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itle"/>
        <w:spacing w:before="480" w:after="120"/>
        <w:jc w:val="center"/>
      </w:pPr>
      <w:bookmarkStart w:name="_v35sg7h573go" w:id="0"/>
      <w:bookmarkEnd w:id="0"/>
      <w:r>
        <w:rPr>
          <w:rFonts w:ascii="Georgia" w:hAnsi="Georgia"/>
          <w:sz w:val="40"/>
          <w:szCs w:val="40"/>
        </w:rPr>
        <w:drawing xmlns:a="http://schemas.openxmlformats.org/drawingml/2006/main">
          <wp:inline distT="0" distB="0" distL="0" distR="0">
            <wp:extent cx="5943600" cy="7988300"/>
            <wp:effectExtent l="0" t="0" r="0" b="0"/>
            <wp:docPr id="1073741825" name="officeArt object" descr="image35.png"/>
            <wp:cNvGraphicFramePr/>
            <a:graphic xmlns:a="http://schemas.openxmlformats.org/drawingml/2006/main">
              <a:graphicData uri="http://schemas.openxmlformats.org/drawingml/2006/picture">
                <pic:pic xmlns:pic="http://schemas.openxmlformats.org/drawingml/2006/picture">
                  <pic:nvPicPr>
                    <pic:cNvPr id="1073741825" name="image35.png" descr="image35.png"/>
                    <pic:cNvPicPr>
                      <a:picLocks noChangeAspect="1"/>
                    </pic:cNvPicPr>
                  </pic:nvPicPr>
                  <pic:blipFill>
                    <a:blip r:embed="rId4">
                      <a:extLst/>
                    </a:blip>
                    <a:stretch>
                      <a:fillRect/>
                    </a:stretch>
                  </pic:blipFill>
                  <pic:spPr>
                    <a:xfrm>
                      <a:off x="0" y="0"/>
                      <a:ext cx="5943600" cy="798830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Title"/>
        <w:spacing w:before="480" w:after="120"/>
        <w:jc w:val="center"/>
        <w:rPr>
          <w:rFonts w:ascii="Georgia" w:cs="Georgia" w:hAnsi="Georgia" w:eastAsia="Georgia"/>
          <w:sz w:val="40"/>
          <w:szCs w:val="40"/>
        </w:rPr>
      </w:pPr>
      <w:bookmarkStart w:name="_lnaberm6tv3" w:id="1"/>
      <w:bookmarkEnd w:id="1"/>
      <w:r>
        <w:rPr>
          <w:rFonts w:ascii="Georgia" w:hAnsi="Georgia"/>
          <w:sz w:val="40"/>
          <w:szCs w:val="40"/>
          <w:rtl w:val="0"/>
          <w:lang w:val="en-US"/>
        </w:rPr>
        <w:t>D</w:t>
      </w:r>
      <w:r>
        <w:rPr>
          <w:rFonts w:ascii="Georgia" w:hAnsi="Georgia"/>
          <w:sz w:val="40"/>
          <w:szCs w:val="40"/>
          <w:rtl w:val="0"/>
          <w:lang w:val="en-US"/>
        </w:rPr>
        <w:t>OCUMENTI DELL'ABRUZZO TERAMANO</w:t>
      </w:r>
    </w:p>
    <w:p>
      <w:pPr>
        <w:pStyle w:val="Body"/>
        <w:jc w:val="center"/>
      </w:pPr>
      <w:r>
        <w:rPr>
          <w:rFonts w:ascii="Georgia" w:hAnsi="Georgia"/>
          <w:sz w:val="36"/>
          <w:szCs w:val="36"/>
          <w:rtl w:val="0"/>
        </w:rPr>
        <w:t>V, 2</w:t>
      </w:r>
      <w:r>
        <w:rPr>
          <w:rFonts w:ascii="Arial Unicode MS" w:cs="Arial Unicode MS" w:hAnsi="Arial Unicode MS" w:eastAsia="Arial Unicode MS"/>
          <w:b w:val="0"/>
          <w:bCs w:val="0"/>
          <w:i w:val="0"/>
          <w:iCs w:val="0"/>
        </w:rPr>
        <w:br w:type="page"/>
      </w:r>
    </w:p>
    <w:p>
      <w:pPr>
        <w:pStyle w:val="Title"/>
        <w:jc w:val="center"/>
        <w:rPr>
          <w:rFonts w:ascii="Georgia" w:cs="Georgia" w:hAnsi="Georgia" w:eastAsia="Georgia"/>
          <w:sz w:val="36"/>
          <w:szCs w:val="36"/>
        </w:rPr>
      </w:pPr>
      <w:bookmarkStart w:name="_nveh0umxpsl" w:id="2"/>
      <w:bookmarkEnd w:id="2"/>
      <w:r>
        <w:rPr>
          <w:rFonts w:ascii="Georgia" w:hAnsi="Georgia"/>
          <w:sz w:val="36"/>
          <w:szCs w:val="36"/>
          <w:rtl w:val="0"/>
          <w:lang w:val="en-US"/>
        </w:rPr>
        <w:t>D</w:t>
      </w:r>
      <w:r>
        <w:rPr>
          <w:rFonts w:ascii="Georgia" w:hAnsi="Georgia"/>
          <w:sz w:val="36"/>
          <w:szCs w:val="36"/>
          <w:rtl w:val="0"/>
          <w:lang w:val="en-US"/>
        </w:rPr>
        <w:t>OCUMENTI DELL</w:t>
      </w:r>
      <w:r>
        <w:rPr>
          <w:rFonts w:ascii="Georgia" w:hAnsi="Georgia" w:hint="default"/>
          <w:sz w:val="36"/>
          <w:szCs w:val="36"/>
          <w:rtl w:val="0"/>
          <w:lang w:val="en-US"/>
        </w:rPr>
        <w:t>’</w:t>
      </w:r>
      <w:r>
        <w:rPr>
          <w:rFonts w:ascii="Georgia" w:hAnsi="Georgia"/>
          <w:sz w:val="36"/>
          <w:szCs w:val="36"/>
          <w:rtl w:val="0"/>
          <w:lang w:val="en-US"/>
        </w:rPr>
        <w:t>ABRUZZO TERAMANO</w:t>
      </w:r>
    </w:p>
    <w:p>
      <w:pPr>
        <w:pStyle w:val="Body"/>
        <w:jc w:val="center"/>
        <w:rPr>
          <w:rFonts w:ascii="Georgia" w:cs="Georgia" w:hAnsi="Georgia" w:eastAsia="Georgia"/>
          <w:sz w:val="36"/>
          <w:szCs w:val="36"/>
        </w:rPr>
      </w:pPr>
      <w:r>
        <w:rPr>
          <w:rFonts w:ascii="Georgia" w:hAnsi="Georgia"/>
          <w:sz w:val="36"/>
          <w:szCs w:val="36"/>
          <w:rtl w:val="0"/>
        </w:rPr>
        <w:t>V, 2</w:t>
      </w:r>
    </w:p>
    <w:p>
      <w:pPr>
        <w:pStyle w:val="Body"/>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it-IT"/>
        </w:rPr>
        <w:t xml:space="preserve">Direzione </w:t>
      </w:r>
    </w:p>
    <w:p>
      <w:pPr>
        <w:pStyle w:val="Body"/>
        <w:jc w:val="center"/>
        <w:rPr>
          <w:rFonts w:ascii="Georgia" w:cs="Georgia" w:hAnsi="Georgia" w:eastAsia="Georgia"/>
        </w:rPr>
      </w:pPr>
      <w:r>
        <w:rPr>
          <w:rFonts w:ascii="Georgia" w:hAnsi="Georgia"/>
          <w:rtl w:val="0"/>
          <w:lang w:val="de-DE"/>
        </w:rPr>
        <w:t>LUISA FRANCHI DELL'ORTO</w:t>
      </w:r>
    </w:p>
    <w:p>
      <w:pPr>
        <w:pStyle w:val="Body"/>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it-IT"/>
        </w:rPr>
        <w:t xml:space="preserve">Comitato di edizione </w:t>
      </w:r>
    </w:p>
    <w:p>
      <w:pPr>
        <w:pStyle w:val="Body"/>
        <w:jc w:val="center"/>
        <w:rPr>
          <w:rFonts w:ascii="Georgia" w:cs="Georgia" w:hAnsi="Georgia" w:eastAsia="Georgia"/>
        </w:rPr>
      </w:pPr>
      <w:r>
        <w:rPr>
          <w:rFonts w:ascii="Georgia" w:hAnsi="Georgia"/>
          <w:rtl w:val="0"/>
          <w:lang w:val="de-DE"/>
        </w:rPr>
        <w:t>FERDINANDO BOLOGNA</w:t>
        <w:tab/>
        <w:t xml:space="preserve"> MARIO DEL TREPPO     ANTONIO GIULIANO</w:t>
      </w:r>
    </w:p>
    <w:p>
      <w:pPr>
        <w:pStyle w:val="Body"/>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it-IT"/>
        </w:rPr>
        <w:t xml:space="preserve">Comitato di redazione </w:t>
      </w:r>
    </w:p>
    <w:p>
      <w:pPr>
        <w:pStyle w:val="Body"/>
        <w:jc w:val="center"/>
        <w:rPr>
          <w:rFonts w:ascii="Georgia" w:cs="Georgia" w:hAnsi="Georgia" w:eastAsia="Georgia"/>
        </w:rPr>
      </w:pPr>
      <w:r>
        <w:rPr>
          <w:rFonts w:ascii="Georgia" w:hAnsi="Georgia"/>
          <w:rtl w:val="0"/>
          <w:lang w:val="de-DE"/>
        </w:rPr>
        <w:t>ADELMO MARINO NERIO ROSA</w:t>
      </w: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033463" cy="1306024"/>
            <wp:effectExtent l="0" t="0" r="0" b="0"/>
            <wp:docPr id="1073741826" name="officeArt object" descr="image121.png"/>
            <wp:cNvGraphicFramePr/>
            <a:graphic xmlns:a="http://schemas.openxmlformats.org/drawingml/2006/main">
              <a:graphicData uri="http://schemas.openxmlformats.org/drawingml/2006/picture">
                <pic:pic xmlns:pic="http://schemas.openxmlformats.org/drawingml/2006/picture">
                  <pic:nvPicPr>
                    <pic:cNvPr id="1073741826" name="image121.png" descr="image121.png"/>
                    <pic:cNvPicPr>
                      <a:picLocks noChangeAspect="1"/>
                    </pic:cNvPicPr>
                  </pic:nvPicPr>
                  <pic:blipFill>
                    <a:blip r:embed="rId5">
                      <a:extLst/>
                    </a:blip>
                    <a:stretch>
                      <a:fillRect/>
                    </a:stretch>
                  </pic:blipFill>
                  <pic:spPr>
                    <a:xfrm>
                      <a:off x="0" y="0"/>
                      <a:ext cx="1033463" cy="1306024"/>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pt-PT"/>
        </w:rPr>
        <w:t>COPIA OMAGGIO</w:t>
      </w: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sz w:val="20"/>
          <w:szCs w:val="20"/>
        </w:rPr>
      </w:pPr>
      <w:r>
        <w:rPr>
          <w:rFonts w:ascii="Georgia" w:hAnsi="Georgia"/>
          <w:sz w:val="20"/>
          <w:szCs w:val="20"/>
          <w:rtl w:val="0"/>
          <w:lang w:val="it-IT"/>
        </w:rPr>
        <w:t xml:space="preserve">La collana </w:t>
      </w:r>
      <w:r>
        <w:rPr>
          <w:rFonts w:ascii="Georgia" w:hAnsi="Georgia" w:hint="default"/>
          <w:sz w:val="20"/>
          <w:szCs w:val="20"/>
          <w:rtl w:val="0"/>
          <w:lang w:val="en-US"/>
        </w:rPr>
        <w:t>«</w:t>
      </w:r>
      <w:r>
        <w:rPr>
          <w:rFonts w:ascii="Georgia" w:hAnsi="Georgia"/>
          <w:sz w:val="20"/>
          <w:szCs w:val="20"/>
          <w:rtl w:val="0"/>
          <w:lang w:val="it-IT"/>
        </w:rPr>
        <w:t>DOCUMENTI DELL'ABRUZZO TERAMANO</w:t>
      </w:r>
      <w:r>
        <w:rPr>
          <w:rFonts w:ascii="Georgia" w:hAnsi="Georgia" w:hint="default"/>
          <w:sz w:val="20"/>
          <w:szCs w:val="20"/>
          <w:rtl w:val="0"/>
          <w:lang w:val="en-US"/>
        </w:rPr>
        <w:t xml:space="preserve">» è </w:t>
      </w:r>
      <w:r>
        <w:rPr>
          <w:rFonts w:ascii="Georgia" w:hAnsi="Georgia"/>
          <w:sz w:val="20"/>
          <w:szCs w:val="20"/>
          <w:rtl w:val="0"/>
          <w:lang w:val="it-IT"/>
        </w:rPr>
        <w:t xml:space="preserve">nata su iniziativa </w:t>
      </w:r>
    </w:p>
    <w:p>
      <w:pPr>
        <w:pStyle w:val="Body"/>
        <w:jc w:val="center"/>
        <w:rPr>
          <w:rFonts w:ascii="Georgia" w:cs="Georgia" w:hAnsi="Georgia" w:eastAsia="Georgia"/>
          <w:sz w:val="20"/>
          <w:szCs w:val="20"/>
        </w:rPr>
      </w:pPr>
      <w:r>
        <w:rPr>
          <w:rFonts w:ascii="Georgia" w:hAnsi="Georgia"/>
          <w:sz w:val="20"/>
          <w:szCs w:val="20"/>
          <w:rtl w:val="0"/>
          <w:lang w:val="it-IT"/>
        </w:rPr>
        <w:t xml:space="preserve">dell'Ente pubblico economico Cassa di Risparmio della Provincia di Teramo e viene </w:t>
      </w:r>
    </w:p>
    <w:p>
      <w:pPr>
        <w:pStyle w:val="Body"/>
        <w:jc w:val="center"/>
        <w:rPr>
          <w:rFonts w:ascii="Georgia" w:cs="Georgia" w:hAnsi="Georgia" w:eastAsia="Georgia"/>
          <w:sz w:val="20"/>
          <w:szCs w:val="20"/>
        </w:rPr>
      </w:pPr>
      <w:r>
        <w:rPr>
          <w:rFonts w:ascii="Georgia" w:hAnsi="Georgia"/>
          <w:sz w:val="20"/>
          <w:szCs w:val="20"/>
          <w:rtl w:val="0"/>
          <w:lang w:val="it-IT"/>
        </w:rPr>
        <w:t>proseguita dalla Fondazione Cassa di Risparmio della Provincia di Teramo assieme alla Tercas spa</w:t>
      </w:r>
    </w:p>
    <w:p>
      <w:pPr>
        <w:pStyle w:val="Body"/>
      </w:pPr>
      <w:r>
        <w:rPr>
          <w:rFonts w:ascii="Arial Unicode MS" w:cs="Arial Unicode MS" w:hAnsi="Arial Unicode MS" w:eastAsia="Arial Unicode MS"/>
          <w:b w:val="0"/>
          <w:bCs w:val="0"/>
          <w:i w:val="0"/>
          <w:iCs w:val="0"/>
        </w:rPr>
        <w:br w:type="page"/>
      </w:r>
    </w:p>
    <w:p>
      <w:pPr>
        <w:pStyle w:val="Body"/>
        <w:jc w:val="center"/>
        <w:rPr>
          <w:rFonts w:ascii="Georgia" w:cs="Georgia" w:hAnsi="Georgia" w:eastAsia="Georgia"/>
          <w:sz w:val="60"/>
          <w:szCs w:val="60"/>
        </w:rPr>
      </w:pPr>
      <w:r>
        <w:rPr>
          <w:rFonts w:ascii="Georgia" w:hAnsi="Georgia"/>
          <w:sz w:val="60"/>
          <w:szCs w:val="60"/>
          <w:rtl w:val="0"/>
          <w:lang w:val="it-IT"/>
        </w:rPr>
        <w:t>Dalla valle del Piomba alla valle del basso Pescara</w:t>
      </w:r>
    </w:p>
    <w:p>
      <w:pPr>
        <w:pStyle w:val="Body"/>
        <w:jc w:val="center"/>
        <w:rPr>
          <w:rFonts w:ascii="Georgia" w:cs="Georgia" w:hAnsi="Georgia" w:eastAsia="Georgia"/>
        </w:rPr>
      </w:pPr>
    </w:p>
    <w:p>
      <w:pPr>
        <w:pStyle w:val="Body"/>
        <w:jc w:val="center"/>
        <w:rPr>
          <w:rFonts w:ascii="Georgia" w:cs="Georgia" w:hAnsi="Georgia" w:eastAsia="Georgia"/>
          <w:sz w:val="32"/>
          <w:szCs w:val="32"/>
        </w:rPr>
      </w:pPr>
    </w:p>
    <w:p>
      <w:pPr>
        <w:pStyle w:val="Body"/>
        <w:jc w:val="center"/>
        <w:rPr>
          <w:rFonts w:ascii="Georgia" w:cs="Georgia" w:hAnsi="Georgia" w:eastAsia="Georgia"/>
          <w:sz w:val="32"/>
          <w:szCs w:val="32"/>
        </w:rPr>
      </w:pPr>
    </w:p>
    <w:p>
      <w:pPr>
        <w:pStyle w:val="Body"/>
        <w:jc w:val="center"/>
        <w:rPr>
          <w:rFonts w:ascii="Georgia" w:cs="Georgia" w:hAnsi="Georgia" w:eastAsia="Georgia"/>
          <w:sz w:val="32"/>
          <w:szCs w:val="32"/>
        </w:rPr>
      </w:pPr>
    </w:p>
    <w:p>
      <w:pPr>
        <w:pStyle w:val="Body"/>
        <w:jc w:val="center"/>
        <w:rPr>
          <w:rFonts w:ascii="Georgia" w:cs="Georgia" w:hAnsi="Georgia" w:eastAsia="Georgia"/>
          <w:sz w:val="32"/>
          <w:szCs w:val="32"/>
        </w:rPr>
      </w:pPr>
      <w:r>
        <w:rPr>
          <w:rFonts w:ascii="Georgia" w:hAnsi="Georgia"/>
          <w:sz w:val="32"/>
          <w:szCs w:val="32"/>
          <w:rtl w:val="0"/>
        </w:rPr>
        <w:t>DIZIONARIO TOPOGRAFICO E STORICO</w:t>
      </w:r>
    </w:p>
    <w:p>
      <w:pPr>
        <w:pStyle w:val="Body"/>
        <w:jc w:val="center"/>
        <w:rPr>
          <w:rFonts w:ascii="Georgia" w:cs="Georgia" w:hAnsi="Georgia" w:eastAsia="Georgia"/>
        </w:rPr>
      </w:pPr>
    </w:p>
    <w:p>
      <w:pPr>
        <w:pStyle w:val="Body"/>
        <w:jc w:val="center"/>
        <w:rPr>
          <w:rFonts w:ascii="Georgia" w:cs="Georgia" w:hAnsi="Georgia" w:eastAsia="Georgia"/>
          <w:sz w:val="26"/>
          <w:szCs w:val="26"/>
        </w:rPr>
      </w:pPr>
      <w:r>
        <w:rPr>
          <w:rFonts w:ascii="Georgia" w:hAnsi="Georgia"/>
          <w:sz w:val="26"/>
          <w:szCs w:val="26"/>
          <w:rtl w:val="0"/>
          <w:lang w:val="it-IT"/>
        </w:rPr>
        <w:t xml:space="preserve">di </w:t>
      </w:r>
    </w:p>
    <w:p>
      <w:pPr>
        <w:pStyle w:val="Body"/>
        <w:jc w:val="center"/>
        <w:rPr>
          <w:rFonts w:ascii="Georgia" w:cs="Georgia" w:hAnsi="Georgia" w:eastAsia="Georgia"/>
          <w:sz w:val="26"/>
          <w:szCs w:val="26"/>
        </w:rPr>
      </w:pPr>
      <w:r>
        <w:rPr>
          <w:rFonts w:ascii="Georgia" w:hAnsi="Georgia"/>
          <w:sz w:val="26"/>
          <w:szCs w:val="26"/>
          <w:rtl w:val="0"/>
          <w:lang w:val="de-DE"/>
        </w:rPr>
        <w:t>LUISA FRANCHI DELL'ORTO      CLAUDIA VULTAGGIO</w:t>
      </w: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p>
    <w:p>
      <w:pPr>
        <w:pStyle w:val="Body"/>
        <w:jc w:val="center"/>
        <w:rPr>
          <w:rFonts w:ascii="Georgia" w:cs="Georgia" w:hAnsi="Georgia" w:eastAsia="Georgia"/>
          <w:sz w:val="26"/>
          <w:szCs w:val="26"/>
        </w:rPr>
      </w:pPr>
      <w:r>
        <w:rPr>
          <w:rFonts w:ascii="Georgia" w:hAnsi="Georgia"/>
          <w:sz w:val="26"/>
          <w:szCs w:val="26"/>
          <w:rtl w:val="0"/>
          <w:lang w:val="it-IT"/>
        </w:rPr>
        <w:t>Fondazione Cassa di Risparmio della Provincia di Teramo</w:t>
      </w:r>
    </w:p>
    <w:p>
      <w:pPr>
        <w:pStyle w:val="Body"/>
        <w:jc w:val="center"/>
        <w:rPr>
          <w:rFonts w:ascii="Georgia" w:cs="Georgia" w:hAnsi="Georgia" w:eastAsia="Georgia"/>
          <w:sz w:val="26"/>
          <w:szCs w:val="26"/>
        </w:rPr>
      </w:pPr>
      <w:r>
        <w:rPr>
          <w:rFonts w:ascii="Georgia" w:hAnsi="Georgia"/>
          <w:sz w:val="26"/>
          <w:szCs w:val="26"/>
          <w:rtl w:val="0"/>
          <w:lang w:val="pt-PT"/>
        </w:rPr>
        <w:t>Tercas spa</w:t>
      </w:r>
    </w:p>
    <w:p>
      <w:pPr>
        <w:pStyle w:val="Body"/>
        <w:jc w:val="both"/>
        <w:rPr>
          <w:rFonts w:ascii="Georgia" w:cs="Georgia" w:hAnsi="Georgia" w:eastAsia="Georgia"/>
          <w:sz w:val="20"/>
          <w:szCs w:val="20"/>
        </w:rPr>
      </w:pPr>
      <w:r>
        <w:rPr>
          <w:rFonts w:ascii="Georgia" w:hAnsi="Georgia"/>
          <w:sz w:val="20"/>
          <w:szCs w:val="20"/>
          <w:rtl w:val="0"/>
          <w:lang w:val="it-IT"/>
        </w:rPr>
        <w:t>Hanno collaborato: ADELMO MARINO e NERIO Rosa per la ricerca sul territorio; RICCARDO CAPASSO per la lettura di alcune epigrafi, particolarmente quelle medievali e di imitazione medievale, e di alcuni stemmi; ILARIA POLLICE BRUCCHI per l'inventario degli archivi storici comunali e degli archivi parrocchiali; SABRINA GIULIANO per l'inventario dei documenti relativi ai paesi considerati conservati nell'Archivio di Stato di Pescara; PIERGIORGIO M. CIPOLLINI per le notizie relative all'assetto settecentesco della chiesa di San Domenico in Atri e per alcune notazioni sugli stemmi atriani.</w:t>
      </w:r>
    </w:p>
    <w:p>
      <w:pPr>
        <w:pStyle w:val="Body"/>
        <w:jc w:val="both"/>
        <w:rPr>
          <w:rFonts w:ascii="Georgia" w:cs="Georgia" w:hAnsi="Georgia" w:eastAsia="Georgia"/>
          <w:sz w:val="20"/>
          <w:szCs w:val="20"/>
        </w:rPr>
      </w:pPr>
    </w:p>
    <w:p>
      <w:pPr>
        <w:pStyle w:val="Body"/>
        <w:jc w:val="both"/>
        <w:rPr>
          <w:rFonts w:ascii="Georgia" w:cs="Georgia" w:hAnsi="Georgia" w:eastAsia="Georgia"/>
          <w:sz w:val="20"/>
          <w:szCs w:val="20"/>
        </w:rPr>
      </w:pPr>
      <w:r>
        <w:rPr>
          <w:rFonts w:ascii="Georgia" w:hAnsi="Georgia"/>
          <w:sz w:val="20"/>
          <w:szCs w:val="20"/>
          <w:rtl w:val="0"/>
          <w:lang w:val="it-IT"/>
        </w:rPr>
        <w:t>Hanno particolarmente coadiuvato la ricerca sul territorio: don GIUSEPPE DI FILIPPO per Atri e GRAZIANO GABRIELE per Citt</w:t>
      </w:r>
      <w:r>
        <w:rPr>
          <w:rFonts w:ascii="Georgia" w:hAnsi="Georgia" w:hint="default"/>
          <w:sz w:val="20"/>
          <w:szCs w:val="20"/>
          <w:rtl w:val="0"/>
          <w:lang w:val="en-US"/>
        </w:rPr>
        <w:t xml:space="preserve">à </w:t>
      </w:r>
      <w:r>
        <w:rPr>
          <w:rFonts w:ascii="Georgia" w:hAnsi="Georgia"/>
          <w:sz w:val="20"/>
          <w:szCs w:val="20"/>
          <w:rtl w:val="0"/>
          <w:lang w:val="it-IT"/>
        </w:rPr>
        <w:t>Sant'Angelo.</w:t>
      </w:r>
    </w:p>
    <w:p>
      <w:pPr>
        <w:pStyle w:val="Body"/>
        <w:jc w:val="both"/>
        <w:rPr>
          <w:rFonts w:ascii="Georgia" w:cs="Georgia" w:hAnsi="Georgia" w:eastAsia="Georgia"/>
          <w:sz w:val="20"/>
          <w:szCs w:val="20"/>
        </w:rPr>
      </w:pPr>
    </w:p>
    <w:p>
      <w:pPr>
        <w:pStyle w:val="Body"/>
        <w:jc w:val="both"/>
        <w:rPr>
          <w:rFonts w:ascii="Georgia" w:cs="Georgia" w:hAnsi="Georgia" w:eastAsia="Georgia"/>
          <w:sz w:val="20"/>
          <w:szCs w:val="20"/>
        </w:rPr>
      </w:pPr>
      <w:r>
        <w:rPr>
          <w:rFonts w:ascii="Georgia" w:hAnsi="Georgia"/>
          <w:sz w:val="20"/>
          <w:szCs w:val="20"/>
          <w:rtl w:val="0"/>
          <w:lang w:val="it-IT"/>
        </w:rPr>
        <w:t>Si ringraziano inoltre i Sindaci e i Parroci dell'area presa in esame e quanti altri con la loro preziosa disponibilit</w:t>
      </w:r>
      <w:r>
        <w:rPr>
          <w:rFonts w:ascii="Georgia" w:hAnsi="Georgia" w:hint="default"/>
          <w:sz w:val="20"/>
          <w:szCs w:val="20"/>
          <w:rtl w:val="0"/>
          <w:lang w:val="en-US"/>
        </w:rPr>
        <w:t xml:space="preserve">à </w:t>
      </w:r>
      <w:r>
        <w:rPr>
          <w:rFonts w:ascii="Georgia" w:hAnsi="Georgia"/>
          <w:sz w:val="20"/>
          <w:szCs w:val="20"/>
          <w:rtl w:val="0"/>
          <w:lang w:val="it-IT"/>
        </w:rPr>
        <w:t>hanno facilitato il lavoro di ricerca.</w:t>
      </w:r>
    </w:p>
    <w:p>
      <w:pPr>
        <w:pStyle w:val="Body"/>
        <w:rPr>
          <w:rFonts w:ascii="Georgia" w:cs="Georgia" w:hAnsi="Georgia" w:eastAsia="Georgia"/>
        </w:rPr>
      </w:pPr>
    </w:p>
    <w:p>
      <w:pPr>
        <w:pStyle w:val="Body"/>
        <w:rPr>
          <w:rFonts w:ascii="Georgia" w:cs="Georgia" w:hAnsi="Georgia" w:eastAsia="Georgia"/>
          <w:sz w:val="18"/>
          <w:szCs w:val="18"/>
        </w:rPr>
      </w:pPr>
    </w:p>
    <w:p>
      <w:pPr>
        <w:pStyle w:val="Body"/>
        <w:rPr>
          <w:rFonts w:ascii="Georgia" w:cs="Georgia" w:hAnsi="Georgia" w:eastAsia="Georgia"/>
          <w:sz w:val="18"/>
          <w:szCs w:val="18"/>
        </w:rPr>
      </w:pPr>
    </w:p>
    <w:p>
      <w:pPr>
        <w:pStyle w:val="Body"/>
        <w:spacing w:after="200"/>
        <w:rPr>
          <w:rFonts w:ascii="Georgia" w:cs="Georgia" w:hAnsi="Georgia" w:eastAsia="Georgia"/>
          <w:sz w:val="18"/>
          <w:szCs w:val="18"/>
        </w:rPr>
      </w:pPr>
    </w:p>
    <w:p>
      <w:pPr>
        <w:pStyle w:val="Body"/>
        <w:spacing w:after="200"/>
        <w:rPr>
          <w:rFonts w:ascii="Georgia" w:cs="Georgia" w:hAnsi="Georgia" w:eastAsia="Georgia"/>
          <w:sz w:val="18"/>
          <w:szCs w:val="18"/>
        </w:rPr>
      </w:pPr>
    </w:p>
    <w:p>
      <w:pPr>
        <w:pStyle w:val="Body"/>
        <w:spacing w:after="200"/>
        <w:rPr>
          <w:rFonts w:ascii="Georgia" w:cs="Georgia" w:hAnsi="Georgia" w:eastAsia="Georgia"/>
          <w:sz w:val="18"/>
          <w:szCs w:val="18"/>
        </w:rPr>
      </w:pPr>
      <w:r>
        <w:rPr>
          <w:rFonts w:ascii="Georgia" w:hAnsi="Georgia"/>
          <w:sz w:val="18"/>
          <w:szCs w:val="18"/>
          <w:rtl w:val="0"/>
          <w:lang w:val="it-IT"/>
        </w:rPr>
        <w:t xml:space="preserve">Realizzazione editoriale </w:t>
      </w:r>
      <w:r>
        <w:rPr>
          <w:rFonts w:ascii="Georgia" w:cs="Georgia" w:hAnsi="Georgia" w:eastAsia="Georgia"/>
          <w:sz w:val="18"/>
          <w:szCs w:val="18"/>
        </w:rPr>
        <w:br w:type="textWrapping"/>
      </w:r>
      <w:r>
        <w:rPr>
          <w:rFonts w:ascii="Georgia" w:hAnsi="Georgia"/>
          <w:sz w:val="18"/>
          <w:szCs w:val="18"/>
          <w:rtl w:val="0"/>
          <w:lang w:val="it-IT"/>
        </w:rPr>
        <w:t xml:space="preserve">PROGETTI SRL - Teramo </w:t>
      </w:r>
    </w:p>
    <w:p>
      <w:pPr>
        <w:pStyle w:val="Body"/>
        <w:spacing w:after="200"/>
        <w:rPr>
          <w:rFonts w:ascii="Georgia" w:cs="Georgia" w:hAnsi="Georgia" w:eastAsia="Georgia"/>
          <w:sz w:val="18"/>
          <w:szCs w:val="18"/>
        </w:rPr>
      </w:pPr>
      <w:r>
        <w:rPr>
          <w:rFonts w:ascii="Georgia" w:hAnsi="Georgia"/>
          <w:sz w:val="18"/>
          <w:szCs w:val="18"/>
          <w:rtl w:val="0"/>
          <w:lang w:val="it-IT"/>
        </w:rPr>
        <w:t xml:space="preserve">Direzione editoriale </w:t>
      </w:r>
      <w:r>
        <w:rPr>
          <w:rFonts w:ascii="Georgia" w:cs="Georgia" w:hAnsi="Georgia" w:eastAsia="Georgia"/>
          <w:sz w:val="18"/>
          <w:szCs w:val="18"/>
        </w:rPr>
        <w:br w:type="textWrapping"/>
      </w:r>
      <w:r>
        <w:rPr>
          <w:rFonts w:ascii="Georgia" w:hAnsi="Georgia"/>
          <w:sz w:val="18"/>
          <w:szCs w:val="18"/>
          <w:rtl w:val="0"/>
          <w:lang w:val="de-DE"/>
        </w:rPr>
        <w:t xml:space="preserve">LUISA FRANCHI DELL'ORTO </w:t>
      </w:r>
    </w:p>
    <w:p>
      <w:pPr>
        <w:pStyle w:val="Body"/>
        <w:spacing w:after="200"/>
        <w:rPr>
          <w:rFonts w:ascii="Georgia" w:cs="Georgia" w:hAnsi="Georgia" w:eastAsia="Georgia"/>
          <w:sz w:val="18"/>
          <w:szCs w:val="18"/>
        </w:rPr>
      </w:pPr>
      <w:r>
        <w:rPr>
          <w:rFonts w:ascii="Georgia" w:hAnsi="Georgia"/>
          <w:sz w:val="18"/>
          <w:szCs w:val="18"/>
          <w:rtl w:val="0"/>
          <w:lang w:val="it-IT"/>
        </w:rPr>
        <w:t xml:space="preserve">Redazione e coordinamento editoriale </w:t>
      </w:r>
      <w:r>
        <w:rPr>
          <w:rFonts w:ascii="Georgia" w:cs="Georgia" w:hAnsi="Georgia" w:eastAsia="Georgia"/>
          <w:sz w:val="18"/>
          <w:szCs w:val="18"/>
        </w:rPr>
        <w:br w:type="textWrapping"/>
      </w:r>
      <w:r>
        <w:rPr>
          <w:rFonts w:ascii="Georgia" w:hAnsi="Georgia"/>
          <w:sz w:val="18"/>
          <w:szCs w:val="18"/>
          <w:rtl w:val="0"/>
          <w:lang w:val="it-IT"/>
        </w:rPr>
        <w:t>ILARIA POLLICE BRUCCHI</w:t>
      </w:r>
    </w:p>
    <w:p>
      <w:pPr>
        <w:pStyle w:val="Body"/>
        <w:spacing w:after="200"/>
        <w:rPr>
          <w:rFonts w:ascii="Georgia" w:cs="Georgia" w:hAnsi="Georgia" w:eastAsia="Georgia"/>
          <w:sz w:val="18"/>
          <w:szCs w:val="18"/>
        </w:rPr>
      </w:pPr>
      <w:r>
        <w:rPr>
          <w:rFonts w:ascii="Georgia" w:hAnsi="Georgia"/>
          <w:sz w:val="18"/>
          <w:szCs w:val="18"/>
          <w:rtl w:val="0"/>
          <w:lang w:val="it-IT"/>
        </w:rPr>
        <w:t xml:space="preserve">Progetto grafico e impaginazione </w:t>
      </w:r>
      <w:r>
        <w:rPr>
          <w:rFonts w:ascii="Georgia" w:cs="Georgia" w:hAnsi="Georgia" w:eastAsia="Georgia"/>
          <w:sz w:val="18"/>
          <w:szCs w:val="18"/>
        </w:rPr>
        <w:br w:type="textWrapping"/>
      </w:r>
      <w:r>
        <w:rPr>
          <w:rFonts w:ascii="Georgia" w:hAnsi="Georgia"/>
          <w:sz w:val="18"/>
          <w:szCs w:val="18"/>
          <w:rtl w:val="0"/>
          <w:lang w:val="it-IT"/>
        </w:rPr>
        <w:t xml:space="preserve">WAIBL &amp; Di LUZIO </w:t>
      </w:r>
    </w:p>
    <w:p>
      <w:pPr>
        <w:pStyle w:val="Body"/>
        <w:spacing w:after="200"/>
        <w:rPr>
          <w:rFonts w:ascii="Georgia" w:cs="Georgia" w:hAnsi="Georgia" w:eastAsia="Georgia"/>
          <w:sz w:val="18"/>
          <w:szCs w:val="18"/>
        </w:rPr>
      </w:pPr>
      <w:r>
        <w:rPr>
          <w:rFonts w:ascii="Georgia" w:hAnsi="Georgia"/>
          <w:sz w:val="18"/>
          <w:szCs w:val="18"/>
          <w:rtl w:val="0"/>
        </w:rPr>
        <w:t xml:space="preserve">Fotografia </w:t>
      </w:r>
      <w:r>
        <w:rPr>
          <w:rFonts w:ascii="Georgia" w:cs="Georgia" w:hAnsi="Georgia" w:eastAsia="Georgia"/>
          <w:sz w:val="18"/>
          <w:szCs w:val="18"/>
        </w:rPr>
        <w:br w:type="textWrapping"/>
      </w:r>
      <w:r>
        <w:rPr>
          <w:rFonts w:ascii="Georgia" w:hAnsi="Georgia"/>
          <w:sz w:val="18"/>
          <w:szCs w:val="18"/>
          <w:rtl w:val="0"/>
        </w:rPr>
        <w:t xml:space="preserve">GINO DI PAOLO </w:t>
      </w:r>
    </w:p>
    <w:p>
      <w:pPr>
        <w:pStyle w:val="Body"/>
        <w:spacing w:after="200"/>
        <w:rPr>
          <w:rFonts w:ascii="Georgia" w:cs="Georgia" w:hAnsi="Georgia" w:eastAsia="Georgia"/>
          <w:sz w:val="18"/>
          <w:szCs w:val="18"/>
        </w:rPr>
      </w:pPr>
      <w:r>
        <w:rPr>
          <w:rFonts w:ascii="Georgia" w:hAnsi="Georgia"/>
          <w:sz w:val="18"/>
          <w:szCs w:val="18"/>
          <w:rtl w:val="0"/>
          <w:lang w:val="it-IT"/>
        </w:rPr>
        <w:t xml:space="preserve">Impianti fotolitografici </w:t>
      </w:r>
      <w:r>
        <w:rPr>
          <w:rFonts w:ascii="Georgia" w:cs="Georgia" w:hAnsi="Georgia" w:eastAsia="Georgia"/>
          <w:sz w:val="18"/>
          <w:szCs w:val="18"/>
        </w:rPr>
        <w:br w:type="textWrapping"/>
      </w:r>
      <w:r>
        <w:rPr>
          <w:rFonts w:ascii="Georgia" w:hAnsi="Georgia"/>
          <w:sz w:val="18"/>
          <w:szCs w:val="18"/>
          <w:rtl w:val="0"/>
          <w:lang w:val="it-IT"/>
        </w:rPr>
        <w:t>FOTOLITO CF SNC - Citt</w:t>
      </w:r>
      <w:r>
        <w:rPr>
          <w:rFonts w:ascii="Georgia" w:hAnsi="Georgia" w:hint="default"/>
          <w:sz w:val="18"/>
          <w:szCs w:val="18"/>
          <w:rtl w:val="0"/>
          <w:lang w:val="en-US"/>
        </w:rPr>
        <w:t xml:space="preserve">à </w:t>
      </w:r>
      <w:r>
        <w:rPr>
          <w:rFonts w:ascii="Georgia" w:hAnsi="Georgia"/>
          <w:sz w:val="18"/>
          <w:szCs w:val="18"/>
          <w:rtl w:val="0"/>
          <w:lang w:val="it-IT"/>
        </w:rPr>
        <w:t xml:space="preserve">Sant'Angelo </w:t>
      </w:r>
    </w:p>
    <w:p>
      <w:pPr>
        <w:pStyle w:val="Body"/>
        <w:spacing w:after="200"/>
        <w:rPr>
          <w:rFonts w:ascii="Georgia" w:cs="Georgia" w:hAnsi="Georgia" w:eastAsia="Georgia"/>
          <w:sz w:val="18"/>
          <w:szCs w:val="18"/>
        </w:rPr>
      </w:pPr>
      <w:r>
        <w:rPr>
          <w:rFonts w:ascii="Georgia" w:hAnsi="Georgia"/>
          <w:sz w:val="18"/>
          <w:szCs w:val="18"/>
          <w:rtl w:val="0"/>
          <w:lang w:val="it-IT"/>
        </w:rPr>
        <w:t xml:space="preserve">Stampa </w:t>
      </w:r>
      <w:r>
        <w:rPr>
          <w:rFonts w:ascii="Georgia" w:cs="Georgia" w:hAnsi="Georgia" w:eastAsia="Georgia"/>
          <w:sz w:val="18"/>
          <w:szCs w:val="18"/>
        </w:rPr>
        <w:br w:type="textWrapping"/>
      </w:r>
      <w:r>
        <w:rPr>
          <w:rFonts w:ascii="Georgia" w:hAnsi="Georgia"/>
          <w:sz w:val="18"/>
          <w:szCs w:val="18"/>
          <w:rtl w:val="0"/>
        </w:rPr>
        <w:t xml:space="preserve">POLIGRAFICA MANCINI SNC - Sambuceto </w:t>
      </w:r>
    </w:p>
    <w:p>
      <w:pPr>
        <w:pStyle w:val="Body"/>
        <w:spacing w:after="200"/>
        <w:rPr>
          <w:rFonts w:ascii="Georgia" w:cs="Georgia" w:hAnsi="Georgia" w:eastAsia="Georgia"/>
          <w:sz w:val="18"/>
          <w:szCs w:val="18"/>
        </w:rPr>
      </w:pPr>
      <w:r>
        <w:rPr>
          <w:rFonts w:ascii="Georgia" w:hAnsi="Georgia"/>
          <w:sz w:val="18"/>
          <w:szCs w:val="18"/>
          <w:rtl w:val="0"/>
          <w:lang w:val="it-IT"/>
        </w:rPr>
        <w:t xml:space="preserve">Concorso all'editing e distribuzione </w:t>
      </w:r>
      <w:r>
        <w:rPr>
          <w:rFonts w:ascii="Georgia" w:cs="Georgia" w:hAnsi="Georgia" w:eastAsia="Georgia"/>
          <w:sz w:val="18"/>
          <w:szCs w:val="18"/>
        </w:rPr>
        <w:br w:type="textWrapping"/>
      </w:r>
      <w:r>
        <w:rPr>
          <w:rFonts w:ascii="Georgia" w:hAnsi="Georgia"/>
          <w:sz w:val="18"/>
          <w:szCs w:val="18"/>
          <w:rtl w:val="0"/>
          <w:lang w:val="it-IT"/>
        </w:rPr>
        <w:t xml:space="preserve">CARSA EDIZIONI SPA - Pescara </w:t>
      </w:r>
      <w:r>
        <w:rPr>
          <w:rFonts w:ascii="Georgia" w:cs="Georgia" w:hAnsi="Georgia" w:eastAsia="Georgia"/>
          <w:sz w:val="18"/>
          <w:szCs w:val="18"/>
        </w:rPr>
        <w:br w:type="textWrapping"/>
      </w:r>
      <w:r>
        <w:rPr>
          <w:rFonts w:ascii="Georgia" w:hAnsi="Georgia"/>
          <w:sz w:val="18"/>
          <w:szCs w:val="18"/>
          <w:rtl w:val="0"/>
          <w:lang w:val="it-IT"/>
        </w:rPr>
        <w:t>www.carsaedizioni.com</w:t>
      </w:r>
    </w:p>
    <w:p>
      <w:pPr>
        <w:pStyle w:val="Body"/>
        <w:spacing w:after="200"/>
        <w:rPr>
          <w:rFonts w:ascii="Georgia" w:cs="Georgia" w:hAnsi="Georgia" w:eastAsia="Georgia"/>
          <w:sz w:val="18"/>
          <w:szCs w:val="18"/>
        </w:rPr>
      </w:pPr>
    </w:p>
    <w:p>
      <w:pPr>
        <w:pStyle w:val="Body"/>
        <w:spacing w:after="200"/>
        <w:rPr>
          <w:rFonts w:ascii="Georgia" w:cs="Georgia" w:hAnsi="Georgia" w:eastAsia="Georgia"/>
          <w:sz w:val="18"/>
          <w:szCs w:val="18"/>
        </w:rPr>
      </w:pPr>
      <w:r>
        <w:rPr>
          <w:rFonts w:ascii="Georgia" w:hAnsi="Georgia" w:hint="default"/>
          <w:sz w:val="18"/>
          <w:szCs w:val="18"/>
          <w:rtl w:val="0"/>
          <w:lang w:val="en-US"/>
        </w:rPr>
        <w:t xml:space="preserve">© </w:t>
      </w:r>
      <w:r>
        <w:rPr>
          <w:rFonts w:ascii="Georgia" w:hAnsi="Georgia"/>
          <w:sz w:val="18"/>
          <w:szCs w:val="18"/>
          <w:rtl w:val="0"/>
          <w:lang w:val="en-US"/>
        </w:rPr>
        <w:t xml:space="preserve">Copyright 2001 by </w:t>
      </w:r>
      <w:r>
        <w:rPr>
          <w:rFonts w:ascii="Georgia" w:cs="Georgia" w:hAnsi="Georgia" w:eastAsia="Georgia"/>
          <w:sz w:val="18"/>
          <w:szCs w:val="18"/>
        </w:rPr>
        <w:br w:type="textWrapping"/>
      </w:r>
      <w:r>
        <w:rPr>
          <w:rFonts w:ascii="Georgia" w:hAnsi="Georgia"/>
          <w:sz w:val="18"/>
          <w:szCs w:val="18"/>
          <w:rtl w:val="0"/>
          <w:lang w:val="it-IT"/>
        </w:rPr>
        <w:t xml:space="preserve">Fondazione Cassa di Risparmio di Teramo </w:t>
      </w:r>
      <w:r>
        <w:rPr>
          <w:rFonts w:ascii="Georgia" w:cs="Georgia" w:hAnsi="Georgia" w:eastAsia="Georgia"/>
          <w:sz w:val="18"/>
          <w:szCs w:val="18"/>
        </w:rPr>
        <w:br w:type="textWrapping"/>
      </w:r>
      <w:r>
        <w:rPr>
          <w:rFonts w:ascii="Georgia" w:hAnsi="Georgia"/>
          <w:sz w:val="18"/>
          <w:szCs w:val="18"/>
          <w:rtl w:val="0"/>
          <w:lang w:val="it-IT"/>
        </w:rPr>
        <w:t xml:space="preserve">Stampato in Italia - Printed in Italy </w:t>
      </w:r>
      <w:r>
        <w:rPr>
          <w:rFonts w:ascii="Georgia" w:cs="Georgia" w:hAnsi="Georgia" w:eastAsia="Georgia"/>
          <w:sz w:val="18"/>
          <w:szCs w:val="18"/>
        </w:rPr>
        <w:br w:type="textWrapping"/>
      </w:r>
      <w:r>
        <w:rPr>
          <w:rFonts w:ascii="Georgia" w:hAnsi="Georgia"/>
          <w:sz w:val="18"/>
          <w:szCs w:val="18"/>
          <w:rtl w:val="0"/>
          <w:lang w:val="it-IT"/>
        </w:rPr>
        <w:t xml:space="preserve">Tutti i diritti sono riservati. </w:t>
      </w:r>
      <w:r>
        <w:rPr>
          <w:rFonts w:ascii="Georgia" w:cs="Georgia" w:hAnsi="Georgia" w:eastAsia="Georgia"/>
          <w:sz w:val="18"/>
          <w:szCs w:val="18"/>
        </w:rPr>
        <w:br w:type="textWrapping"/>
      </w:r>
      <w:r>
        <w:rPr>
          <w:rFonts w:ascii="Georgia" w:hAnsi="Georgia"/>
          <w:sz w:val="18"/>
          <w:szCs w:val="18"/>
          <w:rtl w:val="0"/>
          <w:lang w:val="it-IT"/>
        </w:rPr>
        <w:t xml:space="preserve">Nessuna parte di questo volume </w:t>
      </w:r>
      <w:r>
        <w:rPr>
          <w:rFonts w:ascii="Georgia" w:cs="Georgia" w:hAnsi="Georgia" w:eastAsia="Georgia"/>
          <w:sz w:val="18"/>
          <w:szCs w:val="18"/>
        </w:rPr>
        <w:br w:type="textWrapping"/>
      </w:r>
      <w:r>
        <w:rPr>
          <w:rFonts w:ascii="Georgia" w:hAnsi="Georgia"/>
          <w:sz w:val="18"/>
          <w:szCs w:val="18"/>
          <w:rtl w:val="0"/>
        </w:rPr>
        <w:t>pu</w:t>
      </w:r>
      <w:r>
        <w:rPr>
          <w:rFonts w:ascii="Georgia" w:hAnsi="Georgia" w:hint="default"/>
          <w:sz w:val="18"/>
          <w:szCs w:val="18"/>
          <w:rtl w:val="0"/>
          <w:lang w:val="en-US"/>
        </w:rPr>
        <w:t xml:space="preserve">ò </w:t>
      </w:r>
      <w:r>
        <w:rPr>
          <w:rFonts w:ascii="Georgia" w:hAnsi="Georgia"/>
          <w:sz w:val="18"/>
          <w:szCs w:val="18"/>
          <w:rtl w:val="0"/>
          <w:lang w:val="it-IT"/>
        </w:rPr>
        <w:t xml:space="preserve">essere riprodotta od utilizzata </w:t>
      </w:r>
      <w:r>
        <w:rPr>
          <w:rFonts w:ascii="Georgia" w:cs="Georgia" w:hAnsi="Georgia" w:eastAsia="Georgia"/>
          <w:sz w:val="18"/>
          <w:szCs w:val="18"/>
        </w:rPr>
        <w:br w:type="textWrapping"/>
      </w:r>
      <w:r>
        <w:rPr>
          <w:rFonts w:ascii="Georgia" w:hAnsi="Georgia"/>
          <w:sz w:val="18"/>
          <w:szCs w:val="18"/>
          <w:rtl w:val="0"/>
          <w:lang w:val="it-IT"/>
        </w:rPr>
        <w:t xml:space="preserve">in alcun modo senza il permesso </w:t>
      </w:r>
      <w:r>
        <w:rPr>
          <w:rFonts w:ascii="Georgia" w:cs="Georgia" w:hAnsi="Georgia" w:eastAsia="Georgia"/>
          <w:sz w:val="18"/>
          <w:szCs w:val="18"/>
        </w:rPr>
        <w:br w:type="textWrapping"/>
      </w:r>
      <w:r>
        <w:rPr>
          <w:rFonts w:ascii="Georgia" w:hAnsi="Georgia"/>
          <w:sz w:val="18"/>
          <w:szCs w:val="18"/>
          <w:rtl w:val="0"/>
          <w:lang w:val="it-IT"/>
        </w:rPr>
        <w:t>scritto da parte dell'editore.</w:t>
      </w:r>
      <w:r>
        <w:rPr>
          <w:rFonts w:ascii="Georgia" w:cs="Georgia" w:hAnsi="Georgia" w:eastAsia="Georgia"/>
          <w:sz w:val="18"/>
          <w:szCs w:val="18"/>
        </w:rPr>
        <w:br w:type="textWrapping"/>
      </w:r>
      <w:r>
        <w:rPr>
          <w:rFonts w:ascii="Georgia" w:hAnsi="Georgia"/>
          <w:sz w:val="18"/>
          <w:szCs w:val="18"/>
          <w:rtl w:val="0"/>
        </w:rPr>
        <w:t>ISBN 88-501-0022-1</w:t>
      </w:r>
    </w:p>
    <w:p>
      <w:pPr>
        <w:pStyle w:val="Heading 2"/>
        <w:rPr>
          <w:rFonts w:ascii="Georgia" w:cs="Georgia" w:hAnsi="Georgia" w:eastAsia="Georgia"/>
          <w:sz w:val="22"/>
          <w:szCs w:val="22"/>
        </w:rPr>
      </w:pPr>
      <w:bookmarkStart w:name="_pl72mda91p" w:id="3"/>
      <w:bookmarkEnd w:id="3"/>
      <w:r>
        <w:rPr>
          <w:rFonts w:ascii="Georgia" w:hAnsi="Georgia"/>
          <w:sz w:val="22"/>
          <w:szCs w:val="22"/>
          <w:rtl w:val="0"/>
        </w:rPr>
        <w:t>T</w:t>
      </w:r>
      <w:r>
        <w:rPr>
          <w:rFonts w:ascii="Georgia" w:hAnsi="Georgia"/>
          <w:sz w:val="22"/>
          <w:szCs w:val="22"/>
          <w:rtl w:val="0"/>
          <w:lang w:val="es-ES_tradnl"/>
        </w:rPr>
        <w:t>OMO SECONDO</w:t>
      </w: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Dizionario topografico e storico</w:t>
      </w: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 xml:space="preserve">Appignano </w:t>
        <w:tab/>
        <w:tab/>
        <w:tab/>
        <w:tab/>
        <w:tab/>
        <w:tab/>
        <w:tab/>
        <w:tab/>
        <w:tab/>
        <w:tab/>
        <w:tab/>
        <w:t>507</w:t>
      </w:r>
    </w:p>
    <w:p>
      <w:pPr>
        <w:pStyle w:val="Body"/>
        <w:rPr>
          <w:rFonts w:ascii="Georgia" w:cs="Georgia" w:hAnsi="Georgia" w:eastAsia="Georgia"/>
        </w:rPr>
      </w:pPr>
      <w:r>
        <w:rPr>
          <w:rFonts w:ascii="Georgia" w:hAnsi="Georgia"/>
          <w:rtl w:val="0"/>
          <w:lang w:val="it-IT"/>
        </w:rPr>
        <w:t xml:space="preserve">Arsita </w:t>
        <w:tab/>
        <w:tab/>
        <w:tab/>
        <w:tab/>
        <w:tab/>
        <w:tab/>
        <w:tab/>
        <w:tab/>
        <w:tab/>
        <w:tab/>
        <w:tab/>
        <w:tab/>
        <w:t>510</w:t>
      </w:r>
    </w:p>
    <w:p>
      <w:pPr>
        <w:pStyle w:val="Body"/>
        <w:rPr>
          <w:rFonts w:ascii="Georgia" w:cs="Georgia" w:hAnsi="Georgia" w:eastAsia="Georgia"/>
        </w:rPr>
      </w:pPr>
      <w:r>
        <w:rPr>
          <w:rFonts w:ascii="Georgia" w:hAnsi="Georgia"/>
          <w:rtl w:val="0"/>
          <w:lang w:val="it-IT"/>
        </w:rPr>
        <w:t xml:space="preserve">Atri </w:t>
        <w:tab/>
        <w:tab/>
        <w:tab/>
        <w:tab/>
        <w:tab/>
        <w:tab/>
        <w:tab/>
        <w:tab/>
        <w:tab/>
        <w:tab/>
        <w:tab/>
        <w:tab/>
        <w:t>518</w:t>
      </w:r>
    </w:p>
    <w:p>
      <w:pPr>
        <w:pStyle w:val="Body"/>
        <w:rPr>
          <w:rFonts w:ascii="Georgia" w:cs="Georgia" w:hAnsi="Georgia" w:eastAsia="Georgia"/>
        </w:rPr>
      </w:pPr>
      <w:r>
        <w:rPr>
          <w:rFonts w:ascii="Georgia" w:hAnsi="Georgia"/>
          <w:rtl w:val="0"/>
          <w:lang w:val="it-IT"/>
        </w:rPr>
        <w:t xml:space="preserve">Bisenti </w:t>
        <w:tab/>
        <w:tab/>
        <w:tab/>
        <w:tab/>
        <w:tab/>
        <w:tab/>
        <w:tab/>
        <w:tab/>
        <w:tab/>
        <w:tab/>
        <w:tab/>
        <w:t xml:space="preserve">549 </w:t>
      </w:r>
    </w:p>
    <w:p>
      <w:pPr>
        <w:pStyle w:val="Body"/>
        <w:rPr>
          <w:rFonts w:ascii="Georgia" w:cs="Georgia" w:hAnsi="Georgia" w:eastAsia="Georgia"/>
        </w:rPr>
      </w:pPr>
      <w:r>
        <w:rPr>
          <w:rFonts w:ascii="Georgia" w:hAnsi="Georgia"/>
          <w:rtl w:val="0"/>
          <w:lang w:val="it-IT"/>
        </w:rPr>
        <w:t>Cappelle sul Tavo</w:t>
        <w:tab/>
        <w:tab/>
        <w:tab/>
        <w:tab/>
        <w:tab/>
        <w:tab/>
        <w:tab/>
        <w:tab/>
        <w:tab/>
        <w:tab/>
        <w:t xml:space="preserve">554 </w:t>
      </w:r>
    </w:p>
    <w:p>
      <w:pPr>
        <w:pStyle w:val="Body"/>
        <w:rPr>
          <w:rFonts w:ascii="Georgia" w:cs="Georgia" w:hAnsi="Georgia" w:eastAsia="Georgia"/>
        </w:rPr>
      </w:pPr>
      <w:r>
        <w:rPr>
          <w:rFonts w:ascii="Georgia" w:hAnsi="Georgia"/>
          <w:rtl w:val="0"/>
          <w:lang w:val="it-IT"/>
        </w:rPr>
        <w:t xml:space="preserve">Caprara </w:t>
        <w:tab/>
        <w:tab/>
        <w:tab/>
        <w:tab/>
        <w:tab/>
        <w:tab/>
        <w:tab/>
        <w:tab/>
        <w:tab/>
        <w:tab/>
        <w:tab/>
        <w:t xml:space="preserve">555 </w:t>
      </w:r>
    </w:p>
    <w:p>
      <w:pPr>
        <w:pStyle w:val="Body"/>
        <w:rPr>
          <w:rFonts w:ascii="Georgia" w:cs="Georgia" w:hAnsi="Georgia" w:eastAsia="Georgia"/>
        </w:rPr>
      </w:pPr>
      <w:r>
        <w:rPr>
          <w:rFonts w:ascii="Georgia" w:hAnsi="Georgia"/>
          <w:rtl w:val="0"/>
          <w:lang w:val="it-IT"/>
        </w:rPr>
        <w:t xml:space="preserve">Casoli </w:t>
        <w:tab/>
        <w:tab/>
        <w:tab/>
        <w:tab/>
        <w:tab/>
        <w:tab/>
        <w:tab/>
        <w:tab/>
        <w:tab/>
        <w:tab/>
        <w:tab/>
        <w:tab/>
        <w:t>555</w:t>
      </w:r>
    </w:p>
    <w:p>
      <w:pPr>
        <w:pStyle w:val="Body"/>
        <w:rPr>
          <w:rFonts w:ascii="Georgia" w:cs="Georgia" w:hAnsi="Georgia" w:eastAsia="Georgia"/>
        </w:rPr>
      </w:pPr>
      <w:r>
        <w:rPr>
          <w:rFonts w:ascii="Georgia" w:hAnsi="Georgia"/>
          <w:rtl w:val="0"/>
          <w:lang w:val="ru-RU"/>
        </w:rPr>
        <w:t xml:space="preserve">Castiglione Messer Raimondo </w:t>
        <w:tab/>
        <w:tab/>
        <w:tab/>
        <w:tab/>
        <w:tab/>
        <w:tab/>
        <w:tab/>
        <w:tab/>
        <w:t>558</w:t>
      </w:r>
    </w:p>
    <w:p>
      <w:pPr>
        <w:pStyle w:val="Body"/>
        <w:rPr>
          <w:rFonts w:ascii="Georgia" w:cs="Georgia" w:hAnsi="Georgia" w:eastAsia="Georgia"/>
        </w:rPr>
      </w:pPr>
      <w:r>
        <w:rPr>
          <w:rFonts w:ascii="Georgia" w:hAnsi="Georgia"/>
          <w:rtl w:val="0"/>
          <w:lang w:val="ru-RU"/>
        </w:rPr>
        <w:t xml:space="preserve">Castilenti </w:t>
        <w:tab/>
        <w:tab/>
        <w:tab/>
        <w:tab/>
        <w:tab/>
        <w:tab/>
        <w:tab/>
        <w:tab/>
        <w:tab/>
        <w:tab/>
        <w:tab/>
        <w:t xml:space="preserve">561 </w:t>
      </w:r>
    </w:p>
    <w:p>
      <w:pPr>
        <w:pStyle w:val="Body"/>
        <w:rPr>
          <w:rFonts w:ascii="Georgia" w:cs="Georgia" w:hAnsi="Georgia" w:eastAsia="Georgia"/>
        </w:rPr>
      </w:pP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 xml:space="preserve">Sant'Angelo </w:t>
        <w:tab/>
        <w:tab/>
        <w:tab/>
        <w:tab/>
        <w:tab/>
        <w:tab/>
        <w:tab/>
        <w:tab/>
        <w:tab/>
        <w:tab/>
        <w:t>565</w:t>
      </w:r>
    </w:p>
    <w:p>
      <w:pPr>
        <w:pStyle w:val="Body"/>
        <w:rPr>
          <w:rFonts w:ascii="Georgia" w:cs="Georgia" w:hAnsi="Georgia" w:eastAsia="Georgia"/>
        </w:rPr>
      </w:pPr>
      <w:r>
        <w:rPr>
          <w:rFonts w:ascii="Georgia" w:hAnsi="Georgia"/>
          <w:rtl w:val="0"/>
          <w:lang w:val="it-IT"/>
        </w:rPr>
        <w:t xml:space="preserve">Montefino </w:t>
        <w:tab/>
        <w:tab/>
        <w:tab/>
        <w:tab/>
        <w:tab/>
        <w:tab/>
        <w:tab/>
        <w:tab/>
        <w:tab/>
        <w:tab/>
        <w:tab/>
        <w:t>583</w:t>
      </w:r>
    </w:p>
    <w:p>
      <w:pPr>
        <w:pStyle w:val="Body"/>
        <w:rPr>
          <w:rFonts w:ascii="Georgia" w:cs="Georgia" w:hAnsi="Georgia" w:eastAsia="Georgia"/>
        </w:rPr>
      </w:pPr>
      <w:r>
        <w:rPr>
          <w:rFonts w:ascii="Georgia" w:hAnsi="Georgia"/>
          <w:rtl w:val="0"/>
          <w:lang w:val="it-IT"/>
        </w:rPr>
        <w:t xml:space="preserve">Montesilvano </w:t>
        <w:tab/>
        <w:tab/>
        <w:tab/>
        <w:tab/>
        <w:tab/>
        <w:tab/>
        <w:tab/>
        <w:tab/>
        <w:tab/>
        <w:tab/>
        <w:tab/>
        <w:t>590</w:t>
      </w:r>
    </w:p>
    <w:p>
      <w:pPr>
        <w:pStyle w:val="Body"/>
        <w:rPr>
          <w:rFonts w:ascii="Georgia" w:cs="Georgia" w:hAnsi="Georgia" w:eastAsia="Georgia"/>
        </w:rPr>
      </w:pPr>
      <w:r>
        <w:rPr>
          <w:rFonts w:ascii="Georgia" w:hAnsi="Georgia"/>
          <w:rtl w:val="0"/>
          <w:lang w:val="it-IT"/>
        </w:rPr>
        <w:t xml:space="preserve">Mutignano </w:t>
        <w:tab/>
        <w:tab/>
        <w:tab/>
        <w:tab/>
        <w:tab/>
        <w:tab/>
        <w:tab/>
        <w:tab/>
        <w:tab/>
        <w:tab/>
        <w:tab/>
        <w:t>594</w:t>
      </w:r>
    </w:p>
    <w:p>
      <w:pPr>
        <w:pStyle w:val="Body"/>
        <w:rPr>
          <w:rFonts w:ascii="Georgia" w:cs="Georgia" w:hAnsi="Georgia" w:eastAsia="Georgia"/>
        </w:rPr>
      </w:pPr>
      <w:r>
        <w:rPr>
          <w:rFonts w:ascii="Georgia" w:hAnsi="Georgia"/>
          <w:rtl w:val="0"/>
          <w:lang w:val="it-IT"/>
        </w:rPr>
        <w:t xml:space="preserve">San Giacomo </w:t>
        <w:tab/>
        <w:tab/>
        <w:tab/>
        <w:tab/>
        <w:tab/>
        <w:tab/>
        <w:tab/>
        <w:tab/>
        <w:tab/>
        <w:tab/>
        <w:tab/>
        <w:t xml:space="preserve">597 </w:t>
      </w:r>
    </w:p>
    <w:p>
      <w:pPr>
        <w:pStyle w:val="Body"/>
        <w:rPr>
          <w:rFonts w:ascii="Georgia" w:cs="Georgia" w:hAnsi="Georgia" w:eastAsia="Georgia"/>
        </w:rPr>
      </w:pPr>
      <w:r>
        <w:rPr>
          <w:rFonts w:ascii="Georgia" w:hAnsi="Georgia"/>
          <w:rtl w:val="0"/>
          <w:lang w:val="it-IT"/>
        </w:rPr>
        <w:t xml:space="preserve">San Giorgio </w:t>
        <w:tab/>
        <w:tab/>
        <w:tab/>
        <w:tab/>
        <w:tab/>
        <w:tab/>
        <w:tab/>
        <w:tab/>
        <w:tab/>
        <w:tab/>
        <w:tab/>
        <w:t xml:space="preserve">598 </w:t>
      </w:r>
    </w:p>
    <w:p>
      <w:pPr>
        <w:pStyle w:val="Body"/>
        <w:rPr>
          <w:rFonts w:ascii="Georgia" w:cs="Georgia" w:hAnsi="Georgia" w:eastAsia="Georgia"/>
        </w:rPr>
      </w:pPr>
      <w:r>
        <w:rPr>
          <w:rFonts w:ascii="Georgia" w:hAnsi="Georgia"/>
          <w:rtl w:val="0"/>
          <w:lang w:val="it-IT"/>
        </w:rPr>
        <w:t xml:space="preserve">Santa Margherita </w:t>
        <w:tab/>
        <w:tab/>
        <w:tab/>
        <w:tab/>
        <w:tab/>
        <w:tab/>
        <w:tab/>
        <w:tab/>
        <w:tab/>
        <w:tab/>
        <w:t xml:space="preserve">599 </w:t>
      </w:r>
    </w:p>
    <w:p>
      <w:pPr>
        <w:pStyle w:val="Body"/>
        <w:rPr>
          <w:rFonts w:ascii="Georgia" w:cs="Georgia" w:hAnsi="Georgia" w:eastAsia="Georgia"/>
        </w:rPr>
      </w:pPr>
      <w:r>
        <w:rPr>
          <w:rFonts w:ascii="Georgia" w:hAnsi="Georgia"/>
          <w:rtl w:val="0"/>
          <w:lang w:val="it-IT"/>
        </w:rPr>
        <w:t xml:space="preserve">Silvi </w:t>
        <w:tab/>
        <w:tab/>
        <w:tab/>
        <w:tab/>
        <w:tab/>
        <w:tab/>
        <w:tab/>
        <w:tab/>
        <w:tab/>
        <w:tab/>
        <w:tab/>
        <w:tab/>
        <w:t xml:space="preserve">600 </w:t>
      </w:r>
    </w:p>
    <w:p>
      <w:pPr>
        <w:pStyle w:val="Body"/>
        <w:rPr>
          <w:rFonts w:ascii="Georgia" w:cs="Georgia" w:hAnsi="Georgia" w:eastAsia="Georgia"/>
        </w:rPr>
      </w:pPr>
      <w:r>
        <w:rPr>
          <w:rFonts w:ascii="Georgia" w:hAnsi="Georgia"/>
          <w:rtl w:val="0"/>
          <w:lang w:val="it-IT"/>
        </w:rPr>
        <w:t xml:space="preserve">Spoltore </w:t>
        <w:tab/>
        <w:tab/>
        <w:tab/>
        <w:tab/>
        <w:tab/>
        <w:tab/>
        <w:tab/>
        <w:tab/>
        <w:tab/>
        <w:tab/>
        <w:tab/>
        <w:t>605</w:t>
      </w:r>
    </w:p>
    <w:p>
      <w:pPr>
        <w:pStyle w:val="Body"/>
        <w:rPr>
          <w:rFonts w:ascii="Georgia" w:cs="Georgia" w:hAnsi="Georgia" w:eastAsia="Georgia"/>
        </w:rPr>
      </w:pPr>
      <w:r>
        <w:rPr>
          <w:rFonts w:ascii="Georgia" w:hAnsi="Georgia"/>
          <w:rtl w:val="0"/>
          <w:lang w:val="it-IT"/>
        </w:rPr>
        <w:t xml:space="preserve">Torre di Cerrano </w:t>
        <w:tab/>
        <w:tab/>
        <w:tab/>
        <w:tab/>
        <w:tab/>
        <w:tab/>
        <w:tab/>
        <w:tab/>
        <w:tab/>
        <w:tab/>
        <w:t>619</w:t>
      </w:r>
    </w:p>
    <w:p>
      <w:pPr>
        <w:pStyle w:val="Body"/>
        <w:rPr>
          <w:rFonts w:ascii="Georgia" w:cs="Georgia" w:hAnsi="Georgia" w:eastAsia="Georgia"/>
        </w:rPr>
      </w:pPr>
      <w:r>
        <w:rPr>
          <w:rFonts w:ascii="Georgia" w:hAnsi="Georgia"/>
          <w:rtl w:val="0"/>
          <w:lang w:val="it-IT"/>
        </w:rPr>
        <w:t xml:space="preserve">Troiano </w:t>
        <w:tab/>
        <w:tab/>
        <w:tab/>
        <w:tab/>
        <w:tab/>
        <w:tab/>
        <w:tab/>
        <w:tab/>
        <w:tab/>
        <w:tab/>
        <w:tab/>
        <w:t>621</w:t>
      </w: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 xml:space="preserve">Indice delle piante, delle mappe e degli elaborati grafici </w:t>
        <w:tab/>
        <w:tab/>
        <w:tab/>
        <w:tab/>
        <w:tab/>
        <w:t>623</w:t>
      </w:r>
    </w:p>
    <w:p>
      <w:pPr>
        <w:pStyle w:val="Body"/>
        <w:rPr>
          <w:rFonts w:ascii="Georgia" w:cs="Georgia" w:hAnsi="Georgia" w:eastAsia="Georgia"/>
        </w:rPr>
      </w:pPr>
      <w:r>
        <w:rPr>
          <w:rFonts w:ascii="Georgia" w:hAnsi="Georgia"/>
          <w:rtl w:val="0"/>
          <w:lang w:val="it-IT"/>
        </w:rPr>
        <w:t xml:space="preserve">Referenze delle fotografie </w:t>
        <w:tab/>
        <w:tab/>
        <w:tab/>
        <w:tab/>
        <w:tab/>
        <w:tab/>
        <w:tab/>
        <w:tab/>
        <w:tab/>
        <w:t>625</w:t>
      </w:r>
    </w:p>
    <w:p>
      <w:pPr>
        <w:pStyle w:val="Body"/>
        <w:rPr>
          <w:rFonts w:ascii="Georgia" w:cs="Georgia" w:hAnsi="Georgia" w:eastAsia="Georgia"/>
        </w:rPr>
      </w:pPr>
      <w:r>
        <w:rPr>
          <w:rFonts w:ascii="Georgia" w:hAnsi="Georgia"/>
          <w:rtl w:val="0"/>
          <w:lang w:val="it-IT"/>
        </w:rPr>
        <w:t xml:space="preserve">Referenze degli elaborati grafici </w:t>
        <w:tab/>
        <w:tab/>
        <w:tab/>
        <w:tab/>
        <w:tab/>
        <w:tab/>
        <w:tab/>
        <w:tab/>
        <w:t xml:space="preserve">626 </w:t>
      </w:r>
    </w:p>
    <w:p>
      <w:pPr>
        <w:pStyle w:val="Body"/>
        <w:rPr>
          <w:rFonts w:ascii="Georgia" w:cs="Georgia" w:hAnsi="Georgia" w:eastAsia="Georgia"/>
        </w:rPr>
      </w:pPr>
      <w:r>
        <w:rPr>
          <w:rFonts w:ascii="Georgia" w:hAnsi="Georgia"/>
          <w:rtl w:val="0"/>
          <w:lang w:val="it-IT"/>
        </w:rPr>
        <w:t>Indice analitico</w:t>
        <w:tab/>
        <w:tab/>
        <w:tab/>
        <w:tab/>
        <w:tab/>
        <w:tab/>
        <w:tab/>
        <w:tab/>
        <w:tab/>
        <w:t xml:space="preserve"> </w:t>
        <w:tab/>
        <w:t>627</w:t>
      </w:r>
    </w:p>
    <w:p>
      <w:pPr>
        <w:pStyle w:val="Body"/>
      </w:pPr>
      <w:r>
        <w:rPr>
          <w:rFonts w:ascii="Arial Unicode MS" w:cs="Arial Unicode MS" w:hAnsi="Arial Unicode MS" w:eastAsia="Arial Unicode MS"/>
          <w:b w:val="0"/>
          <w:bCs w:val="0"/>
          <w:i w:val="0"/>
          <w:iCs w:val="0"/>
        </w:rPr>
        <w:br w:type="page"/>
      </w:r>
    </w:p>
    <w:p>
      <w:pPr>
        <w:pStyle w:val="Heading 2"/>
        <w:spacing w:after="80"/>
        <w:rPr>
          <w:rFonts w:ascii="Georgia" w:cs="Georgia" w:hAnsi="Georgia" w:eastAsia="Georgia"/>
          <w:b w:val="1"/>
          <w:bCs w:val="1"/>
          <w:sz w:val="28"/>
          <w:szCs w:val="28"/>
        </w:rPr>
      </w:pPr>
      <w:bookmarkStart w:name="_iforb73vwzw" w:id="4"/>
      <w:bookmarkEnd w:id="4"/>
      <w:r>
        <w:rPr>
          <w:rFonts w:ascii="Georgia" w:hAnsi="Georgia"/>
          <w:b w:val="1"/>
          <w:bCs w:val="1"/>
          <w:sz w:val="28"/>
          <w:szCs w:val="28"/>
          <w:rtl w:val="0"/>
        </w:rPr>
        <w:t>E</w:t>
      </w:r>
      <w:r>
        <w:rPr>
          <w:rFonts w:ascii="Georgia" w:hAnsi="Georgia"/>
          <w:b w:val="1"/>
          <w:bCs w:val="1"/>
          <w:sz w:val="28"/>
          <w:szCs w:val="28"/>
          <w:rtl w:val="0"/>
          <w:lang w:val="it-IT"/>
        </w:rPr>
        <w:t>lenco delle abbreviazioni</w:t>
      </w:r>
    </w:p>
    <w:p>
      <w:pPr>
        <w:pStyle w:val="Body"/>
        <w:rPr>
          <w:rFonts w:ascii="Georgia" w:cs="Georgia" w:hAnsi="Georgia" w:eastAsia="Georgia"/>
          <w:sz w:val="18"/>
          <w:szCs w:val="18"/>
        </w:rPr>
      </w:pPr>
    </w:p>
    <w:p>
      <w:pPr>
        <w:pStyle w:val="Body"/>
        <w:rPr>
          <w:rFonts w:ascii="Georgia" w:cs="Georgia" w:hAnsi="Georgia" w:eastAsia="Georgia"/>
          <w:sz w:val="18"/>
          <w:szCs w:val="18"/>
        </w:rPr>
      </w:pPr>
    </w:p>
    <w:p>
      <w:pPr>
        <w:pStyle w:val="Body"/>
        <w:spacing w:after="200"/>
        <w:rPr>
          <w:rFonts w:ascii="Georgia" w:cs="Georgia" w:hAnsi="Georgia" w:eastAsia="Georgia"/>
          <w:sz w:val="18"/>
          <w:szCs w:val="18"/>
        </w:rPr>
      </w:pPr>
      <w:r>
        <w:rPr>
          <w:rFonts w:ascii="Georgia" w:hAnsi="Georgia"/>
          <w:sz w:val="18"/>
          <w:szCs w:val="18"/>
          <w:rtl w:val="0"/>
          <w:lang w:val="it-IT"/>
        </w:rPr>
        <w:t>Acquaviva d'Aragona</w:t>
        <w:tab/>
        <w:tab/>
        <w:tab/>
        <w:t xml:space="preserve">Gli Acquaviva d'Aragona Duchi di Atri e Conti di S. Flaviano, Atti del </w:t>
      </w:r>
      <w:r>
        <w:rPr>
          <w:rFonts w:ascii="Georgia" w:cs="Georgia" w:hAnsi="Georgia" w:eastAsia="Georgia"/>
          <w:sz w:val="18"/>
          <w:szCs w:val="18"/>
        </w:rPr>
        <w:br w:type="textWrapping"/>
        <w:tab/>
        <w:tab/>
        <w:tab/>
        <w:tab/>
        <w:tab/>
      </w:r>
      <w:r>
        <w:rPr>
          <w:rFonts w:ascii="Georgia" w:hAnsi="Georgia"/>
          <w:sz w:val="18"/>
          <w:szCs w:val="18"/>
          <w:rtl w:val="0"/>
          <w:lang w:val="it-IT"/>
        </w:rPr>
        <w:t xml:space="preserve">Convegno nazionale di studio del Centro abruzzese di ricerche storiche </w:t>
      </w:r>
      <w:r>
        <w:rPr>
          <w:rFonts w:ascii="Georgia" w:cs="Georgia" w:hAnsi="Georgia" w:eastAsia="Georgia"/>
          <w:sz w:val="18"/>
          <w:szCs w:val="18"/>
        </w:rPr>
        <w:br w:type="textWrapping"/>
        <w:tab/>
        <w:tab/>
        <w:tab/>
        <w:tab/>
        <w:tab/>
      </w:r>
      <w:r>
        <w:rPr>
          <w:rFonts w:ascii="Georgia" w:hAnsi="Georgia"/>
          <w:sz w:val="18"/>
          <w:szCs w:val="18"/>
          <w:rtl w:val="0"/>
          <w:lang w:val="it-IT"/>
        </w:rPr>
        <w:t xml:space="preserve">(Teramo, Morro d'Oro, Atri, Giulianova, 13-15 ott. 1983), I-III, Teramo </w:t>
      </w:r>
      <w:r>
        <w:rPr>
          <w:rFonts w:ascii="Georgia" w:cs="Georgia" w:hAnsi="Georgia" w:eastAsia="Georgia"/>
          <w:sz w:val="18"/>
          <w:szCs w:val="18"/>
        </w:rPr>
        <w:br w:type="textWrapping"/>
        <w:tab/>
        <w:tab/>
        <w:tab/>
        <w:tab/>
        <w:tab/>
      </w:r>
      <w:r>
        <w:rPr>
          <w:rFonts w:ascii="Georgia" w:hAnsi="Georgia"/>
          <w:sz w:val="18"/>
          <w:szCs w:val="18"/>
          <w:rtl w:val="0"/>
        </w:rPr>
        <w:t xml:space="preserve">1985-1989. </w:t>
      </w:r>
    </w:p>
    <w:p>
      <w:pPr>
        <w:pStyle w:val="Body"/>
        <w:spacing w:after="200"/>
        <w:rPr>
          <w:rFonts w:ascii="Georgia" w:cs="Georgia" w:hAnsi="Georgia" w:eastAsia="Georgia"/>
          <w:sz w:val="18"/>
          <w:szCs w:val="18"/>
        </w:rPr>
      </w:pPr>
      <w:r>
        <w:rPr>
          <w:rFonts w:ascii="Georgia" w:hAnsi="Georgia"/>
          <w:sz w:val="18"/>
          <w:szCs w:val="18"/>
          <w:rtl w:val="0"/>
          <w:lang w:val="it-IT"/>
        </w:rPr>
        <w:t xml:space="preserve">ALESSIO-DE GIOVANNI </w:t>
        <w:tab/>
        <w:tab/>
        <w:tab/>
        <w:t xml:space="preserve">G. ALESSIO, M. DE GIOVANNI, Preistoria e Protostoria linguistica </w:t>
      </w:r>
      <w:r>
        <w:rPr>
          <w:rFonts w:ascii="Georgia" w:cs="Georgia" w:hAnsi="Georgia" w:eastAsia="Georgia"/>
          <w:sz w:val="18"/>
          <w:szCs w:val="18"/>
        </w:rPr>
        <w:br w:type="textWrapping"/>
        <w:tab/>
        <w:tab/>
        <w:tab/>
        <w:tab/>
        <w:tab/>
      </w:r>
      <w:r>
        <w:rPr>
          <w:rFonts w:ascii="Georgia" w:hAnsi="Georgia"/>
          <w:sz w:val="18"/>
          <w:szCs w:val="18"/>
          <w:rtl w:val="0"/>
          <w:lang w:val="it-IT"/>
        </w:rPr>
        <w:t xml:space="preserve">dell'Abruzzo, Lanciano 1983. </w:t>
      </w:r>
    </w:p>
    <w:p>
      <w:pPr>
        <w:pStyle w:val="Body"/>
        <w:spacing w:after="200"/>
        <w:rPr>
          <w:rFonts w:ascii="Georgia" w:cs="Georgia" w:hAnsi="Georgia" w:eastAsia="Georgia"/>
          <w:sz w:val="18"/>
          <w:szCs w:val="18"/>
        </w:rPr>
      </w:pPr>
      <w:r>
        <w:rPr>
          <w:rFonts w:ascii="Georgia" w:hAnsi="Georgia"/>
          <w:sz w:val="18"/>
          <w:szCs w:val="18"/>
          <w:rtl w:val="0"/>
          <w:lang w:val="it-IT"/>
        </w:rPr>
        <w:t>ANTINORI, Corografia</w:t>
        <w:tab/>
        <w:tab/>
        <w:tab/>
        <w:t xml:space="preserve">A. L. ANTINORI, Corografia storica degli Abruzzi e dei luoghi </w:t>
      </w:r>
      <w:r>
        <w:rPr>
          <w:rFonts w:ascii="Georgia" w:cs="Georgia" w:hAnsi="Georgia" w:eastAsia="Georgia"/>
          <w:sz w:val="18"/>
          <w:szCs w:val="18"/>
        </w:rPr>
        <w:br w:type="textWrapping"/>
        <w:tab/>
        <w:tab/>
        <w:tab/>
        <w:tab/>
        <w:tab/>
      </w:r>
      <w:r>
        <w:rPr>
          <w:rFonts w:ascii="Georgia" w:hAnsi="Georgia"/>
          <w:sz w:val="18"/>
          <w:szCs w:val="18"/>
          <w:rtl w:val="0"/>
          <w:lang w:val="it-IT"/>
        </w:rPr>
        <w:t xml:space="preserve">circonvicini [1704-1778], XXV-XXVII, XXIX-XXXI, Bologna 1978-1980. </w:t>
      </w:r>
    </w:p>
    <w:p>
      <w:pPr>
        <w:pStyle w:val="Body"/>
        <w:spacing w:after="200"/>
        <w:rPr>
          <w:rFonts w:ascii="Georgia" w:cs="Georgia" w:hAnsi="Georgia" w:eastAsia="Georgia"/>
          <w:sz w:val="18"/>
          <w:szCs w:val="18"/>
        </w:rPr>
      </w:pPr>
      <w:r>
        <w:rPr>
          <w:rFonts w:ascii="Georgia" w:hAnsi="Georgia"/>
          <w:sz w:val="18"/>
          <w:szCs w:val="18"/>
          <w:rtl w:val="0"/>
          <w:lang w:val="it-IT"/>
        </w:rPr>
        <w:t>ANTINORI, Corografia, Mss.</w:t>
        <w:tab/>
        <w:tab/>
        <w:t xml:space="preserve">A. L. ANTINORI, Corografia storica degli Abruzzi e dei luoghi </w:t>
      </w:r>
      <w:r>
        <w:rPr>
          <w:rFonts w:ascii="Georgia" w:cs="Georgia" w:hAnsi="Georgia" w:eastAsia="Georgia"/>
          <w:sz w:val="18"/>
          <w:szCs w:val="18"/>
        </w:rPr>
        <w:br w:type="textWrapping"/>
        <w:tab/>
        <w:tab/>
        <w:tab/>
        <w:tab/>
        <w:tab/>
      </w:r>
      <w:r>
        <w:rPr>
          <w:rFonts w:ascii="Georgia" w:hAnsi="Georgia"/>
          <w:sz w:val="18"/>
          <w:szCs w:val="18"/>
          <w:rtl w:val="0"/>
          <w:lang w:val="it-IT"/>
        </w:rPr>
        <w:t xml:space="preserve">circonvicini, Manoscritti della Biblioteca Provinciale "Salvatore </w:t>
      </w:r>
      <w:r>
        <w:rPr>
          <w:rFonts w:ascii="Georgia" w:cs="Georgia" w:hAnsi="Georgia" w:eastAsia="Georgia"/>
          <w:sz w:val="18"/>
          <w:szCs w:val="18"/>
        </w:rPr>
        <w:br w:type="textWrapping"/>
        <w:tab/>
        <w:tab/>
        <w:tab/>
        <w:tab/>
        <w:tab/>
      </w:r>
      <w:r>
        <w:rPr>
          <w:rFonts w:ascii="Georgia" w:hAnsi="Georgia"/>
          <w:sz w:val="18"/>
          <w:szCs w:val="18"/>
          <w:rtl w:val="0"/>
          <w:lang w:val="it-IT"/>
        </w:rPr>
        <w:t xml:space="preserve">Tommasi" dell'Aquila, XXIV, XXXVI, XXXIX-XL. </w:t>
      </w:r>
    </w:p>
    <w:p>
      <w:pPr>
        <w:pStyle w:val="Body"/>
        <w:spacing w:after="200"/>
        <w:rPr>
          <w:rFonts w:ascii="Georgia" w:cs="Georgia" w:hAnsi="Georgia" w:eastAsia="Georgia"/>
          <w:sz w:val="18"/>
          <w:szCs w:val="18"/>
        </w:rPr>
      </w:pPr>
      <w:r>
        <w:rPr>
          <w:rFonts w:ascii="Georgia" w:hAnsi="Georgia"/>
          <w:sz w:val="18"/>
          <w:szCs w:val="18"/>
          <w:rtl w:val="0"/>
          <w:lang w:val="it-IT"/>
        </w:rPr>
        <w:t xml:space="preserve">CLEMENTI, S. Maria di Picciano </w:t>
        <w:tab/>
        <w:tab/>
        <w:t xml:space="preserve">A. CLEMENTI, S. Maria di Picciano. Un 'abbazia scomparsa e il suo </w:t>
      </w:r>
      <w:r>
        <w:rPr>
          <w:rFonts w:ascii="Georgia" w:cs="Georgia" w:hAnsi="Georgia" w:eastAsia="Georgia"/>
          <w:sz w:val="18"/>
          <w:szCs w:val="18"/>
        </w:rPr>
        <w:br w:type="textWrapping"/>
        <w:tab/>
        <w:tab/>
        <w:tab/>
        <w:tab/>
        <w:tab/>
      </w:r>
      <w:r>
        <w:rPr>
          <w:rFonts w:ascii="Georgia" w:hAnsi="Georgia"/>
          <w:sz w:val="18"/>
          <w:szCs w:val="18"/>
          <w:rtl w:val="0"/>
          <w:lang w:val="it-IT"/>
        </w:rPr>
        <w:t xml:space="preserve">cartulario (sec. XI), L'Aquila 1982. </w:t>
      </w:r>
    </w:p>
    <w:p>
      <w:pPr>
        <w:pStyle w:val="Body"/>
        <w:spacing w:after="200"/>
        <w:rPr>
          <w:rFonts w:ascii="Georgia" w:cs="Georgia" w:hAnsi="Georgia" w:eastAsia="Georgia"/>
          <w:sz w:val="18"/>
          <w:szCs w:val="18"/>
        </w:rPr>
      </w:pPr>
      <w:r>
        <w:rPr>
          <w:rFonts w:ascii="Georgia" w:hAnsi="Georgia"/>
          <w:sz w:val="18"/>
          <w:szCs w:val="18"/>
          <w:rtl w:val="0"/>
          <w:lang w:val="it-IT"/>
        </w:rPr>
        <w:t xml:space="preserve">AT.A.S.C. A.S.T. </w:t>
        <w:tab/>
        <w:tab/>
        <w:tab/>
        <w:tab/>
        <w:t xml:space="preserve">Atri, Archivio Storico Comunale. Archivio di Stato, Teramo. </w:t>
      </w:r>
    </w:p>
    <w:p>
      <w:pPr>
        <w:pStyle w:val="Body"/>
        <w:spacing w:after="200"/>
        <w:rPr>
          <w:rFonts w:ascii="Georgia" w:cs="Georgia" w:hAnsi="Georgia" w:eastAsia="Georgia"/>
          <w:sz w:val="18"/>
          <w:szCs w:val="18"/>
        </w:rPr>
      </w:pPr>
      <w:r>
        <w:rPr>
          <w:rFonts w:ascii="Georgia" w:hAnsi="Georgia"/>
          <w:sz w:val="18"/>
          <w:szCs w:val="18"/>
          <w:rtl w:val="0"/>
          <w:lang w:val="fr-FR"/>
        </w:rPr>
        <w:t xml:space="preserve">BERTAUX, L'Art (1904) </w:t>
        <w:tab/>
        <w:tab/>
        <w:tab/>
        <w:t>E. BERTAUX. L'Art dans l'Italie m</w:t>
      </w:r>
      <w:r>
        <w:rPr>
          <w:rFonts w:ascii="Georgia" w:hAnsi="Georgia" w:hint="default"/>
          <w:sz w:val="18"/>
          <w:szCs w:val="18"/>
          <w:rtl w:val="0"/>
          <w:lang w:val="en-US"/>
        </w:rPr>
        <w:t>é</w:t>
      </w:r>
      <w:r>
        <w:rPr>
          <w:rFonts w:ascii="Georgia" w:hAnsi="Georgia"/>
          <w:sz w:val="18"/>
          <w:szCs w:val="18"/>
          <w:rtl w:val="0"/>
          <w:lang w:val="it-IT"/>
        </w:rPr>
        <w:t xml:space="preserve">ridionale, Paris 1903, ristampa 1904; </w:t>
      </w:r>
      <w:r>
        <w:rPr>
          <w:rFonts w:ascii="Georgia" w:cs="Georgia" w:hAnsi="Georgia" w:eastAsia="Georgia"/>
          <w:sz w:val="18"/>
          <w:szCs w:val="18"/>
        </w:rPr>
        <w:br w:type="textWrapping"/>
        <w:tab/>
        <w:tab/>
        <w:tab/>
        <w:tab/>
        <w:tab/>
      </w:r>
      <w:r>
        <w:rPr>
          <w:rFonts w:ascii="Georgia" w:hAnsi="Georgia"/>
          <w:sz w:val="18"/>
          <w:szCs w:val="18"/>
          <w:rtl w:val="0"/>
          <w:lang w:val="it-IT"/>
        </w:rPr>
        <w:t xml:space="preserve">ed. anastatica Roma 1968. </w:t>
      </w:r>
    </w:p>
    <w:p>
      <w:pPr>
        <w:pStyle w:val="Body"/>
        <w:spacing w:after="200"/>
        <w:rPr>
          <w:rFonts w:ascii="Georgia" w:cs="Georgia" w:hAnsi="Georgia" w:eastAsia="Georgia"/>
          <w:sz w:val="18"/>
          <w:szCs w:val="18"/>
        </w:rPr>
      </w:pPr>
      <w:r>
        <w:rPr>
          <w:rFonts w:ascii="Georgia" w:hAnsi="Georgia"/>
          <w:sz w:val="18"/>
          <w:szCs w:val="18"/>
          <w:rtl w:val="0"/>
          <w:lang w:val="it-IT"/>
        </w:rPr>
        <w:t>BARONE, Notizie</w:t>
        <w:tab/>
        <w:tab/>
        <w:tab/>
        <w:tab/>
        <w:t xml:space="preserve">N. BARONE, Notizie raccolte dai registri di Cancelleria del re Ladislao di </w:t>
      </w:r>
      <w:r>
        <w:rPr>
          <w:rFonts w:ascii="Georgia" w:cs="Georgia" w:hAnsi="Georgia" w:eastAsia="Georgia"/>
          <w:sz w:val="18"/>
          <w:szCs w:val="18"/>
        </w:rPr>
        <w:br w:type="textWrapping"/>
        <w:tab/>
        <w:tab/>
        <w:tab/>
        <w:tab/>
        <w:tab/>
      </w:r>
      <w:r>
        <w:rPr>
          <w:rFonts w:ascii="Georgia" w:hAnsi="Georgia"/>
          <w:sz w:val="18"/>
          <w:szCs w:val="18"/>
          <w:rtl w:val="0"/>
          <w:lang w:val="it-IT"/>
        </w:rPr>
        <w:t xml:space="preserve">Duruzzo, in </w:t>
      </w:r>
      <w:r>
        <w:rPr>
          <w:rFonts w:ascii="Georgia" w:hAnsi="Georgia" w:hint="default"/>
          <w:sz w:val="18"/>
          <w:szCs w:val="18"/>
          <w:rtl w:val="0"/>
          <w:lang w:val="en-US"/>
        </w:rPr>
        <w:t>«</w:t>
      </w:r>
      <w:r>
        <w:rPr>
          <w:rFonts w:ascii="Georgia" w:hAnsi="Georgia"/>
          <w:sz w:val="18"/>
          <w:szCs w:val="18"/>
          <w:rtl w:val="0"/>
          <w:lang w:val="it-IT"/>
        </w:rPr>
        <w:t xml:space="preserve">Archivio storico per le Province napoletane, XII, 1887, pp. </w:t>
      </w:r>
      <w:r>
        <w:rPr>
          <w:rFonts w:ascii="Georgia" w:cs="Georgia" w:hAnsi="Georgia" w:eastAsia="Georgia"/>
          <w:sz w:val="18"/>
          <w:szCs w:val="18"/>
        </w:rPr>
        <w:br w:type="textWrapping"/>
        <w:tab/>
        <w:tab/>
        <w:tab/>
        <w:tab/>
        <w:tab/>
      </w:r>
      <w:r>
        <w:rPr>
          <w:rFonts w:ascii="Georgia" w:hAnsi="Georgia"/>
          <w:sz w:val="18"/>
          <w:szCs w:val="18"/>
          <w:rtl w:val="0"/>
        </w:rPr>
        <w:t xml:space="preserve">493-512, 725-738; XIII, 1888, pp. 5-35. </w:t>
      </w:r>
    </w:p>
    <w:p>
      <w:pPr>
        <w:pStyle w:val="Body"/>
        <w:spacing w:after="200"/>
        <w:rPr>
          <w:rFonts w:ascii="Georgia" w:cs="Georgia" w:hAnsi="Georgia" w:eastAsia="Georgia"/>
          <w:sz w:val="18"/>
          <w:szCs w:val="18"/>
        </w:rPr>
      </w:pPr>
      <w:r>
        <w:rPr>
          <w:rFonts w:ascii="Georgia" w:hAnsi="Georgia"/>
          <w:sz w:val="18"/>
          <w:szCs w:val="18"/>
          <w:rtl w:val="0"/>
          <w:lang w:val="it-IT"/>
        </w:rPr>
        <w:t xml:space="preserve">BINDI, Monumenti </w:t>
        <w:tab/>
        <w:tab/>
        <w:tab/>
        <w:t xml:space="preserve">V. BINDI, Monumenti storici ed artistici degli Abruzzi (Napoli 1889), </w:t>
      </w:r>
      <w:r>
        <w:rPr>
          <w:rFonts w:ascii="Georgia" w:cs="Georgia" w:hAnsi="Georgia" w:eastAsia="Georgia"/>
          <w:sz w:val="18"/>
          <w:szCs w:val="18"/>
        </w:rPr>
        <w:br w:type="textWrapping"/>
        <w:tab/>
        <w:tab/>
        <w:tab/>
        <w:tab/>
        <w:tab/>
      </w:r>
      <w:r>
        <w:rPr>
          <w:rFonts w:ascii="Georgia" w:hAnsi="Georgia"/>
          <w:sz w:val="18"/>
          <w:szCs w:val="18"/>
          <w:rtl w:val="0"/>
          <w:lang w:val="it-IT"/>
        </w:rPr>
        <w:t xml:space="preserve">Bologna 1977. </w:t>
      </w:r>
    </w:p>
    <w:p>
      <w:pPr>
        <w:pStyle w:val="Body"/>
        <w:spacing w:after="200"/>
        <w:rPr>
          <w:rFonts w:ascii="Georgia" w:cs="Georgia" w:hAnsi="Georgia" w:eastAsia="Georgia"/>
          <w:sz w:val="18"/>
          <w:szCs w:val="18"/>
        </w:rPr>
      </w:pPr>
      <w:r>
        <w:rPr>
          <w:rFonts w:ascii="Georgia" w:hAnsi="Georgia"/>
          <w:sz w:val="18"/>
          <w:szCs w:val="18"/>
          <w:rtl w:val="0"/>
          <w:lang w:val="en-US"/>
        </w:rPr>
        <w:t xml:space="preserve">BLOCH, Monte Cassino </w:t>
        <w:tab/>
        <w:tab/>
        <w:tab/>
        <w:t xml:space="preserve">H. BLOCH, Monte Cassino in the Middle Ages, I-III, Roma 1986. </w:t>
      </w:r>
    </w:p>
    <w:p>
      <w:pPr>
        <w:pStyle w:val="Body"/>
        <w:spacing w:after="200"/>
        <w:rPr>
          <w:rFonts w:ascii="Georgia" w:cs="Georgia" w:hAnsi="Georgia" w:eastAsia="Georgia"/>
          <w:sz w:val="18"/>
          <w:szCs w:val="18"/>
        </w:rPr>
      </w:pPr>
      <w:r>
        <w:rPr>
          <w:rFonts w:ascii="Georgia" w:hAnsi="Georgia"/>
          <w:sz w:val="18"/>
          <w:szCs w:val="18"/>
          <w:rtl w:val="0"/>
        </w:rPr>
        <w:t>BR</w:t>
      </w:r>
      <w:r>
        <w:rPr>
          <w:rFonts w:ascii="Georgia" w:hAnsi="Georgia" w:hint="default"/>
          <w:sz w:val="18"/>
          <w:szCs w:val="18"/>
          <w:rtl w:val="0"/>
          <w:lang w:val="en-US"/>
        </w:rPr>
        <w:t>Ü</w:t>
      </w:r>
      <w:r>
        <w:rPr>
          <w:rFonts w:ascii="Georgia" w:hAnsi="Georgia"/>
          <w:sz w:val="18"/>
          <w:szCs w:val="18"/>
          <w:rtl w:val="0"/>
          <w:lang w:val="it-IT"/>
        </w:rPr>
        <w:t xml:space="preserve">HL, Diplomi </w:t>
        <w:tab/>
        <w:tab/>
        <w:tab/>
        <w:tab/>
        <w:t>C. BR</w:t>
      </w:r>
      <w:r>
        <w:rPr>
          <w:rFonts w:ascii="Georgia" w:hAnsi="Georgia" w:hint="default"/>
          <w:sz w:val="18"/>
          <w:szCs w:val="18"/>
          <w:rtl w:val="0"/>
          <w:lang w:val="en-US"/>
        </w:rPr>
        <w:t>Ü</w:t>
      </w:r>
      <w:r>
        <w:rPr>
          <w:rFonts w:ascii="Georgia" w:hAnsi="Georgia"/>
          <w:sz w:val="18"/>
          <w:szCs w:val="18"/>
          <w:rtl w:val="0"/>
          <w:lang w:val="it-IT"/>
        </w:rPr>
        <w:t xml:space="preserve">HL, Diplomi e Cancelleria di Ruggero II, Palermo 1982. </w:t>
      </w:r>
    </w:p>
    <w:p>
      <w:pPr>
        <w:pStyle w:val="Body"/>
        <w:spacing w:after="200"/>
        <w:rPr>
          <w:rFonts w:ascii="Georgia" w:cs="Georgia" w:hAnsi="Georgia" w:eastAsia="Georgia"/>
          <w:sz w:val="18"/>
          <w:szCs w:val="18"/>
        </w:rPr>
      </w:pPr>
      <w:r>
        <w:rPr>
          <w:rFonts w:ascii="Georgia" w:hAnsi="Georgia"/>
          <w:sz w:val="18"/>
          <w:szCs w:val="18"/>
          <w:rtl w:val="0"/>
          <w:lang w:val="de-DE"/>
        </w:rPr>
        <w:t>CAA</w:t>
        <w:tab/>
        <w:tab/>
        <w:tab/>
        <w:tab/>
        <w:tab/>
        <w:t xml:space="preserve">V. CIANFARANI, L. FRANCHI DELL'ORTO, A. LA REGINA, Culture </w:t>
      </w:r>
      <w:r>
        <w:rPr>
          <w:rFonts w:ascii="Georgia" w:cs="Georgia" w:hAnsi="Georgia" w:eastAsia="Georgia"/>
          <w:sz w:val="18"/>
          <w:szCs w:val="18"/>
        </w:rPr>
        <w:br w:type="textWrapping"/>
        <w:tab/>
        <w:tab/>
        <w:tab/>
        <w:tab/>
        <w:tab/>
      </w:r>
      <w:r>
        <w:rPr>
          <w:rFonts w:ascii="Georgia" w:hAnsi="Georgia"/>
          <w:sz w:val="18"/>
          <w:szCs w:val="18"/>
          <w:rtl w:val="0"/>
          <w:lang w:val="it-IT"/>
        </w:rPr>
        <w:t xml:space="preserve">adriatiche antiche di Abruzzo e di Molise, Roma 1978. </w:t>
      </w:r>
    </w:p>
    <w:p>
      <w:pPr>
        <w:pStyle w:val="Body"/>
        <w:spacing w:after="200"/>
        <w:rPr>
          <w:rFonts w:ascii="Georgia" w:cs="Georgia" w:hAnsi="Georgia" w:eastAsia="Georgia"/>
          <w:sz w:val="18"/>
          <w:szCs w:val="18"/>
        </w:rPr>
      </w:pPr>
      <w:r>
        <w:rPr>
          <w:rFonts w:ascii="Georgia" w:hAnsi="Georgia"/>
          <w:sz w:val="18"/>
          <w:szCs w:val="18"/>
          <w:rtl w:val="0"/>
          <w:lang w:val="it-IT"/>
        </w:rPr>
        <w:t xml:space="preserve">CAGGESE, Roberto </w:t>
        <w:tab/>
        <w:tab/>
        <w:tab/>
        <w:t>R. CAGGESE, Roberto d'Angi</w:t>
      </w:r>
      <w:r>
        <w:rPr>
          <w:rFonts w:ascii="Georgia" w:hAnsi="Georgia" w:hint="default"/>
          <w:sz w:val="18"/>
          <w:szCs w:val="18"/>
          <w:rtl w:val="0"/>
          <w:lang w:val="en-US"/>
        </w:rPr>
        <w:t xml:space="preserve">ò </w:t>
      </w:r>
      <w:r>
        <w:rPr>
          <w:rFonts w:ascii="Georgia" w:hAnsi="Georgia"/>
          <w:sz w:val="18"/>
          <w:szCs w:val="18"/>
          <w:rtl w:val="0"/>
          <w:lang w:val="it-IT"/>
        </w:rPr>
        <w:t xml:space="preserve">e i suoi tempi, I-II, Firenze 1922-1930. </w:t>
      </w:r>
    </w:p>
    <w:p>
      <w:pPr>
        <w:pStyle w:val="Body"/>
        <w:spacing w:after="200"/>
        <w:rPr>
          <w:rFonts w:ascii="Georgia" w:cs="Georgia" w:hAnsi="Georgia" w:eastAsia="Georgia"/>
          <w:sz w:val="18"/>
          <w:szCs w:val="18"/>
        </w:rPr>
      </w:pPr>
      <w:r>
        <w:rPr>
          <w:rFonts w:ascii="Georgia" w:hAnsi="Georgia"/>
          <w:sz w:val="18"/>
          <w:szCs w:val="18"/>
          <w:rtl w:val="0"/>
          <w:lang w:val="it-IT"/>
        </w:rPr>
        <w:t>CAMERA, Elucubrazioni</w:t>
        <w:tab/>
        <w:tab/>
        <w:tab/>
        <w:t xml:space="preserve">M. CAMERA, Elucubrazioni storico-diplomatiche su Giovanna I regina </w:t>
      </w:r>
      <w:r>
        <w:rPr>
          <w:rFonts w:ascii="Georgia" w:cs="Georgia" w:hAnsi="Georgia" w:eastAsia="Georgia"/>
          <w:sz w:val="18"/>
          <w:szCs w:val="18"/>
        </w:rPr>
        <w:br w:type="textWrapping"/>
        <w:tab/>
        <w:tab/>
        <w:tab/>
        <w:tab/>
        <w:tab/>
      </w:r>
      <w:r>
        <w:rPr>
          <w:rFonts w:ascii="Georgia" w:hAnsi="Georgia"/>
          <w:sz w:val="18"/>
          <w:szCs w:val="18"/>
          <w:rtl w:val="0"/>
          <w:lang w:val="it-IT"/>
        </w:rPr>
        <w:t xml:space="preserve">di Napoli e Carlo III di Durazzo, Salerno 1889. </w:t>
      </w:r>
    </w:p>
    <w:p>
      <w:pPr>
        <w:pStyle w:val="Body"/>
        <w:spacing w:after="200"/>
        <w:rPr>
          <w:rFonts w:ascii="Georgia" w:cs="Georgia" w:hAnsi="Georgia" w:eastAsia="Georgia"/>
          <w:sz w:val="18"/>
          <w:szCs w:val="18"/>
        </w:rPr>
      </w:pPr>
      <w:r>
        <w:rPr>
          <w:rFonts w:ascii="Georgia" w:hAnsi="Georgia"/>
          <w:sz w:val="18"/>
          <w:szCs w:val="18"/>
          <w:rtl w:val="0"/>
          <w:lang w:val="it-IT"/>
        </w:rPr>
        <w:t xml:space="preserve">Cancelleria aragonese </w:t>
        <w:tab/>
        <w:tab/>
        <w:tab/>
        <w:t xml:space="preserve">Regesto della Cancelleria aragonese di Napoli, a cura di J. Mazzoleni, </w:t>
      </w:r>
      <w:r>
        <w:rPr>
          <w:rFonts w:ascii="Georgia" w:cs="Georgia" w:hAnsi="Georgia" w:eastAsia="Georgia"/>
          <w:sz w:val="18"/>
          <w:szCs w:val="18"/>
        </w:rPr>
        <w:br w:type="textWrapping"/>
        <w:tab/>
        <w:tab/>
        <w:tab/>
        <w:tab/>
        <w:tab/>
      </w:r>
      <w:r>
        <w:rPr>
          <w:rFonts w:ascii="Georgia" w:hAnsi="Georgia"/>
          <w:sz w:val="18"/>
          <w:szCs w:val="18"/>
          <w:rtl w:val="0"/>
          <w:lang w:val="it-IT"/>
        </w:rPr>
        <w:t xml:space="preserve">Roma 1951. </w:t>
      </w:r>
    </w:p>
    <w:p>
      <w:pPr>
        <w:pStyle w:val="Body"/>
        <w:spacing w:after="200"/>
        <w:rPr>
          <w:rFonts w:ascii="Georgia" w:cs="Georgia" w:hAnsi="Georgia" w:eastAsia="Georgia"/>
          <w:sz w:val="18"/>
          <w:szCs w:val="18"/>
        </w:rPr>
      </w:pPr>
      <w:r>
        <w:rPr>
          <w:rFonts w:ascii="Georgia" w:hAnsi="Georgia"/>
          <w:sz w:val="18"/>
          <w:szCs w:val="18"/>
          <w:rtl w:val="0"/>
          <w:lang w:val="it-IT"/>
        </w:rPr>
        <w:t xml:space="preserve">CARDERI, Carrellata </w:t>
        <w:tab/>
        <w:tab/>
        <w:tab/>
        <w:t xml:space="preserve">B. CARDERI, Carrellata notarile dai protocolli dell'Archivio di Stato di </w:t>
      </w:r>
      <w:r>
        <w:rPr>
          <w:rFonts w:ascii="Georgia" w:cs="Georgia" w:hAnsi="Georgia" w:eastAsia="Georgia"/>
          <w:sz w:val="18"/>
          <w:szCs w:val="18"/>
        </w:rPr>
        <w:br w:type="textWrapping"/>
        <w:tab/>
        <w:tab/>
        <w:tab/>
        <w:tab/>
        <w:tab/>
      </w:r>
      <w:r>
        <w:rPr>
          <w:rFonts w:ascii="Georgia" w:hAnsi="Georgia"/>
          <w:sz w:val="18"/>
          <w:szCs w:val="18"/>
          <w:rtl w:val="0"/>
          <w:lang w:val="it-IT"/>
        </w:rPr>
        <w:t xml:space="preserve">Teramo, Teramo 1973. </w:t>
      </w:r>
    </w:p>
    <w:p>
      <w:pPr>
        <w:pStyle w:val="Body"/>
        <w:spacing w:after="200"/>
        <w:rPr>
          <w:rFonts w:ascii="Georgia" w:cs="Georgia" w:hAnsi="Georgia" w:eastAsia="Georgia"/>
          <w:sz w:val="18"/>
          <w:szCs w:val="18"/>
        </w:rPr>
      </w:pPr>
      <w:r>
        <w:rPr>
          <w:rFonts w:ascii="Georgia" w:hAnsi="Georgia"/>
          <w:sz w:val="18"/>
          <w:szCs w:val="18"/>
          <w:rtl w:val="0"/>
          <w:lang w:val="it-IT"/>
        </w:rPr>
        <w:t xml:space="preserve">CARDERI, Testimonianze </w:t>
        <w:tab/>
        <w:tab/>
        <w:tab/>
        <w:t xml:space="preserve">B. CARDERI, Testimonianze domenicane, Teramo 1970. </w:t>
      </w:r>
    </w:p>
    <w:p>
      <w:pPr>
        <w:pStyle w:val="Body"/>
        <w:spacing w:after="200"/>
        <w:rPr>
          <w:rFonts w:ascii="Georgia" w:cs="Georgia" w:hAnsi="Georgia" w:eastAsia="Georgia"/>
          <w:sz w:val="18"/>
          <w:szCs w:val="18"/>
        </w:rPr>
      </w:pPr>
      <w:r>
        <w:rPr>
          <w:rFonts w:ascii="Georgia" w:hAnsi="Georgia"/>
          <w:sz w:val="18"/>
          <w:szCs w:val="18"/>
          <w:rtl w:val="0"/>
          <w:lang w:val="it-IT"/>
        </w:rPr>
        <w:t xml:space="preserve">Catalogus Baronum </w:t>
        <w:tab/>
        <w:tab/>
        <w:tab/>
        <w:t xml:space="preserve">Catalogus Baronum, a cura di E. Jamison, </w:t>
      </w:r>
      <w:r>
        <w:rPr>
          <w:rFonts w:ascii="Georgia" w:hAnsi="Georgia" w:hint="default"/>
          <w:sz w:val="18"/>
          <w:szCs w:val="18"/>
          <w:rtl w:val="0"/>
          <w:lang w:val="en-US"/>
        </w:rPr>
        <w:t>«</w:t>
      </w:r>
      <w:r>
        <w:rPr>
          <w:rFonts w:ascii="Georgia" w:hAnsi="Georgia"/>
          <w:sz w:val="18"/>
          <w:szCs w:val="18"/>
          <w:rtl w:val="0"/>
        </w:rPr>
        <w:t xml:space="preserve">F.I.S.I.), 101. Roma 1972. </w:t>
      </w:r>
    </w:p>
    <w:p>
      <w:pPr>
        <w:pStyle w:val="Body"/>
        <w:spacing w:after="200"/>
        <w:rPr>
          <w:rFonts w:ascii="Georgia" w:cs="Georgia" w:hAnsi="Georgia" w:eastAsia="Georgia"/>
          <w:sz w:val="18"/>
          <w:szCs w:val="18"/>
        </w:rPr>
      </w:pPr>
      <w:r>
        <w:rPr>
          <w:rFonts w:ascii="Georgia" w:hAnsi="Georgia"/>
          <w:sz w:val="18"/>
          <w:szCs w:val="18"/>
          <w:rtl w:val="0"/>
          <w:lang w:val="de-DE"/>
        </w:rPr>
        <w:t xml:space="preserve">Chr. Cas. </w:t>
        <w:tab/>
        <w:tab/>
        <w:tab/>
        <w:tab/>
        <w:t xml:space="preserve">Chronica monasterii Casinensis, hrsg. von H. Hoffmann, M.G.H., S, </w:t>
      </w:r>
      <w:r>
        <w:rPr>
          <w:rFonts w:ascii="Georgia" w:cs="Georgia" w:hAnsi="Georgia" w:eastAsia="Georgia"/>
          <w:sz w:val="18"/>
          <w:szCs w:val="18"/>
        </w:rPr>
        <w:br w:type="textWrapping"/>
        <w:tab/>
        <w:tab/>
        <w:tab/>
        <w:tab/>
        <w:tab/>
      </w:r>
      <w:r>
        <w:rPr>
          <w:rFonts w:ascii="Georgia" w:hAnsi="Georgia"/>
          <w:sz w:val="18"/>
          <w:szCs w:val="18"/>
          <w:rtl w:val="0"/>
          <w:lang w:val="it-IT"/>
        </w:rPr>
        <w:t xml:space="preserve">XXXIV, Hannover 1980. </w:t>
      </w:r>
    </w:p>
    <w:p>
      <w:pPr>
        <w:pStyle w:val="Body"/>
        <w:spacing w:after="200"/>
        <w:rPr>
          <w:rFonts w:ascii="Georgia" w:cs="Georgia" w:hAnsi="Georgia" w:eastAsia="Georgia"/>
          <w:sz w:val="18"/>
          <w:szCs w:val="18"/>
        </w:rPr>
      </w:pPr>
      <w:r>
        <w:rPr>
          <w:rFonts w:ascii="Georgia" w:hAnsi="Georgia"/>
          <w:sz w:val="18"/>
          <w:szCs w:val="18"/>
          <w:rtl w:val="0"/>
          <w:lang w:val="it-IT"/>
        </w:rPr>
        <w:t xml:space="preserve">Chr: Farf. </w:t>
        <w:tab/>
        <w:tab/>
        <w:tab/>
        <w:tab/>
        <w:t xml:space="preserve">Il Chronicon Farfense di Gregorio Catino, a cura di U. Balzani, 1-II,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rPr>
        <w:t>F.I.S.I.</w:t>
      </w:r>
      <w:r>
        <w:rPr>
          <w:rFonts w:ascii="Georgia" w:hAnsi="Georgia" w:hint="default"/>
          <w:sz w:val="18"/>
          <w:szCs w:val="18"/>
          <w:rtl w:val="0"/>
          <w:lang w:val="en-US"/>
        </w:rPr>
        <w:t>»</w:t>
      </w:r>
      <w:r>
        <w:rPr>
          <w:rFonts w:ascii="Georgia" w:hAnsi="Georgia"/>
          <w:sz w:val="18"/>
          <w:szCs w:val="18"/>
          <w:rtl w:val="0"/>
          <w:lang w:val="it-IT"/>
        </w:rPr>
        <w:t xml:space="preserve">, 33-34, Roma 1903. </w:t>
      </w:r>
    </w:p>
    <w:p>
      <w:pPr>
        <w:pStyle w:val="Body"/>
        <w:spacing w:after="200"/>
        <w:rPr>
          <w:rFonts w:ascii="Georgia" w:cs="Georgia" w:hAnsi="Georgia" w:eastAsia="Georgia"/>
          <w:sz w:val="18"/>
          <w:szCs w:val="18"/>
        </w:rPr>
      </w:pPr>
      <w:r>
        <w:rPr>
          <w:rFonts w:ascii="Georgia" w:hAnsi="Georgia"/>
          <w:sz w:val="18"/>
          <w:szCs w:val="18"/>
          <w:rtl w:val="0"/>
          <w:lang w:val="it-IT"/>
        </w:rPr>
        <w:t xml:space="preserve">CERULLI, Le dimore </w:t>
        <w:tab/>
        <w:tab/>
        <w:tab/>
        <w:t xml:space="preserve">R. CERULLI, Le dimore degli Acquaviva in Atri e Giulianova, in </w:t>
      </w:r>
      <w:r>
        <w:rPr>
          <w:rFonts w:ascii="Georgia" w:cs="Georgia" w:hAnsi="Georgia" w:eastAsia="Georgia"/>
          <w:sz w:val="18"/>
          <w:szCs w:val="18"/>
        </w:rPr>
        <w:br w:type="textWrapping"/>
        <w:tab/>
        <w:tab/>
        <w:tab/>
        <w:tab/>
        <w:tab/>
      </w:r>
      <w:r>
        <w:rPr>
          <w:rFonts w:ascii="Georgia" w:hAnsi="Georgia"/>
          <w:sz w:val="18"/>
          <w:szCs w:val="18"/>
          <w:rtl w:val="0"/>
          <w:lang w:val="it-IT"/>
        </w:rPr>
        <w:t xml:space="preserve">Acquaviva d'Aragona, I, pp. 91-127. </w:t>
      </w:r>
    </w:p>
    <w:p>
      <w:pPr>
        <w:pStyle w:val="Body"/>
        <w:spacing w:after="200"/>
        <w:rPr>
          <w:rFonts w:ascii="Georgia" w:cs="Georgia" w:hAnsi="Georgia" w:eastAsia="Georgia"/>
          <w:sz w:val="18"/>
          <w:szCs w:val="18"/>
        </w:rPr>
      </w:pPr>
      <w:r>
        <w:rPr>
          <w:rFonts w:ascii="Georgia" w:hAnsi="Georgia"/>
          <w:sz w:val="18"/>
          <w:szCs w:val="18"/>
          <w:rtl w:val="0"/>
          <w:lang w:val="it-IT"/>
        </w:rPr>
        <w:t>CISTERNINO, Torri</w:t>
        <w:tab/>
        <w:tab/>
        <w:tab/>
        <w:t xml:space="preserve">R. CISTERNINO, Torri costiere e torrieri del Regno di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(1521-1806) - R. FAGLIA, Visita alle torri costiere di Capitanata ( </w:t>
      </w:r>
      <w:r>
        <w:rPr>
          <w:rFonts w:ascii="Georgia" w:cs="Georgia" w:hAnsi="Georgia" w:eastAsia="Georgia"/>
          <w:sz w:val="18"/>
          <w:szCs w:val="18"/>
        </w:rPr>
        <w:br w:type="textWrapping"/>
        <w:tab/>
        <w:tab/>
        <w:tab/>
        <w:tab/>
        <w:tab/>
      </w:r>
      <w:r>
        <w:rPr>
          <w:rFonts w:ascii="Georgia" w:hAnsi="Georgia"/>
          <w:sz w:val="18"/>
          <w:szCs w:val="18"/>
          <w:rtl w:val="0"/>
          <w:lang w:val="it-IT"/>
        </w:rPr>
        <w:t xml:space="preserve">1594-1976), Roma 1978. </w:t>
      </w:r>
    </w:p>
    <w:p>
      <w:pPr>
        <w:pStyle w:val="Body"/>
        <w:spacing w:after="200"/>
        <w:rPr>
          <w:rFonts w:ascii="Georgia" w:cs="Georgia" w:hAnsi="Georgia" w:eastAsia="Georgia"/>
          <w:sz w:val="18"/>
          <w:szCs w:val="18"/>
        </w:rPr>
      </w:pPr>
      <w:r>
        <w:rPr>
          <w:rFonts w:ascii="Georgia" w:hAnsi="Georgia"/>
          <w:sz w:val="18"/>
          <w:szCs w:val="18"/>
          <w:rtl w:val="0"/>
          <w:lang w:val="it-IT"/>
        </w:rPr>
        <w:t xml:space="preserve">Codice sulmonese </w:t>
        <w:tab/>
        <w:tab/>
        <w:tab/>
        <w:t xml:space="preserve">Codice diplomatico sulmonese, raccolto da N. F. Faraglia, Lanciano </w:t>
      </w:r>
      <w:r>
        <w:rPr>
          <w:rFonts w:ascii="Georgia" w:cs="Georgia" w:hAnsi="Georgia" w:eastAsia="Georgia"/>
          <w:sz w:val="18"/>
          <w:szCs w:val="18"/>
        </w:rPr>
        <w:br w:type="textWrapping"/>
        <w:tab/>
        <w:tab/>
        <w:tab/>
        <w:tab/>
        <w:tab/>
      </w:r>
      <w:r>
        <w:rPr>
          <w:rFonts w:ascii="Georgia" w:hAnsi="Georgia"/>
          <w:sz w:val="18"/>
          <w:szCs w:val="18"/>
          <w:rtl w:val="0"/>
        </w:rPr>
        <w:t xml:space="preserve">1888. </w:t>
      </w:r>
    </w:p>
    <w:p>
      <w:pPr>
        <w:pStyle w:val="Body"/>
        <w:spacing w:after="200"/>
        <w:rPr>
          <w:rFonts w:ascii="Georgia" w:cs="Georgia" w:hAnsi="Georgia" w:eastAsia="Georgia"/>
          <w:sz w:val="18"/>
          <w:szCs w:val="18"/>
        </w:rPr>
      </w:pPr>
      <w:r>
        <w:rPr>
          <w:rFonts w:ascii="Georgia" w:hAnsi="Georgia"/>
          <w:sz w:val="18"/>
          <w:szCs w:val="18"/>
          <w:rtl w:val="0"/>
          <w:lang w:val="it-IT"/>
        </w:rPr>
        <w:t xml:space="preserve">Commentario </w:t>
        <w:tab/>
        <w:tab/>
        <w:tab/>
        <w:tab/>
        <w:t xml:space="preserve">Catalogus Baronum, Commentario, a cura di E. Cuozzo, </w:t>
      </w:r>
      <w:r>
        <w:rPr>
          <w:rFonts w:ascii="Georgia" w:hAnsi="Georgia" w:hint="default"/>
          <w:sz w:val="18"/>
          <w:szCs w:val="18"/>
          <w:rtl w:val="0"/>
          <w:lang w:val="en-US"/>
        </w:rPr>
        <w:t>«</w:t>
      </w:r>
      <w:r>
        <w:rPr>
          <w:rFonts w:ascii="Georgia" w:hAnsi="Georgia"/>
          <w:sz w:val="18"/>
          <w:szCs w:val="18"/>
          <w:rtl w:val="0"/>
        </w:rPr>
        <w:t>F.I.S.I.</w:t>
      </w:r>
      <w:r>
        <w:rPr>
          <w:rFonts w:ascii="Georgia" w:hAnsi="Georgia" w:hint="default"/>
          <w:sz w:val="18"/>
          <w:szCs w:val="18"/>
          <w:rtl w:val="0"/>
          <w:lang w:val="en-US"/>
        </w:rPr>
        <w:t>»</w:t>
      </w:r>
      <w:r>
        <w:rPr>
          <w:rFonts w:ascii="Georgia" w:hAnsi="Georgia"/>
          <w:sz w:val="18"/>
          <w:szCs w:val="18"/>
          <w:rtl w:val="0"/>
        </w:rPr>
        <w:t xml:space="preserve">, </w:t>
      </w:r>
      <w:r>
        <w:rPr>
          <w:rFonts w:ascii="Georgia" w:cs="Georgia" w:hAnsi="Georgia" w:eastAsia="Georgia"/>
          <w:sz w:val="18"/>
          <w:szCs w:val="18"/>
        </w:rPr>
        <w:br w:type="textWrapping"/>
        <w:tab/>
        <w:tab/>
        <w:tab/>
        <w:tab/>
        <w:tab/>
      </w:r>
      <w:r>
        <w:rPr>
          <w:rFonts w:ascii="Georgia" w:hAnsi="Georgia"/>
          <w:sz w:val="18"/>
          <w:szCs w:val="18"/>
          <w:rtl w:val="0"/>
          <w:lang w:val="it-IT"/>
        </w:rPr>
        <w:t xml:space="preserve">101**, Roma 1986. </w:t>
      </w:r>
    </w:p>
    <w:p>
      <w:pPr>
        <w:pStyle w:val="Body"/>
        <w:spacing w:after="200"/>
        <w:rPr>
          <w:rFonts w:ascii="Georgia" w:cs="Georgia" w:hAnsi="Georgia" w:eastAsia="Georgia"/>
          <w:sz w:val="18"/>
          <w:szCs w:val="18"/>
        </w:rPr>
      </w:pPr>
      <w:r>
        <w:rPr>
          <w:rFonts w:ascii="Georgia" w:hAnsi="Georgia"/>
          <w:sz w:val="18"/>
          <w:szCs w:val="18"/>
          <w:rtl w:val="0"/>
          <w:lang w:val="it-IT"/>
        </w:rPr>
        <w:t>CORTESE, Feudi</w:t>
        <w:tab/>
        <w:tab/>
        <w:tab/>
        <w:tab/>
        <w:t>N. CORTESE, Feudi e feudatari napoletani della prima met</w:t>
      </w:r>
      <w:r>
        <w:rPr>
          <w:rFonts w:ascii="Georgia" w:hAnsi="Georgia" w:hint="default"/>
          <w:sz w:val="18"/>
          <w:szCs w:val="18"/>
          <w:rtl w:val="0"/>
          <w:lang w:val="en-US"/>
        </w:rPr>
        <w:t xml:space="preserve">à </w:t>
      </w:r>
      <w:r>
        <w:rPr>
          <w:rFonts w:ascii="Georgia" w:hAnsi="Georgia"/>
          <w:sz w:val="18"/>
          <w:szCs w:val="18"/>
          <w:rtl w:val="0"/>
          <w:lang w:val="it-IT"/>
        </w:rPr>
        <w:t xml:space="preserve">del </w:t>
      </w:r>
      <w:r>
        <w:rPr>
          <w:rFonts w:ascii="Georgia" w:cs="Georgia" w:hAnsi="Georgia" w:eastAsia="Georgia"/>
          <w:sz w:val="18"/>
          <w:szCs w:val="18"/>
        </w:rPr>
        <w:br w:type="textWrapping"/>
        <w:tab/>
        <w:tab/>
        <w:tab/>
        <w:tab/>
        <w:tab/>
      </w:r>
      <w:r>
        <w:rPr>
          <w:rFonts w:ascii="Georgia" w:hAnsi="Georgia"/>
          <w:sz w:val="18"/>
          <w:szCs w:val="18"/>
          <w:rtl w:val="0"/>
          <w:lang w:val="it-IT"/>
        </w:rPr>
        <w:t xml:space="preserve">Cinquecento (da documenti dell'Archivo general" di Simancas), Napoli </w:t>
      </w:r>
      <w:r>
        <w:rPr>
          <w:rFonts w:ascii="Georgia" w:cs="Georgia" w:hAnsi="Georgia" w:eastAsia="Georgia"/>
          <w:sz w:val="18"/>
          <w:szCs w:val="18"/>
        </w:rPr>
        <w:br w:type="textWrapping"/>
        <w:tab/>
        <w:tab/>
        <w:tab/>
        <w:tab/>
        <w:tab/>
      </w:r>
      <w:r>
        <w:rPr>
          <w:rFonts w:ascii="Georgia" w:hAnsi="Georgia"/>
          <w:sz w:val="18"/>
          <w:szCs w:val="18"/>
          <w:rtl w:val="0"/>
        </w:rPr>
        <w:t xml:space="preserve">1931. </w:t>
      </w:r>
    </w:p>
    <w:p>
      <w:pPr>
        <w:pStyle w:val="Body"/>
        <w:spacing w:after="200"/>
        <w:rPr>
          <w:rFonts w:ascii="Georgia" w:cs="Georgia" w:hAnsi="Georgia" w:eastAsia="Georgia"/>
          <w:sz w:val="18"/>
          <w:szCs w:val="18"/>
        </w:rPr>
      </w:pPr>
      <w:r>
        <w:rPr>
          <w:rFonts w:ascii="Georgia" w:hAnsi="Georgia"/>
          <w:sz w:val="18"/>
          <w:szCs w:val="18"/>
          <w:rtl w:val="0"/>
          <w:lang w:val="it-IT"/>
        </w:rPr>
        <w:t xml:space="preserve">COZZETTO, Mezzogiorno </w:t>
        <w:tab/>
        <w:tab/>
        <w:tab/>
        <w:t xml:space="preserve">F. COZZETTO, Mezzogiorno e demografia nel XV secolo, Soveria </w:t>
      </w:r>
      <w:r>
        <w:rPr>
          <w:rFonts w:ascii="Georgia" w:cs="Georgia" w:hAnsi="Georgia" w:eastAsia="Georgia"/>
          <w:sz w:val="18"/>
          <w:szCs w:val="18"/>
        </w:rPr>
        <w:br w:type="textWrapping"/>
        <w:tab/>
        <w:tab/>
        <w:tab/>
        <w:tab/>
        <w:tab/>
      </w:r>
      <w:r>
        <w:rPr>
          <w:rFonts w:ascii="Georgia" w:hAnsi="Georgia"/>
          <w:sz w:val="18"/>
          <w:szCs w:val="18"/>
          <w:rtl w:val="0"/>
          <w:lang w:val="it-IT"/>
        </w:rPr>
        <w:t xml:space="preserve">Mannelli 1986. </w:t>
      </w:r>
    </w:p>
    <w:p>
      <w:pPr>
        <w:pStyle w:val="Body"/>
        <w:spacing w:after="200"/>
        <w:rPr>
          <w:rFonts w:ascii="Georgia" w:cs="Georgia" w:hAnsi="Georgia" w:eastAsia="Georgia"/>
          <w:sz w:val="18"/>
          <w:szCs w:val="18"/>
        </w:rPr>
      </w:pPr>
      <w:r>
        <w:rPr>
          <w:rFonts w:ascii="Georgia" w:hAnsi="Georgia"/>
          <w:sz w:val="18"/>
          <w:szCs w:val="18"/>
          <w:rtl w:val="0"/>
          <w:lang w:val="it-IT"/>
        </w:rPr>
        <w:t xml:space="preserve">CUTOLO, Ladislao </w:t>
        <w:tab/>
        <w:tab/>
        <w:tab/>
        <w:t>A. CUTOLO, Re Ladislao d'Angi</w:t>
      </w:r>
      <w:r>
        <w:rPr>
          <w:rFonts w:ascii="Georgia" w:hAnsi="Georgia" w:hint="default"/>
          <w:sz w:val="18"/>
          <w:szCs w:val="18"/>
          <w:rtl w:val="0"/>
          <w:lang w:val="en-US"/>
        </w:rPr>
        <w:t>ò</w:t>
      </w:r>
      <w:r>
        <w:rPr>
          <w:rFonts w:ascii="Georgia" w:hAnsi="Georgia"/>
          <w:sz w:val="18"/>
          <w:szCs w:val="18"/>
          <w:rtl w:val="0"/>
          <w:lang w:val="it-IT"/>
        </w:rPr>
        <w:t xml:space="preserve">-Durazzo, Milano 1936. </w:t>
      </w:r>
    </w:p>
    <w:p>
      <w:pPr>
        <w:pStyle w:val="Body"/>
        <w:spacing w:after="200"/>
        <w:rPr>
          <w:rFonts w:ascii="Georgia" w:cs="Georgia" w:hAnsi="Georgia" w:eastAsia="Georgia"/>
          <w:sz w:val="18"/>
          <w:szCs w:val="18"/>
        </w:rPr>
      </w:pPr>
      <w:r>
        <w:rPr>
          <w:rFonts w:ascii="Georgia" w:hAnsi="Georgia"/>
          <w:sz w:val="18"/>
          <w:szCs w:val="18"/>
          <w:rtl w:val="0"/>
          <w:lang w:val="it-IT"/>
        </w:rPr>
        <w:t xml:space="preserve">DAT, I </w:t>
        <w:tab/>
        <w:tab/>
        <w:tab/>
        <w:tab/>
        <w:tab/>
        <w:t xml:space="preserve">AA.VV., Documenti dell'Abruzzo Teramano, I, 1-2: La Valle Siciliana 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 Mavone, Roma 1983. </w:t>
      </w:r>
    </w:p>
    <w:p>
      <w:pPr>
        <w:pStyle w:val="Body"/>
        <w:spacing w:after="200"/>
        <w:rPr>
          <w:rFonts w:ascii="Georgia" w:cs="Georgia" w:hAnsi="Georgia" w:eastAsia="Georgia"/>
          <w:sz w:val="18"/>
          <w:szCs w:val="18"/>
        </w:rPr>
      </w:pPr>
      <w:r>
        <w:rPr>
          <w:rFonts w:ascii="Georgia" w:hAnsi="Georgia"/>
          <w:sz w:val="18"/>
          <w:szCs w:val="18"/>
          <w:rtl w:val="0"/>
          <w:lang w:val="it-IT"/>
        </w:rPr>
        <w:t xml:space="preserve">DAT, II </w:t>
        <w:tab/>
        <w:tab/>
        <w:tab/>
        <w:tab/>
        <w:tab/>
        <w:t xml:space="preserve">AA.VV., Documenti dell'Abruzzo Teramano, II, 1-3: La valle del medio e </w:t>
      </w:r>
      <w:r>
        <w:rPr>
          <w:rFonts w:ascii="Georgia" w:cs="Georgia" w:hAnsi="Georgia" w:eastAsia="Georgia"/>
          <w:sz w:val="18"/>
          <w:szCs w:val="18"/>
        </w:rPr>
        <w:br w:type="textWrapping"/>
        <w:tab/>
        <w:tab/>
        <w:tab/>
        <w:tab/>
        <w:tab/>
      </w:r>
      <w:r>
        <w:rPr>
          <w:rFonts w:ascii="Georgia" w:hAnsi="Georgia"/>
          <w:sz w:val="18"/>
          <w:szCs w:val="18"/>
          <w:rtl w:val="0"/>
          <w:lang w:val="it-IT"/>
        </w:rPr>
        <w:t xml:space="preserve">basso Vomano, Roma 1986. </w:t>
      </w:r>
    </w:p>
    <w:p>
      <w:pPr>
        <w:pStyle w:val="Body"/>
        <w:spacing w:after="200"/>
        <w:rPr>
          <w:rFonts w:ascii="Georgia" w:cs="Georgia" w:hAnsi="Georgia" w:eastAsia="Georgia"/>
          <w:sz w:val="18"/>
          <w:szCs w:val="18"/>
        </w:rPr>
      </w:pPr>
      <w:r>
        <w:rPr>
          <w:rFonts w:ascii="Georgia" w:hAnsi="Georgia"/>
          <w:sz w:val="18"/>
          <w:szCs w:val="18"/>
          <w:rtl w:val="0"/>
          <w:lang w:val="it-IT"/>
        </w:rPr>
        <w:t>DAT, III</w:t>
        <w:tab/>
        <w:tab/>
        <w:tab/>
        <w:tab/>
        <w:tab/>
        <w:t xml:space="preserve">AA.VV., Documenti dell'Abruzzo Teramano, III, 1-2: La valle dell'alto </w:t>
      </w:r>
      <w:r>
        <w:rPr>
          <w:rFonts w:ascii="Georgia" w:cs="Georgia" w:hAnsi="Georgia" w:eastAsia="Georgia"/>
          <w:sz w:val="18"/>
          <w:szCs w:val="18"/>
        </w:rPr>
        <w:br w:type="textWrapping"/>
        <w:tab/>
        <w:tab/>
        <w:tab/>
        <w:tab/>
        <w:tab/>
      </w:r>
      <w:r>
        <w:rPr>
          <w:rFonts w:ascii="Georgia" w:hAnsi="Georgia"/>
          <w:sz w:val="18"/>
          <w:szCs w:val="18"/>
          <w:rtl w:val="0"/>
          <w:lang w:val="it-IT"/>
        </w:rPr>
        <w:t xml:space="preserve">Vomano e i Monti della Laga, Pescara 1991. </w:t>
      </w:r>
    </w:p>
    <w:p>
      <w:pPr>
        <w:pStyle w:val="Body"/>
        <w:spacing w:after="200"/>
        <w:rPr>
          <w:rFonts w:ascii="Georgia" w:cs="Georgia" w:hAnsi="Georgia" w:eastAsia="Georgia"/>
          <w:sz w:val="18"/>
          <w:szCs w:val="18"/>
        </w:rPr>
      </w:pPr>
      <w:r>
        <w:rPr>
          <w:rFonts w:ascii="Georgia" w:hAnsi="Georgia"/>
          <w:sz w:val="18"/>
          <w:szCs w:val="18"/>
          <w:rtl w:val="0"/>
          <w:lang w:val="it-IT"/>
        </w:rPr>
        <w:t xml:space="preserve">DAT, IV </w:t>
        <w:tab/>
        <w:tab/>
        <w:tab/>
        <w:tab/>
        <w:tab/>
        <w:t xml:space="preserve">AA.VV., Documenti dell'Abruzzo Teramano, IV, 1-3: Le valli della </w:t>
      </w:r>
      <w:r>
        <w:rPr>
          <w:rFonts w:ascii="Georgia" w:cs="Georgia" w:hAnsi="Georgia" w:eastAsia="Georgia"/>
          <w:sz w:val="18"/>
          <w:szCs w:val="18"/>
        </w:rPr>
        <w:br w:type="textWrapping"/>
        <w:tab/>
        <w:tab/>
        <w:tab/>
        <w:tab/>
        <w:tab/>
      </w:r>
      <w:r>
        <w:rPr>
          <w:rFonts w:ascii="Georgia" w:hAnsi="Georgia"/>
          <w:sz w:val="18"/>
          <w:szCs w:val="18"/>
          <w:rtl w:val="0"/>
          <w:lang w:val="it-IT"/>
        </w:rPr>
        <w:t xml:space="preserve">Vibrata e del Salinello, Pescara 1996. </w:t>
      </w:r>
    </w:p>
    <w:p>
      <w:pPr>
        <w:pStyle w:val="Body"/>
        <w:spacing w:after="200"/>
        <w:rPr>
          <w:rFonts w:ascii="Georgia" w:cs="Georgia" w:hAnsi="Georgia" w:eastAsia="Georgia"/>
          <w:sz w:val="18"/>
          <w:szCs w:val="18"/>
        </w:rPr>
      </w:pPr>
      <w:r>
        <w:rPr>
          <w:rFonts w:ascii="Georgia" w:hAnsi="Georgia"/>
          <w:sz w:val="18"/>
          <w:szCs w:val="18"/>
          <w:rtl w:val="0"/>
          <w:lang w:val="it-IT"/>
        </w:rPr>
        <w:t xml:space="preserve">DE LAURENTIIS, Il gastaldato </w:t>
        <w:tab/>
        <w:tab/>
        <w:t xml:space="preserve">C. DE LAURENTIIS, Il gastaldato e la contea di Teate, [1904), rist. </w:t>
      </w:r>
      <w:r>
        <w:rPr>
          <w:rFonts w:ascii="Georgia" w:cs="Georgia" w:hAnsi="Georgia" w:eastAsia="Georgia"/>
          <w:sz w:val="18"/>
          <w:szCs w:val="18"/>
        </w:rPr>
        <w:br w:type="textWrapping"/>
        <w:tab/>
        <w:tab/>
        <w:tab/>
        <w:tab/>
        <w:tab/>
      </w:r>
      <w:r>
        <w:rPr>
          <w:rFonts w:ascii="Georgia" w:hAnsi="Georgia"/>
          <w:sz w:val="18"/>
          <w:szCs w:val="18"/>
          <w:rtl w:val="0"/>
          <w:lang w:val="it-IT"/>
        </w:rPr>
        <w:t xml:space="preserve">anastatica Avezzano 1981. </w:t>
      </w:r>
    </w:p>
    <w:p>
      <w:pPr>
        <w:pStyle w:val="Body"/>
        <w:spacing w:after="200"/>
        <w:rPr>
          <w:rFonts w:ascii="Georgia" w:cs="Georgia" w:hAnsi="Georgia" w:eastAsia="Georgia"/>
          <w:sz w:val="18"/>
          <w:szCs w:val="18"/>
        </w:rPr>
      </w:pPr>
      <w:r>
        <w:rPr>
          <w:rFonts w:ascii="Georgia" w:hAnsi="Georgia"/>
          <w:sz w:val="18"/>
          <w:szCs w:val="18"/>
          <w:rtl w:val="0"/>
          <w:lang w:val="it-IT"/>
        </w:rPr>
        <w:t xml:space="preserve">DE SANTIS, Ascoli </w:t>
        <w:tab/>
        <w:tab/>
        <w:tab/>
        <w:t xml:space="preserve">A. DE SANTIS, Ascoli nel Trecento, 1, 1300-1350, Ascoli Piceno 1984; II, </w:t>
      </w:r>
      <w:r>
        <w:rPr>
          <w:rFonts w:ascii="Georgia" w:cs="Georgia" w:hAnsi="Georgia" w:eastAsia="Georgia"/>
          <w:sz w:val="18"/>
          <w:szCs w:val="18"/>
        </w:rPr>
        <w:br w:type="textWrapping"/>
        <w:tab/>
        <w:tab/>
        <w:tab/>
        <w:tab/>
        <w:tab/>
      </w:r>
      <w:r>
        <w:rPr>
          <w:rFonts w:ascii="Georgia" w:hAnsi="Georgia"/>
          <w:sz w:val="18"/>
          <w:szCs w:val="18"/>
          <w:rtl w:val="0"/>
        </w:rPr>
        <w:t xml:space="preserve">1350-1400, ivi 1988. </w:t>
      </w:r>
    </w:p>
    <w:p>
      <w:pPr>
        <w:pStyle w:val="Body"/>
        <w:spacing w:after="200"/>
        <w:rPr>
          <w:rFonts w:ascii="Georgia" w:cs="Georgia" w:hAnsi="Georgia" w:eastAsia="Georgia"/>
          <w:sz w:val="18"/>
          <w:szCs w:val="18"/>
        </w:rPr>
      </w:pPr>
      <w:r>
        <w:rPr>
          <w:rFonts w:ascii="Georgia" w:hAnsi="Georgia"/>
          <w:sz w:val="18"/>
          <w:szCs w:val="18"/>
          <w:rtl w:val="0"/>
          <w:lang w:val="it-IT"/>
        </w:rPr>
        <w:t>DI CESARE, Il catasto</w:t>
        <w:tab/>
        <w:tab/>
        <w:tab/>
        <w:t xml:space="preserve">G. DI CESARE, Il catasto onciario di Bacucco (1747), Teramo 1982. </w:t>
      </w:r>
    </w:p>
    <w:p>
      <w:pPr>
        <w:pStyle w:val="Body"/>
        <w:spacing w:after="200"/>
        <w:rPr>
          <w:rFonts w:ascii="Georgia" w:cs="Georgia" w:hAnsi="Georgia" w:eastAsia="Georgia"/>
          <w:sz w:val="18"/>
          <w:szCs w:val="18"/>
        </w:rPr>
      </w:pPr>
      <w:r>
        <w:rPr>
          <w:rFonts w:ascii="Georgia" w:hAnsi="Georgia"/>
          <w:sz w:val="18"/>
          <w:szCs w:val="18"/>
          <w:rtl w:val="0"/>
          <w:lang w:val="it-IT"/>
        </w:rPr>
        <w:t xml:space="preserve">Dispacci </w:t>
        <w:tab/>
        <w:tab/>
        <w:tab/>
        <w:tab/>
        <w:tab/>
        <w:t>Dispacci sforzeschi da Napoli, IV, 1</w:t>
      </w:r>
      <w:r>
        <w:rPr>
          <w:rFonts w:ascii="Georgia" w:hAnsi="Georgia" w:hint="default"/>
          <w:sz w:val="18"/>
          <w:szCs w:val="18"/>
          <w:rtl w:val="0"/>
          <w:lang w:val="en-US"/>
        </w:rPr>
        <w:t xml:space="preserve">° </w:t>
      </w:r>
      <w:r>
        <w:rPr>
          <w:rFonts w:ascii="Georgia" w:hAnsi="Georgia"/>
          <w:sz w:val="18"/>
          <w:szCs w:val="18"/>
          <w:rtl w:val="0"/>
          <w:lang w:val="it-IT"/>
        </w:rPr>
        <w:t xml:space="preserve">gennaio-26 dicembre 1461, a cura </w:t>
      </w:r>
      <w:r>
        <w:rPr>
          <w:rFonts w:ascii="Georgia" w:cs="Georgia" w:hAnsi="Georgia" w:eastAsia="Georgia"/>
          <w:sz w:val="18"/>
          <w:szCs w:val="18"/>
        </w:rPr>
        <w:br w:type="textWrapping"/>
        <w:tab/>
        <w:tab/>
        <w:tab/>
        <w:tab/>
        <w:tab/>
      </w:r>
      <w:r>
        <w:rPr>
          <w:rFonts w:ascii="Georgia" w:hAnsi="Georgia"/>
          <w:sz w:val="18"/>
          <w:szCs w:val="18"/>
          <w:rtl w:val="0"/>
          <w:lang w:val="it-IT"/>
        </w:rPr>
        <w:t xml:space="preserve">di E. Storti, Salerno 1998. </w:t>
      </w:r>
    </w:p>
    <w:p>
      <w:pPr>
        <w:pStyle w:val="Body"/>
        <w:spacing w:after="200"/>
        <w:rPr>
          <w:rFonts w:ascii="Georgia" w:cs="Georgia" w:hAnsi="Georgia" w:eastAsia="Georgia"/>
          <w:sz w:val="18"/>
          <w:szCs w:val="18"/>
        </w:rPr>
      </w:pPr>
      <w:r>
        <w:rPr>
          <w:rFonts w:ascii="Georgia" w:hAnsi="Georgia"/>
          <w:sz w:val="18"/>
          <w:szCs w:val="18"/>
          <w:rtl w:val="0"/>
          <w:lang w:val="es-ES_tradnl"/>
        </w:rPr>
        <w:t>Dizionario di toponomastica</w:t>
        <w:tab/>
        <w:tab/>
        <w:t xml:space="preserve">G. GASCA QUEIRAZZA, C. MANCATO, G. B. PELLEGRINI, G. </w:t>
      </w:r>
      <w:r>
        <w:rPr>
          <w:rFonts w:ascii="Georgia" w:cs="Georgia" w:hAnsi="Georgia" w:eastAsia="Georgia"/>
          <w:sz w:val="18"/>
          <w:szCs w:val="18"/>
        </w:rPr>
        <w:br w:type="textWrapping"/>
        <w:tab/>
        <w:tab/>
        <w:tab/>
        <w:tab/>
        <w:tab/>
      </w:r>
      <w:r>
        <w:rPr>
          <w:rFonts w:ascii="Georgia" w:hAnsi="Georgia"/>
          <w:sz w:val="18"/>
          <w:szCs w:val="18"/>
          <w:rtl w:val="0"/>
          <w:lang w:val="it-IT"/>
        </w:rPr>
        <w:t xml:space="preserve">PETRACCO SICARDI, A. ROSSEBASTIANO, Dizio. nario di </w:t>
      </w:r>
      <w:r>
        <w:rPr>
          <w:rFonts w:ascii="Georgia" w:cs="Georgia" w:hAnsi="Georgia" w:eastAsia="Georgia"/>
          <w:sz w:val="18"/>
          <w:szCs w:val="18"/>
        </w:rPr>
        <w:br w:type="textWrapping"/>
        <w:tab/>
        <w:tab/>
        <w:tab/>
        <w:tab/>
        <w:tab/>
      </w:r>
      <w:r>
        <w:rPr>
          <w:rFonts w:ascii="Georgia" w:hAnsi="Georgia"/>
          <w:sz w:val="18"/>
          <w:szCs w:val="18"/>
          <w:rtl w:val="0"/>
          <w:lang w:val="it-IT"/>
        </w:rPr>
        <w:t xml:space="preserve">toponomastica. Storia e significato dei nomi geografici italiani, Torino </w:t>
      </w:r>
      <w:r>
        <w:rPr>
          <w:rFonts w:ascii="Georgia" w:cs="Georgia" w:hAnsi="Georgia" w:eastAsia="Georgia"/>
          <w:sz w:val="18"/>
          <w:szCs w:val="18"/>
        </w:rPr>
        <w:br w:type="textWrapping"/>
        <w:tab/>
        <w:tab/>
        <w:tab/>
        <w:tab/>
        <w:tab/>
      </w:r>
      <w:r>
        <w:rPr>
          <w:rFonts w:ascii="Georgia" w:hAnsi="Georgia"/>
          <w:sz w:val="18"/>
          <w:szCs w:val="18"/>
          <w:rtl w:val="0"/>
        </w:rPr>
        <w:t xml:space="preserve">1990. </w:t>
      </w:r>
    </w:p>
    <w:p>
      <w:pPr>
        <w:pStyle w:val="Body"/>
        <w:spacing w:after="200"/>
        <w:rPr>
          <w:rFonts w:ascii="Georgia" w:cs="Georgia" w:hAnsi="Georgia" w:eastAsia="Georgia"/>
          <w:sz w:val="18"/>
          <w:szCs w:val="18"/>
        </w:rPr>
      </w:pPr>
      <w:r>
        <w:rPr>
          <w:rFonts w:ascii="Georgia" w:hAnsi="Georgia"/>
          <w:sz w:val="18"/>
          <w:szCs w:val="18"/>
          <w:rtl w:val="0"/>
          <w:lang w:val="it-IT"/>
        </w:rPr>
        <w:t xml:space="preserve">FARAGLIA, Alfonso </w:t>
        <w:tab/>
        <w:tab/>
        <w:tab/>
        <w:t xml:space="preserve">N. F. FARAGLIA, Storia della lotta tra Alfonso V d'Aragona e Renato </w:t>
      </w:r>
      <w:r>
        <w:rPr>
          <w:rFonts w:ascii="Georgia" w:cs="Georgia" w:hAnsi="Georgia" w:eastAsia="Georgia"/>
          <w:sz w:val="18"/>
          <w:szCs w:val="18"/>
        </w:rPr>
        <w:br w:type="textWrapping"/>
        <w:tab/>
        <w:tab/>
        <w:tab/>
        <w:tab/>
        <w:tab/>
      </w:r>
      <w:r>
        <w:rPr>
          <w:rFonts w:ascii="Georgia" w:hAnsi="Georgia"/>
          <w:sz w:val="18"/>
          <w:szCs w:val="18"/>
          <w:rtl w:val="0"/>
          <w:lang w:val="it-IT"/>
        </w:rPr>
        <w:t>d'Angi</w:t>
      </w:r>
      <w:r>
        <w:rPr>
          <w:rFonts w:ascii="Georgia" w:hAnsi="Georgia" w:hint="default"/>
          <w:sz w:val="18"/>
          <w:szCs w:val="18"/>
          <w:rtl w:val="0"/>
          <w:lang w:val="en-US"/>
        </w:rPr>
        <w:t>ò</w:t>
      </w:r>
      <w:r>
        <w:rPr>
          <w:rFonts w:ascii="Georgia" w:hAnsi="Georgia"/>
          <w:sz w:val="18"/>
          <w:szCs w:val="18"/>
          <w:rtl w:val="0"/>
          <w:lang w:val="it-IT"/>
        </w:rPr>
        <w:t xml:space="preserve">, Lanciano 1908. </w:t>
      </w:r>
    </w:p>
    <w:p>
      <w:pPr>
        <w:pStyle w:val="Body"/>
        <w:spacing w:after="200"/>
        <w:rPr>
          <w:rFonts w:ascii="Georgia" w:cs="Georgia" w:hAnsi="Georgia" w:eastAsia="Georgia"/>
          <w:sz w:val="18"/>
          <w:szCs w:val="18"/>
        </w:rPr>
      </w:pPr>
      <w:r>
        <w:rPr>
          <w:rFonts w:ascii="Georgia" w:hAnsi="Georgia"/>
          <w:sz w:val="18"/>
          <w:szCs w:val="18"/>
          <w:rtl w:val="0"/>
          <w:lang w:val="it-IT"/>
        </w:rPr>
        <w:t xml:space="preserve">FARAGLIA, Saggio </w:t>
        <w:tab/>
        <w:tab/>
        <w:tab/>
        <w:t xml:space="preserve">N. F. FARAGLIA, Saggio di corografia abruzzese medioevale,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1892], Bologna 1977. </w:t>
      </w:r>
    </w:p>
    <w:p>
      <w:pPr>
        <w:pStyle w:val="Body"/>
        <w:spacing w:after="200"/>
        <w:rPr>
          <w:rFonts w:ascii="Georgia" w:cs="Georgia" w:hAnsi="Georgia" w:eastAsia="Georgia"/>
          <w:sz w:val="18"/>
          <w:szCs w:val="18"/>
        </w:rPr>
      </w:pPr>
      <w:r>
        <w:rPr>
          <w:rFonts w:ascii="Georgia" w:hAnsi="Georgia"/>
          <w:sz w:val="18"/>
          <w:szCs w:val="18"/>
          <w:rtl w:val="0"/>
          <w:lang w:val="it-IT"/>
        </w:rPr>
        <w:t>FELLER, Les Abruzzes</w:t>
        <w:tab/>
        <w:tab/>
        <w:tab/>
        <w:t>L. FELLER, Les Abruzzes m</w:t>
      </w:r>
      <w:r>
        <w:rPr>
          <w:rFonts w:ascii="Georgia" w:hAnsi="Georgia" w:hint="default"/>
          <w:sz w:val="18"/>
          <w:szCs w:val="18"/>
          <w:rtl w:val="0"/>
          <w:lang w:val="en-US"/>
        </w:rPr>
        <w:t>é</w:t>
      </w:r>
      <w:r>
        <w:rPr>
          <w:rFonts w:ascii="Georgia" w:hAnsi="Georgia"/>
          <w:sz w:val="18"/>
          <w:szCs w:val="18"/>
          <w:rtl w:val="0"/>
        </w:rPr>
        <w:t>di</w:t>
      </w:r>
      <w:r>
        <w:rPr>
          <w:rFonts w:ascii="Georgia" w:hAnsi="Georgia" w:hint="default"/>
          <w:sz w:val="18"/>
          <w:szCs w:val="18"/>
          <w:rtl w:val="0"/>
          <w:lang w:val="en-US"/>
        </w:rPr>
        <w:t>é</w:t>
      </w:r>
      <w:r>
        <w:rPr>
          <w:rFonts w:ascii="Georgia" w:hAnsi="Georgia"/>
          <w:sz w:val="18"/>
          <w:szCs w:val="18"/>
          <w:rtl w:val="0"/>
          <w:lang w:val="fr-FR"/>
        </w:rPr>
        <w:t xml:space="preserve">vales. Territoire, </w:t>
      </w:r>
      <w:r>
        <w:rPr>
          <w:rFonts w:ascii="Georgia" w:hAnsi="Georgia" w:hint="default"/>
          <w:sz w:val="18"/>
          <w:szCs w:val="18"/>
          <w:rtl w:val="0"/>
          <w:lang w:val="en-US"/>
        </w:rPr>
        <w:t>é</w:t>
      </w:r>
      <w:r>
        <w:rPr>
          <w:rFonts w:ascii="Georgia" w:hAnsi="Georgia"/>
          <w:sz w:val="18"/>
          <w:szCs w:val="18"/>
          <w:rtl w:val="0"/>
          <w:lang w:val="fr-FR"/>
        </w:rPr>
        <w:t>conomie et soci</w:t>
      </w:r>
      <w:r>
        <w:rPr>
          <w:rFonts w:ascii="Georgia" w:hAnsi="Georgia" w:hint="default"/>
          <w:sz w:val="18"/>
          <w:szCs w:val="18"/>
          <w:rtl w:val="0"/>
          <w:lang w:val="en-US"/>
        </w:rPr>
        <w:t>é</w:t>
      </w:r>
      <w:r>
        <w:rPr>
          <w:rFonts w:ascii="Georgia" w:hAnsi="Georgia"/>
          <w:sz w:val="18"/>
          <w:szCs w:val="18"/>
          <w:rtl w:val="0"/>
        </w:rPr>
        <w:t>t</w:t>
      </w:r>
      <w:r>
        <w:rPr>
          <w:rFonts w:ascii="Georgia" w:hAnsi="Georgia" w:hint="default"/>
          <w:sz w:val="18"/>
          <w:szCs w:val="18"/>
          <w:rtl w:val="0"/>
          <w:lang w:val="en-US"/>
        </w:rPr>
        <w:t xml:space="preserve">é </w:t>
      </w:r>
      <w:r>
        <w:rPr>
          <w:rFonts w:ascii="Georgia" w:hAnsi="Georgia"/>
          <w:sz w:val="18"/>
          <w:szCs w:val="18"/>
          <w:rtl w:val="0"/>
        </w:rPr>
        <w:t xml:space="preserve">en </w:t>
      </w:r>
      <w:r>
        <w:rPr>
          <w:rFonts w:ascii="Georgia" w:cs="Georgia" w:hAnsi="Georgia" w:eastAsia="Georgia"/>
          <w:sz w:val="18"/>
          <w:szCs w:val="18"/>
        </w:rPr>
        <w:br w:type="textWrapping"/>
        <w:tab/>
        <w:tab/>
        <w:tab/>
        <w:tab/>
        <w:tab/>
      </w:r>
      <w:r>
        <w:rPr>
          <w:rFonts w:ascii="Georgia" w:hAnsi="Georgia"/>
          <w:sz w:val="18"/>
          <w:szCs w:val="18"/>
          <w:rtl w:val="0"/>
          <w:lang w:val="fr-FR"/>
        </w:rPr>
        <w:t>Italie centrale du IXe au XIIe si</w:t>
      </w:r>
      <w:r>
        <w:rPr>
          <w:rFonts w:ascii="Georgia" w:hAnsi="Georgia" w:hint="default"/>
          <w:sz w:val="18"/>
          <w:szCs w:val="18"/>
          <w:rtl w:val="0"/>
          <w:lang w:val="en-US"/>
        </w:rPr>
        <w:t>è</w:t>
      </w:r>
      <w:r>
        <w:rPr>
          <w:rFonts w:ascii="Georgia" w:hAnsi="Georgia"/>
          <w:sz w:val="18"/>
          <w:szCs w:val="18"/>
          <w:rtl w:val="0"/>
          <w:lang w:val="it-IT"/>
        </w:rPr>
        <w:t xml:space="preserve">cle, Roma 1998. </w:t>
      </w:r>
    </w:p>
    <w:p>
      <w:pPr>
        <w:pStyle w:val="Body"/>
        <w:spacing w:after="200"/>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pt-PT"/>
        </w:rPr>
        <w:t>Fondo Palmas</w:t>
      </w:r>
      <w:r>
        <w:rPr>
          <w:rFonts w:ascii="Georgia" w:hAnsi="Georgia" w:hint="default"/>
          <w:sz w:val="18"/>
          <w:szCs w:val="18"/>
          <w:rtl w:val="0"/>
          <w:lang w:val="en-US"/>
        </w:rPr>
        <w:t xml:space="preserve">» </w:t>
      </w:r>
      <w:r>
        <w:rPr>
          <w:rFonts w:ascii="Georgia" w:cs="Georgia" w:hAnsi="Georgia" w:eastAsia="Georgia"/>
          <w:sz w:val="18"/>
          <w:szCs w:val="18"/>
        </w:rPr>
        <w:tab/>
        <w:tab/>
        <w:tab/>
        <w:tab/>
      </w:r>
      <w:r>
        <w:rPr>
          <w:rFonts w:ascii="Georgia" w:hAnsi="Georgia" w:hint="default"/>
          <w:sz w:val="18"/>
          <w:szCs w:val="18"/>
          <w:rtl w:val="0"/>
          <w:lang w:val="en-US"/>
        </w:rPr>
        <w:t>«</w:t>
      </w:r>
      <w:r>
        <w:rPr>
          <w:rFonts w:ascii="Georgia" w:hAnsi="Georgia"/>
          <w:sz w:val="18"/>
          <w:szCs w:val="18"/>
          <w:rtl w:val="0"/>
          <w:lang w:val="it-IT"/>
        </w:rPr>
        <w:t>Il Fondo Palma</w:t>
      </w:r>
      <w:r>
        <w:rPr>
          <w:rFonts w:ascii="Georgia" w:hAnsi="Georgia" w:hint="default"/>
          <w:sz w:val="18"/>
          <w:szCs w:val="18"/>
          <w:rtl w:val="0"/>
          <w:lang w:val="en-US"/>
        </w:rPr>
        <w:t>»</w:t>
      </w:r>
      <w:r>
        <w:rPr>
          <w:rFonts w:ascii="Georgia" w:hAnsi="Georgia"/>
          <w:sz w:val="18"/>
          <w:szCs w:val="18"/>
          <w:rtl w:val="0"/>
          <w:lang w:val="it-IT"/>
        </w:rPr>
        <w:t xml:space="preserve">, a cura di S. Ciarelli Papa e M. Sgattoni, Teramo 1977. </w:t>
      </w:r>
    </w:p>
    <w:p>
      <w:pPr>
        <w:pStyle w:val="Body"/>
        <w:spacing w:after="200"/>
        <w:rPr>
          <w:rFonts w:ascii="Georgia" w:cs="Georgia" w:hAnsi="Georgia" w:eastAsia="Georgia"/>
          <w:sz w:val="18"/>
          <w:szCs w:val="18"/>
        </w:rPr>
      </w:pPr>
      <w:r>
        <w:rPr>
          <w:rFonts w:ascii="Georgia" w:hAnsi="Georgia"/>
          <w:sz w:val="18"/>
          <w:szCs w:val="18"/>
          <w:rtl w:val="0"/>
          <w:lang w:val="it-IT"/>
        </w:rPr>
        <w:t xml:space="preserve">Fonti aragonesi </w:t>
        <w:tab/>
        <w:tab/>
        <w:tab/>
        <w:tab/>
        <w:t xml:space="preserve">Fonti aragonesi, a cura degli archivisti napoletani, XI, Napoli 1981. </w:t>
      </w:r>
    </w:p>
    <w:p>
      <w:pPr>
        <w:pStyle w:val="Body"/>
        <w:spacing w:after="200"/>
        <w:rPr>
          <w:rFonts w:ascii="Georgia" w:cs="Georgia" w:hAnsi="Georgia" w:eastAsia="Georgia"/>
          <w:sz w:val="18"/>
          <w:szCs w:val="18"/>
        </w:rPr>
      </w:pPr>
      <w:r>
        <w:rPr>
          <w:rFonts w:ascii="Georgia" w:hAnsi="Georgia"/>
          <w:sz w:val="18"/>
          <w:szCs w:val="18"/>
          <w:rtl w:val="0"/>
          <w:lang w:val="it-IT"/>
        </w:rPr>
        <w:t>GALLI, Montesilvano</w:t>
        <w:tab/>
        <w:tab/>
        <w:tab/>
        <w:t xml:space="preserve">O. GALLI, Montesilvano nella storia ambientale e socio-antropologica </w:t>
      </w:r>
      <w:r>
        <w:rPr>
          <w:rFonts w:ascii="Georgia" w:cs="Georgia" w:hAnsi="Georgia" w:eastAsia="Georgia"/>
          <w:sz w:val="18"/>
          <w:szCs w:val="18"/>
        </w:rPr>
        <w:br w:type="textWrapping"/>
        <w:tab/>
        <w:tab/>
        <w:tab/>
        <w:tab/>
        <w:tab/>
      </w:r>
      <w:r>
        <w:rPr>
          <w:rFonts w:ascii="Georgia" w:hAnsi="Georgia"/>
          <w:sz w:val="18"/>
          <w:szCs w:val="18"/>
          <w:rtl w:val="0"/>
          <w:lang w:val="it-IT"/>
        </w:rPr>
        <w:t>dell'Abruzzo dalle origini alla met</w:t>
      </w:r>
      <w:r>
        <w:rPr>
          <w:rFonts w:ascii="Georgia" w:hAnsi="Georgia" w:hint="default"/>
          <w:sz w:val="18"/>
          <w:szCs w:val="18"/>
          <w:rtl w:val="0"/>
          <w:lang w:val="en-US"/>
        </w:rPr>
        <w:t xml:space="preserve">à </w:t>
      </w:r>
      <w:r>
        <w:rPr>
          <w:rFonts w:ascii="Georgia" w:hAnsi="Georgia"/>
          <w:sz w:val="18"/>
          <w:szCs w:val="18"/>
          <w:rtl w:val="0"/>
          <w:lang w:val="it-IT"/>
        </w:rPr>
        <w:t>del 1900, Sant'Atto 1990.</w:t>
      </w:r>
    </w:p>
    <w:p>
      <w:pPr>
        <w:pStyle w:val="Body"/>
        <w:spacing w:after="200"/>
        <w:rPr>
          <w:rFonts w:ascii="Georgia" w:cs="Georgia" w:hAnsi="Georgia" w:eastAsia="Georgia"/>
          <w:sz w:val="18"/>
          <w:szCs w:val="18"/>
        </w:rPr>
      </w:pPr>
      <w:r>
        <w:rPr>
          <w:rFonts w:ascii="Georgia" w:hAnsi="Georgia"/>
          <w:sz w:val="18"/>
          <w:szCs w:val="18"/>
          <w:rtl w:val="0"/>
          <w:lang w:val="it-IT"/>
        </w:rPr>
        <w:t xml:space="preserve">GATTOLA, Accessiones </w:t>
        <w:tab/>
        <w:tab/>
        <w:tab/>
        <w:t xml:space="preserve">E. GATTOLA, Ad historiam abbatiae Cassinensis accessiones, p. prima, </w:t>
      </w:r>
      <w:r>
        <w:rPr>
          <w:rFonts w:ascii="Georgia" w:cs="Georgia" w:hAnsi="Georgia" w:eastAsia="Georgia"/>
          <w:sz w:val="18"/>
          <w:szCs w:val="18"/>
        </w:rPr>
        <w:br w:type="textWrapping"/>
        <w:tab/>
        <w:tab/>
        <w:tab/>
        <w:tab/>
        <w:tab/>
      </w:r>
      <w:r>
        <w:rPr>
          <w:rFonts w:ascii="Georgia" w:hAnsi="Georgia"/>
          <w:sz w:val="18"/>
          <w:szCs w:val="18"/>
          <w:rtl w:val="0"/>
        </w:rPr>
        <w:t xml:space="preserve">Venetiis 1734. </w:t>
      </w:r>
    </w:p>
    <w:p>
      <w:pPr>
        <w:pStyle w:val="Body"/>
        <w:spacing w:after="200"/>
        <w:rPr>
          <w:rFonts w:ascii="Georgia" w:cs="Georgia" w:hAnsi="Georgia" w:eastAsia="Georgia"/>
          <w:sz w:val="18"/>
          <w:szCs w:val="18"/>
        </w:rPr>
      </w:pPr>
      <w:r>
        <w:rPr>
          <w:rFonts w:ascii="Georgia" w:hAnsi="Georgia"/>
          <w:sz w:val="18"/>
          <w:szCs w:val="18"/>
          <w:rtl w:val="0"/>
          <w:lang w:val="it-IT"/>
        </w:rPr>
        <w:t>GATTOLA, Historia</w:t>
        <w:tab/>
        <w:tab/>
        <w:tab/>
        <w:t xml:space="preserve">E. GATTOLA, Historia abbatiae Cassinensis per saeculorum seriem </w:t>
      </w:r>
      <w:r>
        <w:rPr>
          <w:rFonts w:ascii="Georgia" w:cs="Georgia" w:hAnsi="Georgia" w:eastAsia="Georgia"/>
          <w:sz w:val="18"/>
          <w:szCs w:val="18"/>
        </w:rPr>
        <w:br w:type="textWrapping"/>
        <w:tab/>
        <w:tab/>
        <w:tab/>
        <w:tab/>
        <w:tab/>
      </w:r>
      <w:r>
        <w:rPr>
          <w:rFonts w:ascii="Georgia" w:hAnsi="Georgia"/>
          <w:sz w:val="18"/>
          <w:szCs w:val="18"/>
          <w:rtl w:val="0"/>
          <w:lang w:val="it-IT"/>
        </w:rPr>
        <w:t xml:space="preserve">distributa, p. prima, Venetiis A primo constructi monasterii saeculo, </w:t>
      </w:r>
      <w:r>
        <w:rPr>
          <w:rFonts w:ascii="Georgia" w:cs="Georgia" w:hAnsi="Georgia" w:eastAsia="Georgia"/>
          <w:sz w:val="18"/>
          <w:szCs w:val="18"/>
        </w:rPr>
        <w:br w:type="textWrapping"/>
        <w:tab/>
        <w:tab/>
        <w:tab/>
        <w:tab/>
        <w:tab/>
      </w:r>
      <w:r>
        <w:rPr>
          <w:rFonts w:ascii="Georgia" w:hAnsi="Georgia"/>
          <w:sz w:val="18"/>
          <w:szCs w:val="18"/>
          <w:rtl w:val="0"/>
          <w:lang w:val="it-IT"/>
        </w:rPr>
        <w:t xml:space="preserve">nempe ab anno Christi DXXIX ad saeculum VIII seu ad annum Christi </w:t>
      </w:r>
      <w:r>
        <w:rPr>
          <w:rFonts w:ascii="Georgia" w:cs="Georgia" w:hAnsi="Georgia" w:eastAsia="Georgia"/>
          <w:sz w:val="18"/>
          <w:szCs w:val="18"/>
        </w:rPr>
        <w:br w:type="textWrapping"/>
        <w:tab/>
        <w:tab/>
        <w:tab/>
        <w:tab/>
        <w:tab/>
      </w:r>
      <w:r>
        <w:rPr>
          <w:rFonts w:ascii="Georgia" w:hAnsi="Georgia"/>
          <w:sz w:val="18"/>
          <w:szCs w:val="18"/>
          <w:rtl w:val="0"/>
        </w:rPr>
        <w:t xml:space="preserve">MCC. Venetiis 1733. </w:t>
      </w:r>
    </w:p>
    <w:p>
      <w:pPr>
        <w:pStyle w:val="Body"/>
        <w:spacing w:after="200"/>
        <w:rPr>
          <w:rFonts w:ascii="Georgia" w:cs="Georgia" w:hAnsi="Georgia" w:eastAsia="Georgia"/>
          <w:sz w:val="18"/>
          <w:szCs w:val="18"/>
        </w:rPr>
      </w:pPr>
      <w:r>
        <w:rPr>
          <w:rFonts w:ascii="Georgia" w:hAnsi="Georgia"/>
          <w:sz w:val="18"/>
          <w:szCs w:val="18"/>
          <w:rtl w:val="0"/>
          <w:lang w:val="it-IT"/>
        </w:rPr>
        <w:t xml:space="preserve">GAVINI, Storia dell'architettura </w:t>
        <w:tab/>
        <w:tab/>
        <w:t xml:space="preserve">I. G. GAVINI, Storia dell'architettura in Abruzzo, Milano-Roma s. d. (ma </w:t>
      </w:r>
      <w:r>
        <w:rPr>
          <w:rFonts w:ascii="Georgia" w:cs="Georgia" w:hAnsi="Georgia" w:eastAsia="Georgia"/>
          <w:sz w:val="18"/>
          <w:szCs w:val="18"/>
        </w:rPr>
        <w:br w:type="textWrapping"/>
        <w:tab/>
        <w:tab/>
        <w:tab/>
        <w:tab/>
        <w:tab/>
      </w:r>
      <w:r>
        <w:rPr>
          <w:rFonts w:ascii="Georgia" w:hAnsi="Georgia"/>
          <w:sz w:val="18"/>
          <w:szCs w:val="18"/>
          <w:rtl w:val="0"/>
          <w:lang w:val="it-IT"/>
        </w:rPr>
        <w:t xml:space="preserve">1926-1927), Pescara 1980. </w:t>
      </w:r>
    </w:p>
    <w:p>
      <w:pPr>
        <w:pStyle w:val="Body"/>
        <w:spacing w:after="200"/>
        <w:rPr>
          <w:rFonts w:ascii="Georgia" w:cs="Georgia" w:hAnsi="Georgia" w:eastAsia="Georgia"/>
          <w:sz w:val="18"/>
          <w:szCs w:val="18"/>
        </w:rPr>
      </w:pPr>
      <w:r>
        <w:rPr>
          <w:rFonts w:ascii="Georgia" w:hAnsi="Georgia"/>
          <w:sz w:val="18"/>
          <w:szCs w:val="18"/>
          <w:rtl w:val="0"/>
          <w:lang w:val="it-IT"/>
        </w:rPr>
        <w:t xml:space="preserve">GIAMMARCO, TAM </w:t>
        <w:tab/>
        <w:tab/>
        <w:tab/>
        <w:t xml:space="preserve">E. GIAMMARCO, TAM, Toponomastica abruzzese e molisana, Roma </w:t>
      </w:r>
      <w:r>
        <w:rPr>
          <w:rFonts w:ascii="Georgia" w:cs="Georgia" w:hAnsi="Georgia" w:eastAsia="Georgia"/>
          <w:sz w:val="18"/>
          <w:szCs w:val="18"/>
        </w:rPr>
        <w:br w:type="textWrapping"/>
        <w:tab/>
        <w:tab/>
        <w:tab/>
        <w:tab/>
        <w:tab/>
      </w:r>
      <w:r>
        <w:rPr>
          <w:rFonts w:ascii="Georgia" w:hAnsi="Georgia"/>
          <w:sz w:val="18"/>
          <w:szCs w:val="18"/>
          <w:rtl w:val="0"/>
        </w:rPr>
        <w:t xml:space="preserve">1990. </w:t>
      </w:r>
    </w:p>
    <w:p>
      <w:pPr>
        <w:pStyle w:val="Body"/>
        <w:spacing w:after="200"/>
        <w:rPr>
          <w:rFonts w:ascii="Georgia" w:cs="Georgia" w:hAnsi="Georgia" w:eastAsia="Georgia"/>
          <w:sz w:val="18"/>
          <w:szCs w:val="18"/>
        </w:rPr>
      </w:pPr>
      <w:r>
        <w:rPr>
          <w:rFonts w:ascii="Georgia" w:hAnsi="Georgia"/>
          <w:sz w:val="18"/>
          <w:szCs w:val="18"/>
          <w:rtl w:val="0"/>
          <w:lang w:val="it-IT"/>
        </w:rPr>
        <w:t xml:space="preserve">GIUSTINIANI, Dizionario </w:t>
        <w:tab/>
        <w:tab/>
        <w:tab/>
        <w:t xml:space="preserve">L. GIUSTINIANI, Dizionario geografico ragionato del Regno di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II-X, Napoli 1797-1805. </w:t>
      </w:r>
    </w:p>
    <w:p>
      <w:pPr>
        <w:pStyle w:val="Body"/>
        <w:spacing w:after="200"/>
        <w:rPr>
          <w:rFonts w:ascii="Georgia" w:cs="Georgia" w:hAnsi="Georgia" w:eastAsia="Georgia"/>
          <w:sz w:val="18"/>
          <w:szCs w:val="18"/>
        </w:rPr>
      </w:pPr>
      <w:r>
        <w:rPr>
          <w:rFonts w:ascii="Georgia" w:hAnsi="Georgia"/>
          <w:sz w:val="18"/>
          <w:szCs w:val="18"/>
          <w:rtl w:val="0"/>
          <w:lang w:val="it-IT"/>
        </w:rPr>
        <w:t xml:space="preserve">I.G.M., C. 1. </w:t>
        <w:tab/>
        <w:tab/>
        <w:tab/>
        <w:tab/>
        <w:t xml:space="preserve">ISTITUTO GEOGRAFICO MILITARE, Carta d'Italia alla scala 1:25.000. </w:t>
      </w:r>
    </w:p>
    <w:p>
      <w:pPr>
        <w:pStyle w:val="Body"/>
        <w:spacing w:after="200"/>
        <w:rPr>
          <w:rFonts w:ascii="Georgia" w:cs="Georgia" w:hAnsi="Georgia" w:eastAsia="Georgia"/>
          <w:sz w:val="18"/>
          <w:szCs w:val="18"/>
        </w:rPr>
      </w:pPr>
      <w:r>
        <w:rPr>
          <w:rFonts w:ascii="Georgia" w:hAnsi="Georgia"/>
          <w:sz w:val="18"/>
          <w:szCs w:val="18"/>
          <w:rtl w:val="0"/>
          <w:lang w:val="it-IT"/>
        </w:rPr>
        <w:t xml:space="preserve">Italia Pontificia </w:t>
        <w:tab/>
        <w:tab/>
        <w:tab/>
        <w:tab/>
        <w:t xml:space="preserve">Italia Pontificia, iv, Umbria, Picenum, Marsia, congessit P. F. Kehr, </w:t>
      </w:r>
      <w:r>
        <w:rPr>
          <w:rFonts w:ascii="Georgia" w:cs="Georgia" w:hAnsi="Georgia" w:eastAsia="Georgia"/>
          <w:sz w:val="18"/>
          <w:szCs w:val="18"/>
        </w:rPr>
        <w:br w:type="textWrapping"/>
        <w:tab/>
        <w:tab/>
        <w:tab/>
        <w:tab/>
        <w:tab/>
      </w:r>
      <w:r>
        <w:rPr>
          <w:rFonts w:ascii="Georgia" w:hAnsi="Georgia"/>
          <w:sz w:val="18"/>
          <w:szCs w:val="18"/>
          <w:rtl w:val="0"/>
          <w:lang w:val="de-DE"/>
        </w:rPr>
        <w:t xml:space="preserve">Berlin 1909. </w:t>
      </w:r>
    </w:p>
    <w:p>
      <w:pPr>
        <w:pStyle w:val="Body"/>
        <w:spacing w:after="200"/>
        <w:rPr>
          <w:rFonts w:ascii="Georgia" w:cs="Georgia" w:hAnsi="Georgia" w:eastAsia="Georgia"/>
          <w:sz w:val="18"/>
          <w:szCs w:val="18"/>
        </w:rPr>
      </w:pPr>
      <w:r>
        <w:rPr>
          <w:rFonts w:ascii="Georgia" w:hAnsi="Georgia"/>
          <w:sz w:val="18"/>
          <w:szCs w:val="18"/>
          <w:rtl w:val="0"/>
          <w:lang w:val="it-IT"/>
        </w:rPr>
        <w:t xml:space="preserve">Italia Sacra </w:t>
        <w:tab/>
        <w:tab/>
        <w:tab/>
        <w:tab/>
        <w:t xml:space="preserve">F. UGHELLI, N. COLETI,  Italia Sacra sive de episcopis Italiae, 1, </w:t>
      </w:r>
      <w:r>
        <w:rPr>
          <w:rFonts w:ascii="Georgia" w:cs="Georgia" w:hAnsi="Georgia" w:eastAsia="Georgia"/>
          <w:sz w:val="18"/>
          <w:szCs w:val="18"/>
        </w:rPr>
        <w:br w:type="textWrapping"/>
        <w:tab/>
        <w:tab/>
        <w:tab/>
        <w:tab/>
        <w:tab/>
      </w:r>
      <w:r>
        <w:rPr>
          <w:rFonts w:ascii="Georgia" w:hAnsi="Georgia"/>
          <w:sz w:val="18"/>
          <w:szCs w:val="18"/>
          <w:rtl w:val="0"/>
        </w:rPr>
        <w:t xml:space="preserve">Venetiis 1717. </w:t>
      </w:r>
    </w:p>
    <w:p>
      <w:pPr>
        <w:pStyle w:val="Body"/>
        <w:spacing w:after="200"/>
        <w:rPr>
          <w:rFonts w:ascii="Georgia" w:cs="Georgia" w:hAnsi="Georgia" w:eastAsia="Georgia"/>
          <w:sz w:val="18"/>
          <w:szCs w:val="18"/>
        </w:rPr>
      </w:pPr>
      <w:r>
        <w:rPr>
          <w:rFonts w:ascii="Georgia" w:hAnsi="Georgia"/>
          <w:sz w:val="18"/>
          <w:szCs w:val="18"/>
          <w:rtl w:val="0"/>
          <w:lang w:val="it-IT"/>
        </w:rPr>
        <w:t xml:space="preserve">Liber largitorius </w:t>
        <w:tab/>
        <w:tab/>
        <w:tab/>
        <w:tab/>
        <w:t xml:space="preserve">Liber largitorius vel notarius monasterii Pharphensis, a cura di G. </w:t>
      </w:r>
      <w:r>
        <w:rPr>
          <w:rFonts w:ascii="Georgia" w:cs="Georgia" w:hAnsi="Georgia" w:eastAsia="Georgia"/>
          <w:sz w:val="18"/>
          <w:szCs w:val="18"/>
        </w:rPr>
        <w:br w:type="textWrapping"/>
        <w:tab/>
        <w:tab/>
        <w:tab/>
        <w:tab/>
        <w:tab/>
      </w:r>
      <w:r>
        <w:rPr>
          <w:rFonts w:ascii="Georgia" w:hAnsi="Georgia"/>
          <w:sz w:val="18"/>
          <w:szCs w:val="18"/>
          <w:rtl w:val="0"/>
          <w:lang w:val="it-IT"/>
        </w:rPr>
        <w:t xml:space="preserve">Zucchetti, I, Roma 1913. </w:t>
      </w:r>
    </w:p>
    <w:p>
      <w:pPr>
        <w:pStyle w:val="Body"/>
        <w:spacing w:after="200"/>
        <w:rPr>
          <w:rFonts w:ascii="Georgia" w:cs="Georgia" w:hAnsi="Georgia" w:eastAsia="Georgia"/>
          <w:sz w:val="18"/>
          <w:szCs w:val="18"/>
        </w:rPr>
      </w:pPr>
      <w:r>
        <w:rPr>
          <w:rFonts w:ascii="Georgia" w:hAnsi="Georgia"/>
          <w:sz w:val="18"/>
          <w:szCs w:val="18"/>
          <w:rtl w:val="0"/>
          <w:lang w:val="it-IT"/>
        </w:rPr>
        <w:t>Loreto Aprutino</w:t>
        <w:tab/>
        <w:tab/>
        <w:tab/>
        <w:tab/>
        <w:t xml:space="preserve">Loreto Aprutino ed il suo territorio dalla Preistoria al Medioevo, Guida </w:t>
      </w:r>
      <w:r>
        <w:rPr>
          <w:rFonts w:ascii="Georgia" w:cs="Georgia" w:hAnsi="Georgia" w:eastAsia="Georgia"/>
          <w:sz w:val="18"/>
          <w:szCs w:val="18"/>
        </w:rPr>
        <w:br w:type="textWrapping"/>
        <w:tab/>
        <w:tab/>
        <w:tab/>
        <w:tab/>
        <w:tab/>
      </w:r>
      <w:r>
        <w:rPr>
          <w:rFonts w:ascii="Georgia" w:hAnsi="Georgia"/>
          <w:sz w:val="18"/>
          <w:szCs w:val="18"/>
          <w:rtl w:val="0"/>
          <w:lang w:val="it-IT"/>
        </w:rPr>
        <w:t>all'Antiquarium di Loreto Aprutino, a cura di A. R. Staffa, Pescara 1998.</w:t>
      </w:r>
    </w:p>
    <w:p>
      <w:pPr>
        <w:pStyle w:val="Body"/>
        <w:spacing w:after="200"/>
        <w:rPr>
          <w:rFonts w:ascii="Georgia" w:cs="Georgia" w:hAnsi="Georgia" w:eastAsia="Georgia"/>
          <w:sz w:val="18"/>
          <w:szCs w:val="18"/>
        </w:rPr>
      </w:pPr>
      <w:r>
        <w:rPr>
          <w:rFonts w:ascii="Georgia" w:hAnsi="Georgia"/>
          <w:sz w:val="18"/>
          <w:szCs w:val="18"/>
          <w:rtl w:val="0"/>
          <w:lang w:val="it-IT"/>
        </w:rPr>
        <w:t>MANCONE, Beni</w:t>
        <w:tab/>
        <w:tab/>
        <w:tab/>
        <w:tab/>
        <w:t xml:space="preserve">L.A. MANCONE, Beni di Montecassino nel ducato di Spoleto, in Anti del </w:t>
      </w:r>
      <w:r>
        <w:rPr>
          <w:rFonts w:ascii="Georgia" w:cs="Georgia" w:hAnsi="Georgia" w:eastAsia="Georgia"/>
          <w:sz w:val="18"/>
          <w:szCs w:val="18"/>
        </w:rPr>
        <w:br w:type="textWrapping"/>
        <w:tab/>
        <w:tab/>
        <w:tab/>
        <w:tab/>
        <w:tab/>
      </w:r>
      <w:r>
        <w:rPr>
          <w:rFonts w:ascii="Georgia" w:hAnsi="Georgia"/>
          <w:sz w:val="18"/>
          <w:szCs w:val="18"/>
          <w:rtl w:val="0"/>
        </w:rPr>
        <w:t>9</w:t>
      </w:r>
      <w:r>
        <w:rPr>
          <w:rFonts w:ascii="Georgia" w:hAnsi="Georgia" w:hint="default"/>
          <w:sz w:val="18"/>
          <w:szCs w:val="18"/>
          <w:rtl w:val="0"/>
          <w:lang w:val="en-US"/>
        </w:rPr>
        <w:t xml:space="preserve">° </w:t>
      </w:r>
      <w:r>
        <w:rPr>
          <w:rFonts w:ascii="Georgia" w:hAnsi="Georgia"/>
          <w:sz w:val="18"/>
          <w:szCs w:val="18"/>
          <w:rtl w:val="0"/>
          <w:lang w:val="it-IT"/>
        </w:rPr>
        <w:t xml:space="preserve">congresso internazionale di studi sull'Alto Medioevo (Spoleto, 27 set. </w:t>
      </w:r>
      <w:r>
        <w:rPr>
          <w:rFonts w:ascii="Georgia" w:cs="Georgia" w:hAnsi="Georgia" w:eastAsia="Georgia"/>
          <w:sz w:val="18"/>
          <w:szCs w:val="18"/>
        </w:rPr>
        <w:br w:type="textWrapping"/>
        <w:tab/>
        <w:tab/>
        <w:tab/>
        <w:tab/>
        <w:tab/>
      </w:r>
      <w:r>
        <w:rPr>
          <w:rFonts w:ascii="Georgia" w:hAnsi="Georgia"/>
          <w:sz w:val="18"/>
          <w:szCs w:val="18"/>
          <w:rtl w:val="0"/>
          <w:lang w:val="it-IT"/>
        </w:rPr>
        <w:t xml:space="preserve">2 ott. 1982), II, Spoleto 1983, pp. 885-908. </w:t>
      </w:r>
    </w:p>
    <w:p>
      <w:pPr>
        <w:pStyle w:val="Body"/>
        <w:spacing w:after="200"/>
        <w:rPr>
          <w:rFonts w:ascii="Georgia" w:cs="Georgia" w:hAnsi="Georgia" w:eastAsia="Georgia"/>
          <w:sz w:val="18"/>
          <w:szCs w:val="18"/>
        </w:rPr>
      </w:pPr>
      <w:r>
        <w:rPr>
          <w:rFonts w:ascii="Georgia" w:hAnsi="Georgia"/>
          <w:sz w:val="18"/>
          <w:szCs w:val="18"/>
          <w:rtl w:val="0"/>
          <w:lang w:val="it-IT"/>
        </w:rPr>
        <w:t>MATTHIAE, La Cattedrale</w:t>
        <w:tab/>
        <w:tab/>
        <w:tab/>
        <w:t xml:space="preserve">G. MATTHIAE, La Cattedrale di Atri, in </w:t>
      </w:r>
      <w:r>
        <w:rPr>
          <w:rFonts w:ascii="Georgia" w:hAnsi="Georgia" w:hint="default"/>
          <w:sz w:val="18"/>
          <w:szCs w:val="18"/>
          <w:rtl w:val="0"/>
          <w:lang w:val="en-US"/>
        </w:rPr>
        <w:t>«</w:t>
      </w:r>
      <w:r>
        <w:rPr>
          <w:rFonts w:ascii="Georgia" w:hAnsi="Georgia"/>
          <w:sz w:val="18"/>
          <w:szCs w:val="18"/>
          <w:rtl w:val="0"/>
          <w:lang w:val="it-IT"/>
        </w:rPr>
        <w:t xml:space="preserve">Bullettino della R. </w:t>
      </w:r>
      <w:r>
        <w:rPr>
          <w:rFonts w:ascii="Georgia" w:cs="Georgia" w:hAnsi="Georgia" w:eastAsia="Georgia"/>
          <w:sz w:val="18"/>
          <w:szCs w:val="18"/>
        </w:rPr>
        <w:br w:type="textWrapping"/>
        <w:tab/>
        <w:tab/>
        <w:tab/>
        <w:tab/>
        <w:tab/>
      </w:r>
      <w:r>
        <w:rPr>
          <w:rFonts w:ascii="Georgia" w:hAnsi="Georgia"/>
          <w:sz w:val="18"/>
          <w:szCs w:val="18"/>
          <w:rtl w:val="0"/>
          <w:lang w:val="it-IT"/>
        </w:rPr>
        <w:t>Deputazione Abruzzese di Storia Patria</w:t>
      </w:r>
      <w:r>
        <w:rPr>
          <w:rFonts w:ascii="Georgia" w:hAnsi="Georgia" w:hint="default"/>
          <w:sz w:val="18"/>
          <w:szCs w:val="18"/>
          <w:rtl w:val="0"/>
          <w:lang w:val="en-US"/>
        </w:rPr>
        <w:t>»</w:t>
      </w:r>
      <w:r>
        <w:rPr>
          <w:rFonts w:ascii="Georgia" w:hAnsi="Georgia"/>
          <w:sz w:val="18"/>
          <w:szCs w:val="18"/>
          <w:rtl w:val="0"/>
        </w:rPr>
        <w:t xml:space="preserve">, 1931-1932 </w:t>
      </w:r>
    </w:p>
    <w:p>
      <w:pPr>
        <w:pStyle w:val="Body"/>
        <w:spacing w:after="200"/>
        <w:rPr>
          <w:rFonts w:ascii="Georgia" w:cs="Georgia" w:hAnsi="Georgia" w:eastAsia="Georgia"/>
          <w:sz w:val="18"/>
          <w:szCs w:val="18"/>
        </w:rPr>
      </w:pPr>
      <w:r>
        <w:rPr>
          <w:rFonts w:ascii="Georgia" w:hAnsi="Georgia"/>
          <w:sz w:val="18"/>
          <w:szCs w:val="18"/>
          <w:rtl w:val="0"/>
          <w:lang w:val="it-IT"/>
        </w:rPr>
        <w:t>M.G.H., Diplomata</w:t>
        <w:tab/>
        <w:tab/>
        <w:tab/>
        <w:t xml:space="preserve">M.G.H., Diplomata regum et imperatorum Germaniae, V. Heinrici III </w:t>
      </w:r>
      <w:r>
        <w:rPr>
          <w:rFonts w:ascii="Georgia" w:cs="Georgia" w:hAnsi="Georgia" w:eastAsia="Georgia"/>
          <w:sz w:val="18"/>
          <w:szCs w:val="18"/>
        </w:rPr>
        <w:br w:type="textWrapping"/>
        <w:tab/>
        <w:tab/>
        <w:tab/>
        <w:tab/>
        <w:tab/>
      </w:r>
      <w:r>
        <w:rPr>
          <w:rFonts w:ascii="Georgia" w:hAnsi="Georgia"/>
          <w:sz w:val="18"/>
          <w:szCs w:val="18"/>
          <w:rtl w:val="0"/>
          <w:lang w:val="de-DE"/>
        </w:rPr>
        <w:t xml:space="preserve">diplomata, hrsg. von H. Bresslau und P. Kehr, Berlin 1926-1931. </w:t>
      </w:r>
    </w:p>
    <w:p>
      <w:pPr>
        <w:pStyle w:val="Body"/>
        <w:spacing w:after="200"/>
        <w:rPr>
          <w:rFonts w:ascii="Georgia" w:cs="Georgia" w:hAnsi="Georgia" w:eastAsia="Georgia"/>
          <w:sz w:val="18"/>
          <w:szCs w:val="18"/>
        </w:rPr>
      </w:pPr>
      <w:r>
        <w:rPr>
          <w:rFonts w:ascii="Georgia" w:hAnsi="Georgia"/>
          <w:sz w:val="18"/>
          <w:szCs w:val="18"/>
          <w:rtl w:val="0"/>
          <w:lang w:val="it-IT"/>
        </w:rPr>
        <w:t>MINIERI RICCIO, Notizie</w:t>
        <w:tab/>
        <w:tab/>
        <w:tab/>
        <w:t xml:space="preserve">C. MINIERI Riccio, Notizie storiche tratte da 62 registri angioini </w:t>
      </w:r>
      <w:r>
        <w:rPr>
          <w:rFonts w:ascii="Georgia" w:cs="Georgia" w:hAnsi="Georgia" w:eastAsia="Georgia"/>
          <w:sz w:val="18"/>
          <w:szCs w:val="18"/>
        </w:rPr>
        <w:br w:type="textWrapping"/>
        <w:tab/>
        <w:tab/>
        <w:tab/>
        <w:tab/>
        <w:tab/>
      </w:r>
      <w:r>
        <w:rPr>
          <w:rFonts w:ascii="Georgia" w:hAnsi="Georgia"/>
          <w:sz w:val="18"/>
          <w:szCs w:val="18"/>
          <w:rtl w:val="0"/>
          <w:lang w:val="it-IT"/>
        </w:rPr>
        <w:t xml:space="preserve">dell'Archivio di Stato di Napoli, Napoli 1877. </w:t>
      </w:r>
    </w:p>
    <w:p>
      <w:pPr>
        <w:pStyle w:val="Body"/>
        <w:spacing w:after="200"/>
        <w:rPr>
          <w:rFonts w:ascii="Georgia" w:cs="Georgia" w:hAnsi="Georgia" w:eastAsia="Georgia"/>
          <w:sz w:val="18"/>
          <w:szCs w:val="18"/>
        </w:rPr>
      </w:pPr>
      <w:r>
        <w:rPr>
          <w:rFonts w:ascii="Georgia" w:hAnsi="Georgia"/>
          <w:sz w:val="18"/>
          <w:szCs w:val="18"/>
          <w:rtl w:val="0"/>
          <w:lang w:val="it-IT"/>
        </w:rPr>
        <w:t>MORELLI, Gli Acquaviva d'Aragona</w:t>
        <w:tab/>
        <w:tab/>
        <w:t xml:space="preserve">G. MORELLI, Gli Acquaviva d'Aragona duchi d'Atri in un manoscritto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 secolo XVIII, in Acquaviva d'Aragona, I, pp. 61-78. </w:t>
      </w:r>
    </w:p>
    <w:p>
      <w:pPr>
        <w:pStyle w:val="Body"/>
        <w:spacing w:after="200"/>
        <w:rPr>
          <w:rFonts w:ascii="Georgia" w:cs="Georgia" w:hAnsi="Georgia" w:eastAsia="Georgia"/>
          <w:sz w:val="18"/>
          <w:szCs w:val="18"/>
        </w:rPr>
      </w:pPr>
      <w:r>
        <w:rPr>
          <w:rFonts w:ascii="Georgia" w:hAnsi="Georgia"/>
          <w:sz w:val="18"/>
          <w:szCs w:val="18"/>
          <w:rtl w:val="0"/>
          <w:lang w:val="it-IT"/>
        </w:rPr>
        <w:t xml:space="preserve">MORETTI, Architettura medioevale </w:t>
        <w:tab/>
        <w:t xml:space="preserve">M. MORETTI, Architettura medioevale in Abruzzo, Roma s. d. (ma </w:t>
      </w:r>
      <w:r>
        <w:rPr>
          <w:rFonts w:ascii="Georgia" w:cs="Georgia" w:hAnsi="Georgia" w:eastAsia="Georgia"/>
          <w:sz w:val="18"/>
          <w:szCs w:val="18"/>
        </w:rPr>
        <w:br w:type="textWrapping"/>
        <w:tab/>
        <w:tab/>
        <w:tab/>
        <w:tab/>
        <w:tab/>
      </w:r>
      <w:r>
        <w:rPr>
          <w:rFonts w:ascii="Georgia" w:hAnsi="Georgia"/>
          <w:sz w:val="18"/>
          <w:szCs w:val="18"/>
          <w:rtl w:val="0"/>
        </w:rPr>
        <w:t xml:space="preserve">1970). </w:t>
      </w:r>
    </w:p>
    <w:p>
      <w:pPr>
        <w:pStyle w:val="Body"/>
        <w:spacing w:after="200"/>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Not. Scavi</w:t>
      </w:r>
      <w:r>
        <w:rPr>
          <w:rFonts w:ascii="Georgia" w:hAnsi="Georgia" w:hint="default"/>
          <w:sz w:val="18"/>
          <w:szCs w:val="18"/>
          <w:rtl w:val="0"/>
          <w:lang w:val="en-US"/>
        </w:rPr>
        <w:t>»</w:t>
      </w:r>
      <w:r>
        <w:rPr>
          <w:rFonts w:ascii="Georgia" w:cs="Georgia" w:hAnsi="Georgia" w:eastAsia="Georgia"/>
          <w:sz w:val="18"/>
          <w:szCs w:val="18"/>
          <w:rtl w:val="0"/>
          <w:lang w:val="it-IT"/>
        </w:rPr>
        <w:tab/>
        <w:tab/>
        <w:tab/>
        <w:tab/>
        <w:t>Notizie degli Scavi di Antichit</w:t>
      </w:r>
      <w:r>
        <w:rPr>
          <w:rFonts w:ascii="Georgia" w:hAnsi="Georgia" w:hint="default"/>
          <w:sz w:val="18"/>
          <w:szCs w:val="18"/>
          <w:rtl w:val="0"/>
          <w:lang w:val="en-US"/>
        </w:rPr>
        <w:t>à</w:t>
      </w:r>
      <w:r>
        <w:rPr>
          <w:rFonts w:ascii="Georgia" w:hAnsi="Georgia"/>
          <w:sz w:val="18"/>
          <w:szCs w:val="18"/>
          <w:rtl w:val="0"/>
        </w:rPr>
        <w:t xml:space="preserve">. </w:t>
      </w:r>
    </w:p>
    <w:p>
      <w:pPr>
        <w:pStyle w:val="Body"/>
        <w:spacing w:after="200"/>
        <w:rPr>
          <w:rFonts w:ascii="Georgia" w:cs="Georgia" w:hAnsi="Georgia" w:eastAsia="Georgia"/>
          <w:sz w:val="18"/>
          <w:szCs w:val="18"/>
        </w:rPr>
      </w:pPr>
      <w:r>
        <w:rPr>
          <w:rFonts w:ascii="Georgia" w:hAnsi="Georgia"/>
          <w:sz w:val="18"/>
          <w:szCs w:val="18"/>
          <w:rtl w:val="0"/>
          <w:lang w:val="it-IT"/>
        </w:rPr>
        <w:t>Numerazione</w:t>
        <w:tab/>
        <w:tab/>
        <w:tab/>
        <w:tab/>
        <w:t xml:space="preserve">Una fonte per lo studio della popolazione del Regno di Napoli: la </w:t>
      </w:r>
      <w:r>
        <w:rPr>
          <w:rFonts w:ascii="Georgia" w:cs="Georgia" w:hAnsi="Georgia" w:eastAsia="Georgia"/>
          <w:sz w:val="18"/>
          <w:szCs w:val="18"/>
        </w:rPr>
        <w:br w:type="textWrapping"/>
        <w:tab/>
        <w:tab/>
        <w:tab/>
        <w:tab/>
        <w:tab/>
      </w:r>
      <w:r>
        <w:rPr>
          <w:rFonts w:ascii="Georgia" w:hAnsi="Georgia"/>
          <w:sz w:val="18"/>
          <w:szCs w:val="18"/>
          <w:rtl w:val="0"/>
          <w:lang w:val="it-IT"/>
        </w:rPr>
        <w:t xml:space="preserve">numerazione dei fuochi del 1732, a cura di MR Barbagallo de Divitiis, </w:t>
      </w:r>
      <w:r>
        <w:rPr>
          <w:rFonts w:ascii="Georgia" w:cs="Georgia" w:hAnsi="Georgia" w:eastAsia="Georgia"/>
          <w:sz w:val="18"/>
          <w:szCs w:val="18"/>
        </w:rPr>
        <w:br w:type="textWrapping"/>
        <w:tab/>
        <w:tab/>
        <w:tab/>
        <w:tab/>
        <w:tab/>
      </w:r>
      <w:r>
        <w:rPr>
          <w:rFonts w:ascii="Georgia" w:hAnsi="Georgia"/>
          <w:sz w:val="18"/>
          <w:szCs w:val="18"/>
          <w:rtl w:val="0"/>
          <w:lang w:val="it-IT"/>
        </w:rPr>
        <w:t xml:space="preserve">Roma 1977. </w:t>
      </w:r>
    </w:p>
    <w:p>
      <w:pPr>
        <w:pStyle w:val="Body"/>
        <w:spacing w:after="200"/>
        <w:rPr>
          <w:rFonts w:ascii="Georgia" w:cs="Georgia" w:hAnsi="Georgia" w:eastAsia="Georgia"/>
          <w:sz w:val="18"/>
          <w:szCs w:val="18"/>
        </w:rPr>
      </w:pPr>
      <w:r>
        <w:rPr>
          <w:rFonts w:ascii="Georgia" w:hAnsi="Georgia"/>
          <w:sz w:val="18"/>
          <w:szCs w:val="18"/>
          <w:rtl w:val="0"/>
          <w:lang w:val="it-IT"/>
        </w:rPr>
        <w:t>NUNZIANTE, L'invasione</w:t>
        <w:tab/>
        <w:tab/>
        <w:tab/>
        <w:t xml:space="preserve">E. NUNZIANTE, I primi anni di Ferdinando d'Aragona e l'invasione di </w:t>
      </w:r>
      <w:r>
        <w:rPr>
          <w:rFonts w:ascii="Georgia" w:cs="Georgia" w:hAnsi="Georgia" w:eastAsia="Georgia"/>
          <w:sz w:val="18"/>
          <w:szCs w:val="18"/>
        </w:rPr>
        <w:br w:type="textWrapping"/>
        <w:tab/>
        <w:tab/>
        <w:tab/>
        <w:tab/>
        <w:tab/>
      </w:r>
      <w:r>
        <w:rPr>
          <w:rFonts w:ascii="Georgia" w:hAnsi="Georgia"/>
          <w:sz w:val="18"/>
          <w:szCs w:val="18"/>
          <w:rtl w:val="0"/>
          <w:lang w:val="it-IT"/>
        </w:rPr>
        <w:t>Giovanni d'Angi</w:t>
      </w:r>
      <w:r>
        <w:rPr>
          <w:rFonts w:ascii="Georgia" w:hAnsi="Georgia" w:hint="default"/>
          <w:sz w:val="18"/>
          <w:szCs w:val="18"/>
          <w:rtl w:val="0"/>
          <w:lang w:val="en-US"/>
        </w:rPr>
        <w:t>ò</w:t>
      </w:r>
      <w:r>
        <w:rPr>
          <w:rFonts w:ascii="Georgia" w:hAnsi="Georgia"/>
          <w:sz w:val="18"/>
          <w:szCs w:val="18"/>
          <w:rtl w:val="0"/>
          <w:lang w:val="it-IT"/>
        </w:rPr>
        <w:t xml:space="preserve">, in </w:t>
      </w:r>
      <w:r>
        <w:rPr>
          <w:rFonts w:ascii="Georgia" w:hAnsi="Georgia" w:hint="default"/>
          <w:sz w:val="18"/>
          <w:szCs w:val="18"/>
          <w:rtl w:val="0"/>
          <w:lang w:val="en-US"/>
        </w:rPr>
        <w:t>«</w:t>
      </w:r>
      <w:r>
        <w:rPr>
          <w:rFonts w:ascii="Georgia" w:hAnsi="Georgia"/>
          <w:sz w:val="18"/>
          <w:szCs w:val="18"/>
          <w:rtl w:val="0"/>
          <w:lang w:val="it-IT"/>
        </w:rPr>
        <w:t>Archivio storico per le province napoletane</w:t>
      </w:r>
      <w:r>
        <w:rPr>
          <w:rFonts w:ascii="Georgia" w:hAnsi="Georgia" w:hint="default"/>
          <w:sz w:val="18"/>
          <w:szCs w:val="18"/>
          <w:rtl w:val="0"/>
          <w:lang w:val="en-US"/>
        </w:rPr>
        <w:t>»</w:t>
      </w:r>
      <w:r>
        <w:rPr>
          <w:rFonts w:ascii="Georgia" w:hAnsi="Georgia"/>
          <w:sz w:val="18"/>
          <w:szCs w:val="18"/>
          <w:rtl w:val="0"/>
        </w:rPr>
        <w:t xml:space="preserve">, </w:t>
      </w:r>
      <w:r>
        <w:rPr>
          <w:rFonts w:ascii="Georgia" w:cs="Georgia" w:hAnsi="Georgia" w:eastAsia="Georgia"/>
          <w:sz w:val="18"/>
          <w:szCs w:val="18"/>
        </w:rPr>
        <w:br w:type="textWrapping"/>
        <w:tab/>
        <w:tab/>
        <w:tab/>
        <w:tab/>
        <w:tab/>
      </w:r>
      <w:r>
        <w:rPr>
          <w:rFonts w:ascii="Georgia" w:hAnsi="Georgia"/>
          <w:sz w:val="18"/>
          <w:szCs w:val="18"/>
          <w:rtl w:val="0"/>
        </w:rPr>
        <w:t xml:space="preserve">XVIII, 1893, pp. 3-40,563-620; XXI, 1896, pp. 494-532; XXIII, 1898, </w:t>
      </w:r>
      <w:r>
        <w:rPr>
          <w:rFonts w:ascii="Georgia" w:cs="Georgia" w:hAnsi="Georgia" w:eastAsia="Georgia"/>
          <w:sz w:val="18"/>
          <w:szCs w:val="18"/>
        </w:rPr>
        <w:br w:type="textWrapping"/>
        <w:tab/>
        <w:tab/>
        <w:tab/>
        <w:tab/>
        <w:tab/>
      </w:r>
      <w:r>
        <w:rPr>
          <w:rFonts w:ascii="Georgia" w:hAnsi="Georgia"/>
          <w:sz w:val="18"/>
          <w:szCs w:val="18"/>
          <w:rtl w:val="0"/>
        </w:rPr>
        <w:t xml:space="preserve">pp. 144-210. </w:t>
      </w:r>
    </w:p>
    <w:p>
      <w:pPr>
        <w:pStyle w:val="Body"/>
        <w:spacing w:after="200"/>
        <w:rPr>
          <w:rFonts w:ascii="Georgia" w:cs="Georgia" w:hAnsi="Georgia" w:eastAsia="Georgia"/>
          <w:sz w:val="18"/>
          <w:szCs w:val="18"/>
        </w:rPr>
      </w:pPr>
      <w:r>
        <w:rPr>
          <w:rFonts w:ascii="Georgia" w:hAnsi="Georgia"/>
          <w:sz w:val="18"/>
          <w:szCs w:val="18"/>
          <w:rtl w:val="0"/>
          <w:lang w:val="it-IT"/>
        </w:rPr>
        <w:t xml:space="preserve">PALESTINI, Cattedrale </w:t>
        <w:tab/>
        <w:tab/>
        <w:tab/>
        <w:t xml:space="preserve">C. PALESTINI, Cattedrale di Santa Maria Assunta, Arri, Viterbo 1996. </w:t>
      </w:r>
    </w:p>
    <w:p>
      <w:pPr>
        <w:pStyle w:val="Body"/>
        <w:spacing w:after="200"/>
        <w:rPr>
          <w:rFonts w:ascii="Georgia" w:cs="Georgia" w:hAnsi="Georgia" w:eastAsia="Georgia"/>
          <w:sz w:val="18"/>
          <w:szCs w:val="18"/>
        </w:rPr>
      </w:pPr>
      <w:r>
        <w:rPr>
          <w:rFonts w:ascii="Georgia" w:hAnsi="Georgia"/>
          <w:sz w:val="18"/>
          <w:szCs w:val="18"/>
          <w:rtl w:val="0"/>
          <w:lang w:val="it-IT"/>
        </w:rPr>
        <w:t>PALMA, Storia</w:t>
        <w:tab/>
        <w:tab/>
        <w:tab/>
        <w:tab/>
        <w:t>N. PALMA, Storia ecclesiastica e civile della regione pi</w:t>
      </w:r>
      <w:r>
        <w:rPr>
          <w:rFonts w:ascii="Georgia" w:hAnsi="Georgia" w:hint="default"/>
          <w:sz w:val="18"/>
          <w:szCs w:val="18"/>
          <w:rtl w:val="0"/>
          <w:lang w:val="en-US"/>
        </w:rPr>
        <w:t xml:space="preserve">ù </w:t>
      </w:r>
      <w:r>
        <w:rPr>
          <w:rFonts w:ascii="Georgia" w:hAnsi="Georgia"/>
          <w:sz w:val="18"/>
          <w:szCs w:val="18"/>
          <w:rtl w:val="0"/>
          <w:lang w:val="it-IT"/>
        </w:rPr>
        <w:t xml:space="preserve">settentrionale </w:t>
      </w:r>
      <w:r>
        <w:rPr>
          <w:rFonts w:ascii="Georgia" w:cs="Georgia" w:hAnsi="Georgia" w:eastAsia="Georgia"/>
          <w:sz w:val="18"/>
          <w:szCs w:val="18"/>
        </w:rPr>
        <w:br w:type="textWrapping"/>
        <w:tab/>
        <w:tab/>
        <w:tab/>
        <w:tab/>
        <w:tab/>
      </w:r>
      <w:r>
        <w:rPr>
          <w:rFonts w:ascii="Georgia" w:hAnsi="Georgia"/>
          <w:sz w:val="18"/>
          <w:szCs w:val="18"/>
          <w:rtl w:val="0"/>
          <w:lang w:val="it-IT"/>
        </w:rPr>
        <w:t xml:space="preserve">del Regno di Napoli, 1-V (Teramo 1832-1836, a cura di C. Gambacorta, </w:t>
      </w:r>
      <w:r>
        <w:rPr>
          <w:rFonts w:ascii="Georgia" w:cs="Georgia" w:hAnsi="Georgia" w:eastAsia="Georgia"/>
          <w:sz w:val="18"/>
          <w:szCs w:val="18"/>
        </w:rPr>
        <w:br w:type="textWrapping"/>
        <w:tab/>
        <w:tab/>
        <w:tab/>
        <w:tab/>
        <w:tab/>
      </w:r>
      <w:r>
        <w:rPr>
          <w:rFonts w:ascii="Georgia" w:hAnsi="Georgia"/>
          <w:sz w:val="18"/>
          <w:szCs w:val="18"/>
          <w:rtl w:val="0"/>
          <w:lang w:val="it-IT"/>
        </w:rPr>
        <w:t xml:space="preserve">ivi 1978-1981. </w:t>
      </w:r>
    </w:p>
    <w:p>
      <w:pPr>
        <w:pStyle w:val="Body"/>
        <w:spacing w:after="200"/>
        <w:rPr>
          <w:rFonts w:ascii="Georgia" w:cs="Georgia" w:hAnsi="Georgia" w:eastAsia="Georgia"/>
          <w:sz w:val="18"/>
          <w:szCs w:val="18"/>
        </w:rPr>
      </w:pPr>
      <w:r>
        <w:rPr>
          <w:rFonts w:ascii="Georgia" w:hAnsi="Georgia"/>
          <w:sz w:val="18"/>
          <w:szCs w:val="18"/>
          <w:rtl w:val="0"/>
          <w:lang w:val="it-IT"/>
        </w:rPr>
        <w:t>Rationes. Aprutium</w:t>
        <w:tab/>
        <w:tab/>
        <w:tab/>
        <w:t xml:space="preserve">Rationes decimarum Italiae. Aprutium-Molisium. Le decime dei secoli </w:t>
      </w:r>
      <w:r>
        <w:rPr>
          <w:rFonts w:ascii="Georgia" w:cs="Georgia" w:hAnsi="Georgia" w:eastAsia="Georgia"/>
          <w:sz w:val="18"/>
          <w:szCs w:val="18"/>
        </w:rPr>
        <w:br w:type="textWrapping"/>
        <w:tab/>
        <w:tab/>
        <w:tab/>
        <w:tab/>
        <w:tab/>
      </w:r>
      <w:r>
        <w:rPr>
          <w:rFonts w:ascii="Georgia" w:hAnsi="Georgia"/>
          <w:sz w:val="18"/>
          <w:szCs w:val="18"/>
          <w:rtl w:val="0"/>
          <w:lang w:val="it-IT"/>
        </w:rPr>
        <w:t>XIII-XIV, a cura di P. Sella, Citt</w:t>
      </w:r>
      <w:r>
        <w:rPr>
          <w:rFonts w:ascii="Georgia" w:hAnsi="Georgia" w:hint="default"/>
          <w:sz w:val="18"/>
          <w:szCs w:val="18"/>
          <w:rtl w:val="0"/>
          <w:lang w:val="en-US"/>
        </w:rPr>
        <w:t xml:space="preserve">à </w:t>
      </w:r>
      <w:r>
        <w:rPr>
          <w:rFonts w:ascii="Georgia" w:hAnsi="Georgia"/>
          <w:sz w:val="18"/>
          <w:szCs w:val="18"/>
          <w:rtl w:val="0"/>
          <w:lang w:val="it-IT"/>
        </w:rPr>
        <w:t xml:space="preserve">del Vaticano 1936. </w:t>
      </w:r>
    </w:p>
    <w:p>
      <w:pPr>
        <w:pStyle w:val="Body"/>
        <w:spacing w:after="200"/>
        <w:rPr>
          <w:rFonts w:ascii="Georgia" w:cs="Georgia" w:hAnsi="Georgia" w:eastAsia="Georgia"/>
          <w:sz w:val="18"/>
          <w:szCs w:val="18"/>
        </w:rPr>
      </w:pPr>
      <w:r>
        <w:rPr>
          <w:rFonts w:ascii="Georgia" w:hAnsi="Georgia"/>
          <w:sz w:val="18"/>
          <w:szCs w:val="18"/>
          <w:rtl w:val="0"/>
          <w:lang w:val="it-IT"/>
        </w:rPr>
        <w:t xml:space="preserve">RAZZI </w:t>
        <w:tab/>
        <w:tab/>
        <w:tab/>
        <w:tab/>
        <w:tab/>
        <w:t xml:space="preserve">S. Razzi, Viaggio in Abruzzo. 1574-7577, Avezzano 1984 (ristampa </w:t>
      </w:r>
      <w:r>
        <w:rPr>
          <w:rFonts w:ascii="Georgia" w:cs="Georgia" w:hAnsi="Georgia" w:eastAsia="Georgia"/>
          <w:sz w:val="18"/>
          <w:szCs w:val="18"/>
        </w:rPr>
        <w:br w:type="textWrapping"/>
        <w:tab/>
        <w:tab/>
        <w:tab/>
        <w:tab/>
        <w:tab/>
      </w:r>
      <w:r>
        <w:rPr>
          <w:rFonts w:ascii="Georgia" w:hAnsi="Georgia"/>
          <w:sz w:val="18"/>
          <w:szCs w:val="18"/>
          <w:rtl w:val="0"/>
        </w:rPr>
        <w:t xml:space="preserve">anastatica). </w:t>
      </w:r>
    </w:p>
    <w:p>
      <w:pPr>
        <w:pStyle w:val="Body"/>
        <w:spacing w:after="200"/>
        <w:rPr>
          <w:rFonts w:ascii="Georgia" w:cs="Georgia" w:hAnsi="Georgia" w:eastAsia="Georgia"/>
          <w:sz w:val="18"/>
          <w:szCs w:val="18"/>
        </w:rPr>
      </w:pPr>
      <w:r>
        <w:rPr>
          <w:rFonts w:ascii="Georgia" w:hAnsi="Georgia"/>
          <w:sz w:val="18"/>
          <w:szCs w:val="18"/>
          <w:rtl w:val="0"/>
          <w:lang w:val="it-IT"/>
        </w:rPr>
        <w:t>RAVIZZA, Collezione</w:t>
        <w:tab/>
        <w:tab/>
        <w:tab/>
        <w:t xml:space="preserve">G. RAVIZZA, Collezione di diplomi e di altri documenti de' tempi di </w:t>
      </w:r>
      <w:r>
        <w:rPr>
          <w:rFonts w:ascii="Georgia" w:cs="Georgia" w:hAnsi="Georgia" w:eastAsia="Georgia"/>
          <w:sz w:val="18"/>
          <w:szCs w:val="18"/>
        </w:rPr>
        <w:br w:type="textWrapping"/>
        <w:tab/>
        <w:tab/>
        <w:tab/>
        <w:tab/>
        <w:tab/>
      </w:r>
      <w:r>
        <w:rPr>
          <w:rFonts w:ascii="Georgia" w:hAnsi="Georgia"/>
          <w:sz w:val="18"/>
          <w:szCs w:val="18"/>
          <w:rtl w:val="0"/>
          <w:lang w:val="it-IT"/>
        </w:rPr>
        <w:t>mezzo e recenti da servire alla storia della citt</w:t>
      </w:r>
      <w:r>
        <w:rPr>
          <w:rFonts w:ascii="Georgia" w:hAnsi="Georgia" w:hint="default"/>
          <w:sz w:val="18"/>
          <w:szCs w:val="18"/>
          <w:rtl w:val="0"/>
          <w:lang w:val="en-US"/>
        </w:rPr>
        <w:t xml:space="preserve">à </w:t>
      </w:r>
      <w:r>
        <w:rPr>
          <w:rFonts w:ascii="Georgia" w:hAnsi="Georgia"/>
          <w:sz w:val="18"/>
          <w:szCs w:val="18"/>
          <w:rtl w:val="0"/>
          <w:lang w:val="it-IT"/>
        </w:rPr>
        <w:t xml:space="preserve">di Chieti, Napoli 1832. </w:t>
      </w:r>
    </w:p>
    <w:p>
      <w:pPr>
        <w:pStyle w:val="Body"/>
        <w:spacing w:after="200"/>
        <w:rPr>
          <w:rFonts w:ascii="Georgia" w:cs="Georgia" w:hAnsi="Georgia" w:eastAsia="Georgia"/>
          <w:sz w:val="18"/>
          <w:szCs w:val="18"/>
        </w:rPr>
      </w:pPr>
      <w:r>
        <w:rPr>
          <w:rFonts w:ascii="Georgia" w:hAnsi="Georgia"/>
          <w:sz w:val="18"/>
          <w:szCs w:val="18"/>
          <w:rtl w:val="0"/>
          <w:lang w:val="it-IT"/>
        </w:rPr>
        <w:t>Regesta chartarum</w:t>
        <w:tab/>
        <w:tab/>
        <w:tab/>
        <w:t xml:space="preserve">Regesta chartarum. Regesto delle pergamene dell'Archivio Caetani,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G. Caetani, III-VI, San Casciano Val di Pesa 1928-1932. </w:t>
      </w:r>
    </w:p>
    <w:p>
      <w:pPr>
        <w:pStyle w:val="Body"/>
        <w:spacing w:after="200"/>
        <w:rPr>
          <w:rFonts w:ascii="Georgia" w:cs="Georgia" w:hAnsi="Georgia" w:eastAsia="Georgia"/>
          <w:sz w:val="18"/>
          <w:szCs w:val="18"/>
        </w:rPr>
      </w:pPr>
      <w:r>
        <w:rPr>
          <w:rFonts w:ascii="Georgia" w:hAnsi="Georgia"/>
          <w:sz w:val="18"/>
          <w:szCs w:val="18"/>
          <w:rtl w:val="0"/>
        </w:rPr>
        <w:t>Regesta Imperii</w:t>
        <w:tab/>
        <w:tab/>
        <w:tab/>
        <w:tab/>
        <w:t>J. F. B</w:t>
      </w:r>
      <w:r>
        <w:rPr>
          <w:rFonts w:ascii="Georgia" w:hAnsi="Georgia" w:hint="default"/>
          <w:sz w:val="18"/>
          <w:szCs w:val="18"/>
          <w:rtl w:val="0"/>
          <w:lang w:val="en-US"/>
        </w:rPr>
        <w:t>Ö</w:t>
      </w:r>
      <w:r>
        <w:rPr>
          <w:rFonts w:ascii="Georgia" w:hAnsi="Georgia"/>
          <w:sz w:val="18"/>
          <w:szCs w:val="18"/>
          <w:rtl w:val="0"/>
          <w:lang w:val="it-IT"/>
        </w:rPr>
        <w:t xml:space="preserve">HMER, Regesta Imperii, I, Innsbruck 1904-1908, a cura di J. F. </w:t>
      </w:r>
      <w:r>
        <w:rPr>
          <w:rFonts w:ascii="Georgia" w:cs="Georgia" w:hAnsi="Georgia" w:eastAsia="Georgia"/>
          <w:sz w:val="18"/>
          <w:szCs w:val="18"/>
        </w:rPr>
        <w:br w:type="textWrapping"/>
        <w:tab/>
        <w:tab/>
        <w:tab/>
        <w:tab/>
        <w:tab/>
      </w:r>
      <w:r>
        <w:rPr>
          <w:rFonts w:ascii="Georgia" w:hAnsi="Georgia"/>
          <w:sz w:val="18"/>
          <w:szCs w:val="18"/>
          <w:rtl w:val="0"/>
        </w:rPr>
        <w:t>B</w:t>
      </w:r>
      <w:r>
        <w:rPr>
          <w:rFonts w:ascii="Georgia" w:hAnsi="Georgia" w:hint="default"/>
          <w:sz w:val="18"/>
          <w:szCs w:val="18"/>
          <w:rtl w:val="0"/>
          <w:lang w:val="en-US"/>
        </w:rPr>
        <w:t>ö</w:t>
      </w:r>
      <w:r>
        <w:rPr>
          <w:rFonts w:ascii="Georgia" w:hAnsi="Georgia"/>
          <w:sz w:val="18"/>
          <w:szCs w:val="18"/>
          <w:rtl w:val="0"/>
          <w:lang w:val="it-IT"/>
        </w:rPr>
        <w:t>hmer ed E. M</w:t>
      </w:r>
      <w:r>
        <w:rPr>
          <w:rFonts w:ascii="Georgia" w:hAnsi="Georgia" w:hint="default"/>
          <w:sz w:val="18"/>
          <w:szCs w:val="18"/>
          <w:rtl w:val="0"/>
          <w:lang w:val="en-US"/>
        </w:rPr>
        <w:t>ü</w:t>
      </w:r>
      <w:r>
        <w:rPr>
          <w:rFonts w:ascii="Georgia" w:hAnsi="Georgia"/>
          <w:sz w:val="18"/>
          <w:szCs w:val="18"/>
          <w:rtl w:val="0"/>
          <w:lang w:val="de-DE"/>
        </w:rPr>
        <w:t xml:space="preserve">hlbacher; IV, </w:t>
      </w:r>
      <w:r>
        <w:rPr>
          <w:rFonts w:ascii="Georgia" w:hAnsi="Georgia" w:hint="default"/>
          <w:sz w:val="18"/>
          <w:szCs w:val="18"/>
          <w:rtl w:val="0"/>
          <w:lang w:val="en-US"/>
        </w:rPr>
        <w:t>Ä</w:t>
      </w:r>
      <w:r>
        <w:rPr>
          <w:rFonts w:ascii="Georgia" w:hAnsi="Georgia"/>
          <w:sz w:val="18"/>
          <w:szCs w:val="18"/>
          <w:rtl w:val="0"/>
          <w:lang w:val="de-DE"/>
        </w:rPr>
        <w:t xml:space="preserve">ltere Staufer, 3. Die Regesten des </w:t>
      </w:r>
      <w:r>
        <w:rPr>
          <w:rFonts w:ascii="Georgia" w:cs="Georgia" w:hAnsi="Georgia" w:eastAsia="Georgia"/>
          <w:sz w:val="18"/>
          <w:szCs w:val="18"/>
        </w:rPr>
        <w:br w:type="textWrapping"/>
        <w:tab/>
        <w:tab/>
        <w:tab/>
        <w:tab/>
        <w:tab/>
      </w:r>
      <w:r>
        <w:rPr>
          <w:rFonts w:ascii="Georgia" w:hAnsi="Georgia"/>
          <w:sz w:val="18"/>
          <w:szCs w:val="18"/>
          <w:rtl w:val="0"/>
          <w:lang w:val="de-DE"/>
        </w:rPr>
        <w:t xml:space="preserve">Kaiserreiches unter Heinrich VI. 1165 (1190)-1197, neubearbeitet von G. </w:t>
      </w:r>
      <w:r>
        <w:rPr>
          <w:rFonts w:ascii="Georgia" w:cs="Georgia" w:hAnsi="Georgia" w:eastAsia="Georgia"/>
          <w:sz w:val="18"/>
          <w:szCs w:val="18"/>
        </w:rPr>
        <w:br w:type="textWrapping"/>
        <w:tab/>
        <w:tab/>
        <w:tab/>
        <w:tab/>
        <w:tab/>
      </w:r>
      <w:r>
        <w:rPr>
          <w:rFonts w:ascii="Georgia" w:hAnsi="Georgia"/>
          <w:sz w:val="18"/>
          <w:szCs w:val="18"/>
          <w:rtl w:val="0"/>
          <w:lang w:val="nl-NL"/>
        </w:rPr>
        <w:t>Baaken, K</w:t>
      </w:r>
      <w:r>
        <w:rPr>
          <w:rFonts w:ascii="Georgia" w:hAnsi="Georgia" w:hint="default"/>
          <w:sz w:val="18"/>
          <w:szCs w:val="18"/>
          <w:rtl w:val="0"/>
          <w:lang w:val="en-US"/>
        </w:rPr>
        <w:t>ö</w:t>
      </w:r>
      <w:r>
        <w:rPr>
          <w:rFonts w:ascii="Georgia" w:hAnsi="Georgia"/>
          <w:sz w:val="18"/>
          <w:szCs w:val="18"/>
          <w:rtl w:val="0"/>
          <w:lang w:val="de-DE"/>
        </w:rPr>
        <w:t xml:space="preserve">ln-Wien 1972. </w:t>
      </w:r>
    </w:p>
    <w:p>
      <w:pPr>
        <w:pStyle w:val="Body"/>
        <w:spacing w:after="200"/>
        <w:rPr>
          <w:rFonts w:ascii="Georgia" w:cs="Georgia" w:hAnsi="Georgia" w:eastAsia="Georgia"/>
          <w:sz w:val="18"/>
          <w:szCs w:val="18"/>
        </w:rPr>
      </w:pPr>
      <w:r>
        <w:rPr>
          <w:rFonts w:ascii="Georgia" w:hAnsi="Georgia"/>
          <w:sz w:val="18"/>
          <w:szCs w:val="18"/>
          <w:rtl w:val="0"/>
          <w:lang w:val="it-IT"/>
        </w:rPr>
        <w:t>Regesti delle pergamene. Teramo</w:t>
        <w:tab/>
        <w:tab/>
        <w:t xml:space="preserve">Regesti delle pergamene degli archivi vescovile e comunale di Teramo,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C. Cappelli, G. Di Francesco, A. Fiori, Teramo 1978. </w:t>
      </w:r>
    </w:p>
    <w:p>
      <w:pPr>
        <w:pStyle w:val="Body"/>
        <w:spacing w:after="200"/>
        <w:rPr>
          <w:rFonts w:ascii="Georgia" w:cs="Georgia" w:hAnsi="Georgia" w:eastAsia="Georgia"/>
          <w:sz w:val="18"/>
          <w:szCs w:val="18"/>
        </w:rPr>
      </w:pPr>
      <w:r>
        <w:rPr>
          <w:rFonts w:ascii="Georgia" w:hAnsi="Georgia"/>
          <w:sz w:val="18"/>
          <w:szCs w:val="18"/>
          <w:rtl w:val="0"/>
          <w:lang w:val="it-IT"/>
        </w:rPr>
        <w:t>Regesti. Montecassino</w:t>
        <w:tab/>
        <w:tab/>
        <w:tab/>
        <w:t xml:space="preserve">ABBAZIA DI MONTECASSINO, I regesti dell'Archivio, III, Fondo di S. </w:t>
      </w:r>
      <w:r>
        <w:rPr>
          <w:rFonts w:ascii="Georgia" w:cs="Georgia" w:hAnsi="Georgia" w:eastAsia="Georgia"/>
          <w:sz w:val="18"/>
          <w:szCs w:val="18"/>
        </w:rPr>
        <w:br w:type="textWrapping"/>
        <w:tab/>
        <w:tab/>
        <w:tab/>
        <w:tab/>
        <w:tab/>
      </w:r>
      <w:r>
        <w:rPr>
          <w:rFonts w:ascii="Georgia" w:hAnsi="Georgia"/>
          <w:sz w:val="18"/>
          <w:szCs w:val="18"/>
          <w:rtl w:val="0"/>
          <w:lang w:val="it-IT"/>
        </w:rPr>
        <w:t xml:space="preserve">Spirito del Morrone (parte I: sec. XI. XV), a cura di T. Leccisotti, Roma </w:t>
      </w:r>
      <w:r>
        <w:rPr>
          <w:rFonts w:ascii="Georgia" w:cs="Georgia" w:hAnsi="Georgia" w:eastAsia="Georgia"/>
          <w:sz w:val="18"/>
          <w:szCs w:val="18"/>
        </w:rPr>
        <w:br w:type="textWrapping"/>
        <w:tab/>
        <w:tab/>
        <w:tab/>
        <w:tab/>
        <w:tab/>
      </w:r>
      <w:r>
        <w:rPr>
          <w:rFonts w:ascii="Georgia" w:hAnsi="Georgia"/>
          <w:sz w:val="18"/>
          <w:szCs w:val="18"/>
          <w:rtl w:val="0"/>
        </w:rPr>
        <w:t xml:space="preserve">1966. </w:t>
      </w:r>
    </w:p>
    <w:p>
      <w:pPr>
        <w:pStyle w:val="Body"/>
        <w:spacing w:after="200"/>
        <w:rPr>
          <w:rFonts w:ascii="Georgia" w:cs="Georgia" w:hAnsi="Georgia" w:eastAsia="Georgia"/>
          <w:sz w:val="18"/>
          <w:szCs w:val="18"/>
        </w:rPr>
      </w:pPr>
      <w:r>
        <w:rPr>
          <w:rFonts w:ascii="Georgia" w:hAnsi="Georgia"/>
          <w:sz w:val="18"/>
          <w:szCs w:val="18"/>
          <w:rtl w:val="0"/>
          <w:lang w:val="it-IT"/>
        </w:rPr>
        <w:t>Regesto delle fonti</w:t>
        <w:tab/>
        <w:tab/>
        <w:tab/>
        <w:t xml:space="preserve">Regesto delle fonti archivistiche degli annali antinoriani (voll. II-XVII), </w:t>
      </w:r>
      <w:r>
        <w:rPr>
          <w:rFonts w:ascii="Georgia" w:cs="Georgia" w:hAnsi="Georgia" w:eastAsia="Georgia"/>
          <w:sz w:val="18"/>
          <w:szCs w:val="18"/>
        </w:rPr>
        <w:br w:type="textWrapping"/>
        <w:tab/>
        <w:tab/>
        <w:tab/>
        <w:tab/>
        <w:tab/>
      </w:r>
      <w:r>
        <w:rPr>
          <w:rFonts w:ascii="Georgia" w:hAnsi="Georgia"/>
          <w:sz w:val="18"/>
          <w:szCs w:val="18"/>
          <w:rtl w:val="0"/>
          <w:lang w:val="it-IT"/>
        </w:rPr>
        <w:t xml:space="preserve">a cura di A. Clementi e M. R. Berardi, L'Aquila 1980. </w:t>
      </w:r>
    </w:p>
    <w:p>
      <w:pPr>
        <w:pStyle w:val="Body"/>
        <w:spacing w:after="200"/>
        <w:rPr>
          <w:rFonts w:ascii="Georgia" w:cs="Georgia" w:hAnsi="Georgia" w:eastAsia="Georgia"/>
          <w:sz w:val="18"/>
          <w:szCs w:val="18"/>
        </w:rPr>
      </w:pPr>
      <w:r>
        <w:rPr>
          <w:rFonts w:ascii="Georgia" w:hAnsi="Georgia"/>
          <w:sz w:val="18"/>
          <w:szCs w:val="18"/>
          <w:rtl w:val="0"/>
          <w:lang w:val="it-IT"/>
        </w:rPr>
        <w:t xml:space="preserve">Regesto delle pergamene. Atri </w:t>
        <w:tab/>
        <w:tab/>
        <w:t xml:space="preserve">Regesto delle pergamene dell'Archivio Capitolare di Atri, a cura di B. </w:t>
      </w:r>
      <w:r>
        <w:rPr>
          <w:rFonts w:ascii="Georgia" w:cs="Georgia" w:hAnsi="Georgia" w:eastAsia="Georgia"/>
          <w:sz w:val="18"/>
          <w:szCs w:val="18"/>
        </w:rPr>
        <w:br w:type="textWrapping"/>
        <w:tab/>
        <w:tab/>
        <w:tab/>
        <w:tab/>
        <w:tab/>
      </w:r>
      <w:r>
        <w:rPr>
          <w:rFonts w:ascii="Georgia" w:hAnsi="Georgia"/>
          <w:sz w:val="18"/>
          <w:szCs w:val="18"/>
          <w:rtl w:val="0"/>
          <w:lang w:val="it-IT"/>
        </w:rPr>
        <w:t xml:space="preserve">Trubiani, I-II, L'Aquila 1983-1985. </w:t>
      </w:r>
    </w:p>
    <w:p>
      <w:pPr>
        <w:pStyle w:val="Body"/>
        <w:spacing w:after="200"/>
        <w:rPr>
          <w:rFonts w:ascii="Georgia" w:cs="Georgia" w:hAnsi="Georgia" w:eastAsia="Georgia"/>
          <w:sz w:val="18"/>
          <w:szCs w:val="18"/>
        </w:rPr>
      </w:pPr>
      <w:r>
        <w:rPr>
          <w:rFonts w:ascii="Georgia" w:hAnsi="Georgia"/>
          <w:sz w:val="18"/>
          <w:szCs w:val="18"/>
          <w:rtl w:val="0"/>
          <w:lang w:val="it-IT"/>
        </w:rPr>
        <w:t>Regesto di Farfa</w:t>
        <w:tab/>
        <w:tab/>
        <w:tab/>
        <w:tab/>
        <w:t xml:space="preserve">Il regesto di Farfa compilato da Gregorio di Catino, a cura di I. Giorgi e </w:t>
      </w:r>
      <w:r>
        <w:rPr>
          <w:rFonts w:ascii="Georgia" w:cs="Georgia" w:hAnsi="Georgia" w:eastAsia="Georgia"/>
          <w:sz w:val="18"/>
          <w:szCs w:val="18"/>
        </w:rPr>
        <w:br w:type="textWrapping"/>
        <w:tab/>
        <w:tab/>
        <w:tab/>
        <w:tab/>
        <w:tab/>
      </w:r>
      <w:r>
        <w:rPr>
          <w:rFonts w:ascii="Georgia" w:hAnsi="Georgia"/>
          <w:sz w:val="18"/>
          <w:szCs w:val="18"/>
          <w:rtl w:val="0"/>
          <w:lang w:val="it-IT"/>
        </w:rPr>
        <w:t xml:space="preserve">U. Balzani, Roma 1883 ss. </w:t>
      </w:r>
    </w:p>
    <w:p>
      <w:pPr>
        <w:pStyle w:val="Body"/>
        <w:spacing w:after="200"/>
        <w:rPr>
          <w:rFonts w:ascii="Georgia" w:cs="Georgia" w:hAnsi="Georgia" w:eastAsia="Georgia"/>
          <w:sz w:val="18"/>
          <w:szCs w:val="18"/>
        </w:rPr>
      </w:pPr>
      <w:r>
        <w:rPr>
          <w:rFonts w:ascii="Georgia" w:hAnsi="Georgia"/>
          <w:sz w:val="18"/>
          <w:szCs w:val="18"/>
          <w:rtl w:val="0"/>
          <w:lang w:val="it-IT"/>
        </w:rPr>
        <w:t>Registri</w:t>
        <w:tab/>
        <w:tab/>
        <w:tab/>
        <w:tab/>
        <w:tab/>
        <w:t xml:space="preserve">I registri della Cancelleria angioina, ricostruiti da R. Filangieri con la </w:t>
      </w:r>
      <w:r>
        <w:rPr>
          <w:rFonts w:ascii="Georgia" w:cs="Georgia" w:hAnsi="Georgia" w:eastAsia="Georgia"/>
          <w:sz w:val="18"/>
          <w:szCs w:val="18"/>
        </w:rPr>
        <w:br w:type="textWrapping"/>
        <w:tab/>
        <w:tab/>
        <w:tab/>
        <w:tab/>
        <w:tab/>
      </w:r>
      <w:r>
        <w:rPr>
          <w:rFonts w:ascii="Georgia" w:hAnsi="Georgia"/>
          <w:sz w:val="18"/>
          <w:szCs w:val="18"/>
          <w:rtl w:val="0"/>
          <w:lang w:val="it-IT"/>
        </w:rPr>
        <w:t xml:space="preserve">collaborazione degli archivisti Napoletani, XII, 1273-1276, Napoli 1959; </w:t>
      </w:r>
      <w:r>
        <w:rPr>
          <w:rFonts w:ascii="Georgia" w:cs="Georgia" w:hAnsi="Georgia" w:eastAsia="Georgia"/>
          <w:sz w:val="18"/>
          <w:szCs w:val="18"/>
        </w:rPr>
        <w:br w:type="textWrapping"/>
        <w:tab/>
        <w:tab/>
        <w:tab/>
        <w:tab/>
        <w:tab/>
      </w:r>
      <w:r>
        <w:rPr>
          <w:rFonts w:ascii="Georgia" w:hAnsi="Georgia"/>
          <w:sz w:val="18"/>
          <w:szCs w:val="18"/>
          <w:rtl w:val="0"/>
          <w:lang w:val="it-IT"/>
        </w:rPr>
        <w:t xml:space="preserve">XIII, 1275-1277, ivi 1959; XIV, 1275-1277, a cura di J. Mazzoleni, ivi </w:t>
      </w:r>
      <w:r>
        <w:rPr>
          <w:rFonts w:ascii="Georgia" w:cs="Georgia" w:hAnsi="Georgia" w:eastAsia="Georgia"/>
          <w:sz w:val="18"/>
          <w:szCs w:val="18"/>
        </w:rPr>
        <w:br w:type="textWrapping"/>
        <w:tab/>
        <w:tab/>
        <w:tab/>
        <w:tab/>
        <w:tab/>
      </w:r>
      <w:r>
        <w:rPr>
          <w:rFonts w:ascii="Georgia" w:hAnsi="Georgia"/>
          <w:sz w:val="18"/>
          <w:szCs w:val="18"/>
          <w:rtl w:val="0"/>
          <w:lang w:val="it-IT"/>
        </w:rPr>
        <w:t xml:space="preserve">1961; XVIII, 1277-7278, a cura di J. Mazzoleni, ivi 1964: XIX, 1277-1278, </w:t>
      </w:r>
      <w:r>
        <w:rPr>
          <w:rFonts w:ascii="Georgia" w:cs="Georgia" w:hAnsi="Georgia" w:eastAsia="Georgia"/>
          <w:sz w:val="18"/>
          <w:szCs w:val="18"/>
        </w:rPr>
        <w:br w:type="textWrapping"/>
        <w:tab/>
        <w:tab/>
        <w:tab/>
        <w:tab/>
        <w:tab/>
      </w:r>
      <w:r>
        <w:rPr>
          <w:rFonts w:ascii="Georgia" w:hAnsi="Georgia"/>
          <w:sz w:val="18"/>
          <w:szCs w:val="18"/>
          <w:rtl w:val="0"/>
          <w:lang w:val="it-IT"/>
        </w:rPr>
        <w:t xml:space="preserve">a cura di R. Orefice De Angelis, ivi 1964; XX, 1277-1279, a cura di J. </w:t>
      </w:r>
      <w:r>
        <w:rPr>
          <w:rFonts w:ascii="Georgia" w:cs="Georgia" w:hAnsi="Georgia" w:eastAsia="Georgia"/>
          <w:sz w:val="18"/>
          <w:szCs w:val="18"/>
        </w:rPr>
        <w:br w:type="textWrapping"/>
        <w:tab/>
        <w:tab/>
        <w:tab/>
        <w:tab/>
        <w:tab/>
      </w:r>
      <w:r>
        <w:rPr>
          <w:rFonts w:ascii="Georgia" w:hAnsi="Georgia"/>
          <w:sz w:val="18"/>
          <w:szCs w:val="18"/>
          <w:rtl w:val="0"/>
          <w:lang w:val="it-IT"/>
        </w:rPr>
        <w:t xml:space="preserve">Mazzoleni, 1966; XXII, 1279-7280, a cura di J. Mazzoleni, ivi 1969; </w:t>
      </w:r>
      <w:r>
        <w:rPr>
          <w:rFonts w:ascii="Georgia" w:cs="Georgia" w:hAnsi="Georgia" w:eastAsia="Georgia"/>
          <w:sz w:val="18"/>
          <w:szCs w:val="18"/>
        </w:rPr>
        <w:br w:type="textWrapping"/>
        <w:tab/>
        <w:tab/>
        <w:tab/>
        <w:tab/>
        <w:tab/>
      </w:r>
      <w:r>
        <w:rPr>
          <w:rFonts w:ascii="Georgia" w:hAnsi="Georgia"/>
          <w:sz w:val="18"/>
          <w:szCs w:val="18"/>
          <w:rtl w:val="0"/>
          <w:lang w:val="it-IT"/>
        </w:rPr>
        <w:t xml:space="preserve">XXIII, 1279-1280, a cura di R. Orefice De Angelis, ivi 1971; XXIV, </w:t>
      </w:r>
      <w:r>
        <w:rPr>
          <w:rFonts w:ascii="Georgia" w:cs="Georgia" w:hAnsi="Georgia" w:eastAsia="Georgia"/>
          <w:sz w:val="18"/>
          <w:szCs w:val="18"/>
        </w:rPr>
        <w:br w:type="textWrapping"/>
        <w:tab/>
        <w:tab/>
        <w:tab/>
        <w:tab/>
        <w:tab/>
      </w:r>
      <w:r>
        <w:rPr>
          <w:rFonts w:ascii="Georgia" w:hAnsi="Georgia"/>
          <w:sz w:val="18"/>
          <w:szCs w:val="18"/>
          <w:rtl w:val="0"/>
          <w:lang w:val="it-IT"/>
        </w:rPr>
        <w:t xml:space="preserve">1280-1281, a cura di J. Mazzoleni e R. Orefice, ivi 1976; XVII, </w:t>
      </w:r>
      <w:r>
        <w:rPr>
          <w:rFonts w:ascii="Georgia" w:cs="Georgia" w:hAnsi="Georgia" w:eastAsia="Georgia"/>
          <w:sz w:val="18"/>
          <w:szCs w:val="18"/>
        </w:rPr>
        <w:br w:type="textWrapping"/>
        <w:tab/>
        <w:tab/>
        <w:tab/>
        <w:tab/>
        <w:tab/>
      </w:r>
      <w:r>
        <w:rPr>
          <w:rFonts w:ascii="Georgia" w:hAnsi="Georgia"/>
          <w:sz w:val="18"/>
          <w:szCs w:val="18"/>
          <w:rtl w:val="0"/>
          <w:lang w:val="it-IT"/>
        </w:rPr>
        <w:t xml:space="preserve">1283-1285, a cura di J. Mazzoleni e R. Orefice, ivi 19791980: XXXII, </w:t>
      </w:r>
      <w:r>
        <w:rPr>
          <w:rFonts w:ascii="Georgia" w:cs="Georgia" w:hAnsi="Georgia" w:eastAsia="Georgia"/>
          <w:sz w:val="18"/>
          <w:szCs w:val="18"/>
        </w:rPr>
        <w:br w:type="textWrapping"/>
        <w:tab/>
        <w:tab/>
        <w:tab/>
        <w:tab/>
        <w:tab/>
      </w:r>
      <w:r>
        <w:rPr>
          <w:rFonts w:ascii="Georgia" w:hAnsi="Georgia"/>
          <w:sz w:val="18"/>
          <w:szCs w:val="18"/>
          <w:rtl w:val="0"/>
          <w:lang w:val="it-IT"/>
        </w:rPr>
        <w:t xml:space="preserve">1289-1290, a cura di A. Maresca Compagna, ivi 1982: XXXVI, </w:t>
      </w:r>
      <w:r>
        <w:rPr>
          <w:rFonts w:ascii="Georgia" w:cs="Georgia" w:hAnsi="Georgia" w:eastAsia="Georgia"/>
          <w:sz w:val="18"/>
          <w:szCs w:val="18"/>
        </w:rPr>
        <w:br w:type="textWrapping"/>
        <w:tab/>
        <w:tab/>
        <w:tab/>
        <w:tab/>
        <w:tab/>
      </w:r>
      <w:r>
        <w:rPr>
          <w:rFonts w:ascii="Georgia" w:hAnsi="Georgia"/>
          <w:sz w:val="18"/>
          <w:szCs w:val="18"/>
          <w:rtl w:val="0"/>
          <w:lang w:val="it-IT"/>
        </w:rPr>
        <w:t xml:space="preserve">1290-1292, a cura di S. Palmieri, ivi 1987, XXXVIII, 1291-1292, a cura di </w:t>
      </w:r>
      <w:r>
        <w:rPr>
          <w:rFonts w:ascii="Georgia" w:cs="Georgia" w:hAnsi="Georgia" w:eastAsia="Georgia"/>
          <w:sz w:val="18"/>
          <w:szCs w:val="18"/>
        </w:rPr>
        <w:br w:type="textWrapping"/>
        <w:tab/>
        <w:tab/>
        <w:tab/>
        <w:tab/>
        <w:tab/>
      </w:r>
      <w:r>
        <w:rPr>
          <w:rFonts w:ascii="Georgia" w:hAnsi="Georgia"/>
          <w:sz w:val="18"/>
          <w:szCs w:val="18"/>
          <w:rtl w:val="0"/>
          <w:lang w:val="it-IT"/>
        </w:rPr>
        <w:t xml:space="preserve">S. Palmieri, ivi 1991; XXXIX, 1291-1292, a cura di J. Mazzoleni, ivi 1992; </w:t>
      </w:r>
      <w:r>
        <w:rPr>
          <w:rFonts w:ascii="Georgia" w:cs="Georgia" w:hAnsi="Georgia" w:eastAsia="Georgia"/>
          <w:sz w:val="18"/>
          <w:szCs w:val="18"/>
        </w:rPr>
        <w:br w:type="textWrapping"/>
        <w:tab/>
        <w:tab/>
        <w:tab/>
        <w:tab/>
        <w:tab/>
      </w:r>
      <w:r>
        <w:rPr>
          <w:rFonts w:ascii="Georgia" w:hAnsi="Georgia"/>
          <w:sz w:val="18"/>
          <w:szCs w:val="18"/>
          <w:rtl w:val="0"/>
          <w:lang w:val="it-IT"/>
        </w:rPr>
        <w:t xml:space="preserve">XLI, 1291-1292, a cura di S. Palmieri, ivi 1994; XLII, 1268-1292, a cura </w:t>
      </w:r>
      <w:r>
        <w:rPr>
          <w:rFonts w:ascii="Georgia" w:cs="Georgia" w:hAnsi="Georgia" w:eastAsia="Georgia"/>
          <w:sz w:val="18"/>
          <w:szCs w:val="18"/>
        </w:rPr>
        <w:br w:type="textWrapping"/>
        <w:tab/>
        <w:tab/>
        <w:tab/>
        <w:tab/>
        <w:tab/>
      </w:r>
      <w:r>
        <w:rPr>
          <w:rFonts w:ascii="Georgia" w:hAnsi="Georgia"/>
          <w:sz w:val="18"/>
          <w:szCs w:val="18"/>
          <w:rtl w:val="0"/>
          <w:lang w:val="it-IT"/>
        </w:rPr>
        <w:t xml:space="preserve">di S. Palmieri, ivi 1995; XLIII, 1270-1293, a cura di M. Cubellis, ivi 1996: </w:t>
      </w:r>
      <w:r>
        <w:rPr>
          <w:rFonts w:ascii="Georgia" w:cs="Georgia" w:hAnsi="Georgia" w:eastAsia="Georgia"/>
          <w:sz w:val="18"/>
          <w:szCs w:val="18"/>
        </w:rPr>
        <w:br w:type="textWrapping"/>
        <w:tab/>
        <w:tab/>
        <w:tab/>
        <w:tab/>
        <w:tab/>
      </w:r>
      <w:r>
        <w:rPr>
          <w:rFonts w:ascii="Georgia" w:hAnsi="Georgia"/>
          <w:sz w:val="18"/>
          <w:szCs w:val="18"/>
          <w:rtl w:val="0"/>
          <w:lang w:val="it-IT"/>
        </w:rPr>
        <w:t xml:space="preserve">XLIV. prima p., 1269-1293, a cura di M. L. Storchi, seconda p., </w:t>
      </w:r>
      <w:r>
        <w:rPr>
          <w:rFonts w:ascii="Georgia" w:cs="Georgia" w:hAnsi="Georgia" w:eastAsia="Georgia"/>
          <w:sz w:val="18"/>
          <w:szCs w:val="18"/>
        </w:rPr>
        <w:br w:type="textWrapping"/>
        <w:tab/>
        <w:tab/>
        <w:tab/>
        <w:tab/>
        <w:tab/>
      </w:r>
      <w:r>
        <w:rPr>
          <w:rFonts w:ascii="Georgia" w:hAnsi="Georgia"/>
          <w:sz w:val="18"/>
          <w:szCs w:val="18"/>
          <w:rtl w:val="0"/>
          <w:lang w:val="it-IT"/>
        </w:rPr>
        <w:t xml:space="preserve">1265-1293, a cura di S. Palmieri, Napoli 1998-1999. </w:t>
      </w:r>
    </w:p>
    <w:p>
      <w:pPr>
        <w:pStyle w:val="Body"/>
        <w:spacing w:after="200"/>
        <w:rPr>
          <w:rFonts w:ascii="Georgia" w:cs="Georgia" w:hAnsi="Georgia" w:eastAsia="Georgia"/>
          <w:sz w:val="18"/>
          <w:szCs w:val="18"/>
        </w:rPr>
      </w:pPr>
      <w:r>
        <w:rPr>
          <w:rFonts w:ascii="Georgia" w:hAnsi="Georgia"/>
          <w:sz w:val="18"/>
          <w:szCs w:val="18"/>
          <w:rtl w:val="0"/>
          <w:lang w:val="it-IT"/>
        </w:rPr>
        <w:t>Ricci, Gli Acquaviva</w:t>
        <w:tab/>
        <w:tab/>
        <w:tab/>
        <w:t xml:space="preserve">R. Ricci, Gli Acquaviva e i Farnese nell'Abruzzo teramano del '600: </w:t>
      </w:r>
      <w:r>
        <w:rPr>
          <w:rFonts w:ascii="Georgia" w:cs="Georgia" w:hAnsi="Georgia" w:eastAsia="Georgia"/>
          <w:sz w:val="18"/>
          <w:szCs w:val="18"/>
        </w:rPr>
        <w:br w:type="textWrapping"/>
        <w:tab/>
        <w:tab/>
        <w:tab/>
        <w:tab/>
        <w:tab/>
      </w:r>
      <w:r>
        <w:rPr>
          <w:rFonts w:ascii="Georgia" w:hAnsi="Georgia"/>
          <w:sz w:val="18"/>
          <w:szCs w:val="18"/>
          <w:rtl w:val="0"/>
          <w:lang w:val="it-IT"/>
        </w:rPr>
        <w:t>oligarchie, banditismo, societ</w:t>
      </w:r>
      <w:r>
        <w:rPr>
          <w:rFonts w:ascii="Georgia" w:hAnsi="Georgia" w:hint="default"/>
          <w:sz w:val="18"/>
          <w:szCs w:val="18"/>
          <w:rtl w:val="0"/>
          <w:lang w:val="en-US"/>
        </w:rPr>
        <w:t>à</w:t>
      </w:r>
      <w:r>
        <w:rPr>
          <w:rFonts w:ascii="Georgia" w:hAnsi="Georgia"/>
          <w:sz w:val="18"/>
          <w:szCs w:val="18"/>
          <w:rtl w:val="0"/>
          <w:lang w:val="it-IT"/>
        </w:rPr>
        <w:t xml:space="preserve">, in Acquaviva d'Aragona, III, pp. 19-36. </w:t>
      </w:r>
    </w:p>
    <w:p>
      <w:pPr>
        <w:pStyle w:val="Body"/>
        <w:spacing w:after="200"/>
        <w:rPr>
          <w:rFonts w:ascii="Georgia" w:cs="Georgia" w:hAnsi="Georgia" w:eastAsia="Georgia"/>
          <w:sz w:val="18"/>
          <w:szCs w:val="18"/>
        </w:rPr>
      </w:pPr>
      <w:r>
        <w:rPr>
          <w:rFonts w:ascii="Georgia" w:hAnsi="Georgia"/>
          <w:sz w:val="18"/>
          <w:szCs w:val="18"/>
          <w:rtl w:val="0"/>
          <w:lang w:val="it-IT"/>
        </w:rPr>
        <w:t xml:space="preserve">RICCIOTTI, Aspetti </w:t>
        <w:tab/>
        <w:tab/>
        <w:tab/>
        <w:t xml:space="preserve">L. RICCIOTTI, Aspetti di vita religiosa in Abruzzo dopo la riforma </w:t>
      </w:r>
      <w:r>
        <w:rPr>
          <w:rFonts w:ascii="Georgia" w:cs="Georgia" w:hAnsi="Georgia" w:eastAsia="Georgia"/>
          <w:sz w:val="18"/>
          <w:szCs w:val="18"/>
        </w:rPr>
        <w:br w:type="textWrapping"/>
        <w:tab/>
        <w:tab/>
        <w:tab/>
        <w:tab/>
        <w:tab/>
      </w:r>
      <w:r>
        <w:rPr>
          <w:rFonts w:ascii="Georgia" w:hAnsi="Georgia"/>
          <w:sz w:val="18"/>
          <w:szCs w:val="18"/>
          <w:rtl w:val="0"/>
          <w:lang w:val="it-IT"/>
        </w:rPr>
        <w:t xml:space="preserve">tridentina, L'Aquila 1979. </w:t>
      </w:r>
    </w:p>
    <w:p>
      <w:pPr>
        <w:pStyle w:val="Body"/>
        <w:spacing w:after="200"/>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 xml:space="preserve">» </w:t>
      </w:r>
      <w:r>
        <w:rPr>
          <w:rFonts w:ascii="Georgia" w:cs="Georgia" w:hAnsi="Georgia" w:eastAsia="Georgia"/>
          <w:sz w:val="18"/>
          <w:szCs w:val="18"/>
          <w:rtl w:val="0"/>
          <w:lang w:val="it-IT"/>
        </w:rPr>
        <w:tab/>
        <w:tab/>
        <w:tab/>
        <w:tab/>
        <w:t xml:space="preserve">Rivista abruzzese di scienze, lettere ed arti. </w:t>
      </w:r>
    </w:p>
    <w:p>
      <w:pPr>
        <w:pStyle w:val="Body"/>
        <w:spacing w:after="200"/>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rPr>
        <w:t>R</w:t>
      </w:r>
      <w:r>
        <w:rPr>
          <w:rFonts w:ascii="Georgia" w:hAnsi="Georgia" w:hint="default"/>
          <w:sz w:val="18"/>
          <w:szCs w:val="18"/>
          <w:rtl w:val="0"/>
          <w:lang w:val="en-US"/>
        </w:rPr>
        <w:t>ö</w:t>
      </w:r>
      <w:r>
        <w:rPr>
          <w:rFonts w:ascii="Georgia" w:hAnsi="Georgia"/>
          <w:sz w:val="18"/>
          <w:szCs w:val="18"/>
          <w:rtl w:val="0"/>
          <w:lang w:val="de-DE"/>
        </w:rPr>
        <w:t>m. Mitt.</w:t>
      </w:r>
      <w:r>
        <w:rPr>
          <w:rFonts w:ascii="Georgia" w:hAnsi="Georgia" w:hint="default"/>
          <w:sz w:val="18"/>
          <w:szCs w:val="18"/>
          <w:rtl w:val="0"/>
          <w:lang w:val="en-US"/>
        </w:rPr>
        <w:t xml:space="preserve">» </w:t>
      </w:r>
      <w:r>
        <w:rPr>
          <w:rFonts w:ascii="Georgia" w:cs="Georgia" w:hAnsi="Georgia" w:eastAsia="Georgia"/>
          <w:sz w:val="18"/>
          <w:szCs w:val="18"/>
          <w:rtl w:val="0"/>
          <w:lang w:val="de-DE"/>
        </w:rPr>
        <w:tab/>
        <w:tab/>
        <w:tab/>
        <w:tab/>
        <w:t>Mitteilungen des Deutschen Arch</w:t>
      </w:r>
      <w:r>
        <w:rPr>
          <w:rFonts w:ascii="Georgia" w:hAnsi="Georgia" w:hint="default"/>
          <w:sz w:val="18"/>
          <w:szCs w:val="18"/>
          <w:rtl w:val="0"/>
          <w:lang w:val="en-US"/>
        </w:rPr>
        <w:t>ä</w:t>
      </w:r>
      <w:r>
        <w:rPr>
          <w:rFonts w:ascii="Georgia" w:hAnsi="Georgia"/>
          <w:sz w:val="18"/>
          <w:szCs w:val="18"/>
          <w:rtl w:val="0"/>
          <w:lang w:val="de-DE"/>
        </w:rPr>
        <w:t>ologischen Instituts. R</w:t>
      </w:r>
      <w:r>
        <w:rPr>
          <w:rFonts w:ascii="Georgia" w:hAnsi="Georgia" w:hint="default"/>
          <w:sz w:val="18"/>
          <w:szCs w:val="18"/>
          <w:rtl w:val="0"/>
          <w:lang w:val="en-US"/>
        </w:rPr>
        <w:t>ö</w:t>
      </w:r>
      <w:r>
        <w:rPr>
          <w:rFonts w:ascii="Georgia" w:hAnsi="Georgia"/>
          <w:sz w:val="18"/>
          <w:szCs w:val="18"/>
          <w:rtl w:val="0"/>
          <w:lang w:val="de-DE"/>
        </w:rPr>
        <w:t xml:space="preserve">mische </w:t>
      </w:r>
      <w:r>
        <w:rPr>
          <w:rFonts w:ascii="Georgia" w:cs="Georgia" w:hAnsi="Georgia" w:eastAsia="Georgia"/>
          <w:sz w:val="18"/>
          <w:szCs w:val="18"/>
        </w:rPr>
        <w:br w:type="textWrapping"/>
        <w:tab/>
        <w:tab/>
        <w:tab/>
        <w:tab/>
        <w:tab/>
      </w:r>
      <w:r>
        <w:rPr>
          <w:rFonts w:ascii="Georgia" w:hAnsi="Georgia"/>
          <w:sz w:val="18"/>
          <w:szCs w:val="18"/>
          <w:rtl w:val="0"/>
          <w:lang w:val="de-DE"/>
        </w:rPr>
        <w:t xml:space="preserve">Abteilung. </w:t>
      </w:r>
    </w:p>
    <w:p>
      <w:pPr>
        <w:pStyle w:val="Body"/>
        <w:spacing w:after="200"/>
        <w:rPr>
          <w:rFonts w:ascii="Georgia" w:cs="Georgia" w:hAnsi="Georgia" w:eastAsia="Georgia"/>
          <w:sz w:val="18"/>
          <w:szCs w:val="18"/>
        </w:rPr>
      </w:pPr>
      <w:r>
        <w:rPr>
          <w:rFonts w:ascii="Georgia" w:hAnsi="Georgia"/>
          <w:sz w:val="18"/>
          <w:szCs w:val="18"/>
          <w:rtl w:val="0"/>
          <w:lang w:val="it-IT"/>
        </w:rPr>
        <w:t xml:space="preserve">SAVINI, Cartulario </w:t>
        <w:tab/>
        <w:tab/>
        <w:tab/>
        <w:t xml:space="preserve">Il cartulario della Chiesa teramana, a cura di F. Savini, Roma 1910. </w:t>
      </w:r>
    </w:p>
    <w:p>
      <w:pPr>
        <w:pStyle w:val="Body"/>
        <w:spacing w:after="200"/>
        <w:rPr>
          <w:rFonts w:ascii="Georgia" w:cs="Georgia" w:hAnsi="Georgia" w:eastAsia="Georgia"/>
          <w:sz w:val="18"/>
          <w:szCs w:val="18"/>
        </w:rPr>
      </w:pPr>
      <w:r>
        <w:rPr>
          <w:rFonts w:ascii="Georgia" w:hAnsi="Georgia"/>
          <w:sz w:val="18"/>
          <w:szCs w:val="18"/>
          <w:rtl w:val="0"/>
          <w:lang w:val="it-IT"/>
        </w:rPr>
        <w:t>SAVINI, Comune</w:t>
        <w:tab/>
        <w:tab/>
        <w:tab/>
        <w:tab/>
        <w:t>F. SAVINI, I Comune teramano nella sua vita intima e pubblica dai pi</w:t>
      </w:r>
      <w:r>
        <w:rPr>
          <w:rFonts w:ascii="Georgia" w:hAnsi="Georgia" w:hint="default"/>
          <w:sz w:val="18"/>
          <w:szCs w:val="18"/>
          <w:rtl w:val="0"/>
          <w:lang w:val="en-US"/>
        </w:rPr>
        <w:t xml:space="preserve">ù </w:t>
      </w:r>
      <w:r>
        <w:rPr>
          <w:rFonts w:ascii="Georgia" w:cs="Georgia" w:hAnsi="Georgia" w:eastAsia="Georgia"/>
          <w:sz w:val="18"/>
          <w:szCs w:val="18"/>
        </w:rPr>
        <w:br w:type="textWrapping"/>
        <w:tab/>
        <w:tab/>
        <w:tab/>
        <w:tab/>
        <w:tab/>
      </w:r>
      <w:r>
        <w:rPr>
          <w:rFonts w:ascii="Georgia" w:hAnsi="Georgia"/>
          <w:sz w:val="18"/>
          <w:szCs w:val="18"/>
          <w:rtl w:val="0"/>
          <w:lang w:val="it-IT"/>
        </w:rPr>
        <w:t xml:space="preserve">antichi tempi ai moderni, Roma 1895. </w:t>
      </w:r>
    </w:p>
    <w:p>
      <w:pPr>
        <w:pStyle w:val="Body"/>
        <w:spacing w:after="200"/>
        <w:rPr>
          <w:rFonts w:ascii="Georgia" w:cs="Georgia" w:hAnsi="Georgia" w:eastAsia="Georgia"/>
          <w:sz w:val="18"/>
          <w:szCs w:val="18"/>
        </w:rPr>
      </w:pPr>
      <w:r>
        <w:rPr>
          <w:rFonts w:ascii="Georgia" w:hAnsi="Georgia"/>
          <w:sz w:val="18"/>
          <w:szCs w:val="18"/>
          <w:rtl w:val="0"/>
          <w:lang w:val="it-IT"/>
        </w:rPr>
        <w:t xml:space="preserve">SAVINI, Famiglie </w:t>
        <w:tab/>
        <w:tab/>
        <w:tab/>
        <w:t xml:space="preserve">F. SAVINI, Le famiglie feudali della regione teramana nel Medioevo, </w:t>
      </w:r>
      <w:r>
        <w:rPr>
          <w:rFonts w:ascii="Georgia" w:cs="Georgia" w:hAnsi="Georgia" w:eastAsia="Georgia"/>
          <w:sz w:val="18"/>
          <w:szCs w:val="18"/>
        </w:rPr>
        <w:br w:type="textWrapping"/>
        <w:tab/>
        <w:tab/>
        <w:tab/>
        <w:tab/>
        <w:tab/>
      </w:r>
      <w:r>
        <w:rPr>
          <w:rFonts w:ascii="Georgia" w:hAnsi="Georgia"/>
          <w:sz w:val="18"/>
          <w:szCs w:val="18"/>
          <w:rtl w:val="0"/>
          <w:lang w:val="it-IT"/>
        </w:rPr>
        <w:t>Roma 1917.</w:t>
      </w:r>
    </w:p>
    <w:p>
      <w:pPr>
        <w:pStyle w:val="Body"/>
        <w:spacing w:after="200"/>
        <w:rPr>
          <w:rFonts w:ascii="Georgia" w:cs="Georgia" w:hAnsi="Georgia" w:eastAsia="Georgia"/>
          <w:sz w:val="18"/>
          <w:szCs w:val="18"/>
        </w:rPr>
      </w:pPr>
      <w:r>
        <w:rPr>
          <w:rFonts w:ascii="Georgia" w:hAnsi="Georgia"/>
          <w:sz w:val="18"/>
          <w:szCs w:val="18"/>
          <w:rtl w:val="0"/>
          <w:lang w:val="en-US"/>
        </w:rPr>
        <w:t xml:space="preserve">SAVINI, Septem dioeceses </w:t>
        <w:tab/>
        <w:tab/>
        <w:tab/>
        <w:t xml:space="preserve">F. SAVINI, Septem dioceses Aprutienses Medii Aevi in Vaticano </w:t>
      </w:r>
      <w:r>
        <w:rPr>
          <w:rFonts w:ascii="Georgia" w:cs="Georgia" w:hAnsi="Georgia" w:eastAsia="Georgia"/>
          <w:sz w:val="18"/>
          <w:szCs w:val="18"/>
        </w:rPr>
        <w:br w:type="textWrapping"/>
        <w:tab/>
        <w:tab/>
        <w:tab/>
        <w:tab/>
        <w:tab/>
      </w:r>
      <w:r>
        <w:rPr>
          <w:rFonts w:ascii="Georgia" w:hAnsi="Georgia"/>
          <w:sz w:val="18"/>
          <w:szCs w:val="18"/>
          <w:rtl w:val="0"/>
          <w:lang w:val="it-IT"/>
        </w:rPr>
        <w:t xml:space="preserve">Tabulario notitiae. Romae 1912. </w:t>
      </w:r>
    </w:p>
    <w:p>
      <w:pPr>
        <w:pStyle w:val="Body"/>
        <w:spacing w:after="200"/>
        <w:rPr>
          <w:rFonts w:ascii="Georgia" w:cs="Georgia" w:hAnsi="Georgia" w:eastAsia="Georgia"/>
          <w:sz w:val="18"/>
          <w:szCs w:val="18"/>
        </w:rPr>
      </w:pPr>
      <w:r>
        <w:rPr>
          <w:rFonts w:ascii="Georgia" w:hAnsi="Georgia"/>
          <w:sz w:val="18"/>
          <w:szCs w:val="18"/>
          <w:rtl w:val="0"/>
          <w:lang w:val="it-IT"/>
        </w:rPr>
        <w:t>SORRICCHIO, Hatria-Atri</w:t>
        <w:tab/>
        <w:tab/>
        <w:tab/>
        <w:t xml:space="preserve">L. SORRICCHIO, Hatria-Atri. Dalle invasioni barbariche alla fine della </w:t>
      </w:r>
      <w:r>
        <w:rPr>
          <w:rFonts w:ascii="Georgia" w:cs="Georgia" w:hAnsi="Georgia" w:eastAsia="Georgia"/>
          <w:sz w:val="18"/>
          <w:szCs w:val="18"/>
        </w:rPr>
        <w:br w:type="textWrapping"/>
        <w:tab/>
        <w:tab/>
        <w:tab/>
        <w:tab/>
        <w:tab/>
      </w:r>
      <w:r>
        <w:rPr>
          <w:rFonts w:ascii="Georgia" w:hAnsi="Georgia"/>
          <w:sz w:val="18"/>
          <w:szCs w:val="18"/>
          <w:rtl w:val="0"/>
          <w:lang w:val="it-IT"/>
        </w:rPr>
        <w:t xml:space="preserve">Dinastia Angioina (476-1382), I, Roma 1911; II, Pescara 1929; III, a cura </w:t>
      </w:r>
      <w:r>
        <w:rPr>
          <w:rFonts w:ascii="Georgia" w:cs="Georgia" w:hAnsi="Georgia" w:eastAsia="Georgia"/>
          <w:sz w:val="18"/>
          <w:szCs w:val="18"/>
        </w:rPr>
        <w:br w:type="textWrapping"/>
        <w:tab/>
        <w:tab/>
        <w:tab/>
        <w:tab/>
        <w:tab/>
      </w:r>
      <w:r>
        <w:rPr>
          <w:rFonts w:ascii="Georgia" w:hAnsi="Georgia"/>
          <w:sz w:val="18"/>
          <w:szCs w:val="18"/>
          <w:rtl w:val="0"/>
          <w:lang w:val="it-IT"/>
        </w:rPr>
        <w:t xml:space="preserve">di B. Trubiani, Atri 1981. </w:t>
      </w:r>
    </w:p>
    <w:p>
      <w:pPr>
        <w:pStyle w:val="Body"/>
        <w:spacing w:after="200"/>
        <w:rPr>
          <w:rFonts w:ascii="Georgia" w:cs="Georgia" w:hAnsi="Georgia" w:eastAsia="Georgia"/>
          <w:sz w:val="18"/>
          <w:szCs w:val="18"/>
        </w:rPr>
      </w:pPr>
      <w:r>
        <w:rPr>
          <w:rFonts w:ascii="Georgia" w:hAnsi="Georgia"/>
          <w:sz w:val="18"/>
          <w:szCs w:val="18"/>
          <w:rtl w:val="0"/>
          <w:lang w:val="it-IT"/>
        </w:rPr>
        <w:t>SORRICCHIO, Il Comune</w:t>
        <w:tab/>
        <w:tab/>
        <w:tab/>
        <w:t xml:space="preserve">L. SORRICCHIO, Il Comune atriano nel XIII e nel XIV secolo. Esame </w:t>
      </w:r>
      <w:r>
        <w:rPr>
          <w:rFonts w:ascii="Georgia" w:cs="Georgia" w:hAnsi="Georgia" w:eastAsia="Georgia"/>
          <w:sz w:val="18"/>
          <w:szCs w:val="18"/>
        </w:rPr>
        <w:br w:type="textWrapping"/>
        <w:tab/>
        <w:tab/>
        <w:tab/>
        <w:tab/>
        <w:tab/>
      </w:r>
      <w:r>
        <w:rPr>
          <w:rFonts w:ascii="Georgia" w:hAnsi="Georgia"/>
          <w:sz w:val="18"/>
          <w:szCs w:val="18"/>
          <w:rtl w:val="0"/>
          <w:lang w:val="it-IT"/>
        </w:rPr>
        <w:t xml:space="preserve">storico originale su di una raccolta diplomatica inedita posseduta </w:t>
      </w:r>
      <w:r>
        <w:rPr>
          <w:rFonts w:ascii="Georgia" w:cs="Georgia" w:hAnsi="Georgia" w:eastAsia="Georgia"/>
          <w:sz w:val="18"/>
          <w:szCs w:val="18"/>
        </w:rPr>
        <w:br w:type="textWrapping"/>
        <w:tab/>
        <w:tab/>
        <w:tab/>
        <w:tab/>
        <w:tab/>
      </w:r>
      <w:r>
        <w:rPr>
          <w:rFonts w:ascii="Georgia" w:hAnsi="Georgia"/>
          <w:sz w:val="18"/>
          <w:szCs w:val="18"/>
          <w:rtl w:val="0"/>
          <w:lang w:val="it-IT"/>
        </w:rPr>
        <w:t xml:space="preserve">dall'Autore, Atri 1893. </w:t>
      </w:r>
    </w:p>
    <w:p>
      <w:pPr>
        <w:pStyle w:val="Body"/>
        <w:spacing w:after="200"/>
        <w:rPr>
          <w:rFonts w:ascii="Georgia" w:cs="Georgia" w:hAnsi="Georgia" w:eastAsia="Georgia"/>
          <w:sz w:val="18"/>
          <w:szCs w:val="18"/>
        </w:rPr>
      </w:pPr>
      <w:r>
        <w:rPr>
          <w:rFonts w:ascii="Georgia" w:hAnsi="Georgia"/>
          <w:sz w:val="18"/>
          <w:szCs w:val="18"/>
          <w:rtl w:val="0"/>
          <w:lang w:val="it-IT"/>
        </w:rPr>
        <w:t>SORRICCHIO, Notizie</w:t>
        <w:tab/>
        <w:tab/>
        <w:tab/>
        <w:t xml:space="preserve">L. SORRICCHIO, Notizie storiche ed artistiche intorno alla Cattedrale di </w:t>
      </w:r>
      <w:r>
        <w:rPr>
          <w:rFonts w:ascii="Georgia" w:cs="Georgia" w:hAnsi="Georgia" w:eastAsia="Georgia"/>
          <w:sz w:val="18"/>
          <w:szCs w:val="18"/>
        </w:rPr>
        <w:br w:type="textWrapping"/>
        <w:tab/>
        <w:tab/>
        <w:tab/>
        <w:tab/>
        <w:tab/>
      </w:r>
      <w:r>
        <w:rPr>
          <w:rFonts w:ascii="Georgia" w:hAnsi="Georgia"/>
          <w:sz w:val="18"/>
          <w:szCs w:val="18"/>
          <w:rtl w:val="0"/>
          <w:lang w:val="it-IT"/>
        </w:rPr>
        <w:t xml:space="preserve">Atri, in </w:t>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rPr>
        <w:t xml:space="preserve">, XII, 1897. </w:t>
      </w:r>
    </w:p>
    <w:p>
      <w:pPr>
        <w:pStyle w:val="Body"/>
        <w:spacing w:after="200"/>
        <w:rPr>
          <w:rFonts w:ascii="Georgia" w:cs="Georgia" w:hAnsi="Georgia" w:eastAsia="Georgia"/>
          <w:sz w:val="18"/>
          <w:szCs w:val="18"/>
        </w:rPr>
      </w:pPr>
      <w:r>
        <w:rPr>
          <w:rFonts w:ascii="Georgia" w:hAnsi="Georgia"/>
          <w:sz w:val="18"/>
          <w:szCs w:val="18"/>
          <w:rtl w:val="0"/>
          <w:lang w:val="it-IT"/>
        </w:rPr>
        <w:t xml:space="preserve">Statuto di Silvi </w:t>
        <w:tab/>
        <w:tab/>
        <w:tab/>
        <w:tab/>
        <w:t xml:space="preserve">Statuto comunale del castello di Silvi, a cura di B. Trubiani, Atri 1977. </w:t>
      </w:r>
    </w:p>
    <w:p>
      <w:pPr>
        <w:pStyle w:val="Body"/>
        <w:spacing w:after="200"/>
        <w:rPr>
          <w:rFonts w:ascii="Georgia" w:cs="Georgia" w:hAnsi="Georgia" w:eastAsia="Georgia"/>
          <w:sz w:val="18"/>
          <w:szCs w:val="18"/>
        </w:rPr>
      </w:pPr>
      <w:r>
        <w:rPr>
          <w:rFonts w:ascii="Georgia" w:hAnsi="Georgia"/>
          <w:sz w:val="18"/>
          <w:szCs w:val="18"/>
          <w:rtl w:val="0"/>
          <w:lang w:val="it-IT"/>
        </w:rPr>
        <w:t>STORCHI</w:t>
        <w:tab/>
        <w:tab/>
        <w:tab/>
        <w:tab/>
        <w:t>M. L. STORCHI, Gli Acquaviva e l'Universit</w:t>
      </w:r>
      <w:r>
        <w:rPr>
          <w:rFonts w:ascii="Georgia" w:hAnsi="Georgia" w:hint="default"/>
          <w:sz w:val="18"/>
          <w:szCs w:val="18"/>
          <w:rtl w:val="0"/>
          <w:lang w:val="en-US"/>
        </w:rPr>
        <w:t xml:space="preserve">à </w:t>
      </w:r>
      <w:r>
        <w:rPr>
          <w:rFonts w:ascii="Georgia" w:hAnsi="Georgia"/>
          <w:sz w:val="18"/>
          <w:szCs w:val="18"/>
          <w:rtl w:val="0"/>
          <w:lang w:val="it-IT"/>
        </w:rPr>
        <w:t xml:space="preserve">di Atri nei </w:t>
      </w:r>
      <w:r>
        <w:rPr>
          <w:rFonts w:ascii="Georgia" w:hAnsi="Georgia" w:hint="default"/>
          <w:sz w:val="18"/>
          <w:szCs w:val="18"/>
          <w:rtl w:val="0"/>
          <w:lang w:val="en-US"/>
        </w:rPr>
        <w:t>«</w:t>
      </w:r>
      <w:r>
        <w:rPr>
          <w:rFonts w:ascii="Georgia" w:hAnsi="Georgia"/>
          <w:sz w:val="18"/>
          <w:szCs w:val="18"/>
          <w:rtl w:val="0"/>
          <w:lang w:val="pt-PT"/>
        </w:rPr>
        <w:t>Partium</w:t>
      </w:r>
      <w:r>
        <w:rPr>
          <w:rFonts w:ascii="Georgia" w:hAnsi="Georgia" w:hint="default"/>
          <w:sz w:val="18"/>
          <w:szCs w:val="18"/>
          <w:rtl w:val="0"/>
          <w:lang w:val="en-US"/>
        </w:rPr>
        <w:t xml:space="preserve">» </w:t>
      </w:r>
      <w:r>
        <w:rPr>
          <w:rFonts w:ascii="Georgia" w:hAnsi="Georgia"/>
          <w:sz w:val="18"/>
          <w:szCs w:val="18"/>
          <w:rtl w:val="0"/>
          <w:lang w:val="it-IT"/>
        </w:rPr>
        <w:t xml:space="preserve">della </w:t>
      </w:r>
      <w:r>
        <w:rPr>
          <w:rFonts w:ascii="Georgia" w:cs="Georgia" w:hAnsi="Georgia" w:eastAsia="Georgia"/>
          <w:sz w:val="18"/>
          <w:szCs w:val="18"/>
        </w:rPr>
        <w:br w:type="textWrapping"/>
        <w:tab/>
        <w:tab/>
        <w:tab/>
        <w:tab/>
        <w:tab/>
      </w:r>
      <w:r>
        <w:rPr>
          <w:rFonts w:ascii="Georgia" w:hAnsi="Georgia"/>
          <w:sz w:val="18"/>
          <w:szCs w:val="18"/>
          <w:rtl w:val="0"/>
          <w:lang w:val="it-IT"/>
        </w:rPr>
        <w:t xml:space="preserve">Sommaria, in Acquaviva d'Aragona, 1, pp. 7-24. </w:t>
      </w:r>
    </w:p>
    <w:p>
      <w:pPr>
        <w:pStyle w:val="Body"/>
        <w:spacing w:after="200"/>
        <w:rPr>
          <w:rFonts w:ascii="Georgia" w:cs="Georgia" w:hAnsi="Georgia" w:eastAsia="Georgia"/>
          <w:sz w:val="18"/>
          <w:szCs w:val="18"/>
        </w:rPr>
      </w:pPr>
      <w:r>
        <w:rPr>
          <w:rFonts w:ascii="Georgia" w:hAnsi="Georgia"/>
          <w:sz w:val="18"/>
          <w:szCs w:val="18"/>
          <w:rtl w:val="0"/>
          <w:lang w:val="de-DE"/>
        </w:rPr>
        <w:t>STHAMER, Die Verwaltung</w:t>
        <w:tab/>
        <w:tab/>
        <w:t>E. STHAMER, Die Verwaltung der Kastelle im K</w:t>
      </w:r>
      <w:r>
        <w:rPr>
          <w:rFonts w:ascii="Georgia" w:hAnsi="Georgia" w:hint="default"/>
          <w:sz w:val="18"/>
          <w:szCs w:val="18"/>
          <w:rtl w:val="0"/>
          <w:lang w:val="en-US"/>
        </w:rPr>
        <w:t>ö</w:t>
      </w:r>
      <w:r>
        <w:rPr>
          <w:rFonts w:ascii="Georgia" w:hAnsi="Georgia"/>
          <w:sz w:val="18"/>
          <w:szCs w:val="18"/>
          <w:rtl w:val="0"/>
          <w:lang w:val="de-DE"/>
        </w:rPr>
        <w:t xml:space="preserve">nigreich Sizilien unter </w:t>
      </w:r>
      <w:r>
        <w:rPr>
          <w:rFonts w:ascii="Georgia" w:cs="Georgia" w:hAnsi="Georgia" w:eastAsia="Georgia"/>
          <w:sz w:val="18"/>
          <w:szCs w:val="18"/>
        </w:rPr>
        <w:br w:type="textWrapping"/>
        <w:tab/>
        <w:tab/>
        <w:tab/>
        <w:tab/>
        <w:tab/>
      </w:r>
      <w:r>
        <w:rPr>
          <w:rFonts w:ascii="Georgia" w:hAnsi="Georgia"/>
          <w:sz w:val="18"/>
          <w:szCs w:val="18"/>
          <w:rtl w:val="0"/>
          <w:lang w:val="de-DE"/>
        </w:rPr>
        <w:t xml:space="preserve">Kaiser Friedrich II. und Karl I. von Anjou, Leipzig 1914. </w:t>
      </w:r>
    </w:p>
    <w:p>
      <w:pPr>
        <w:pStyle w:val="Body"/>
        <w:spacing w:after="200"/>
        <w:rPr>
          <w:rFonts w:ascii="Georgia" w:cs="Georgia" w:hAnsi="Georgia" w:eastAsia="Georgia"/>
          <w:sz w:val="18"/>
          <w:szCs w:val="18"/>
        </w:rPr>
      </w:pPr>
      <w:r>
        <w:rPr>
          <w:rFonts w:ascii="Georgia" w:hAnsi="Georgia"/>
          <w:sz w:val="18"/>
          <w:szCs w:val="18"/>
          <w:rtl w:val="0"/>
          <w:lang w:val="it-IT"/>
        </w:rPr>
        <w:t>TRUBIANI, Gli Acquaviva</w:t>
        <w:tab/>
        <w:tab/>
        <w:tab/>
        <w:t xml:space="preserve">B. TRUBIANI, Gli Acquaviva nelle carte della Biblioteca di Nicola </w:t>
      </w:r>
      <w:r>
        <w:rPr>
          <w:rFonts w:ascii="Georgia" w:cs="Georgia" w:hAnsi="Georgia" w:eastAsia="Georgia"/>
          <w:sz w:val="18"/>
          <w:szCs w:val="18"/>
        </w:rPr>
        <w:br w:type="textWrapping"/>
        <w:tab/>
        <w:tab/>
        <w:tab/>
        <w:tab/>
        <w:tab/>
      </w:r>
      <w:r>
        <w:rPr>
          <w:rFonts w:ascii="Georgia" w:hAnsi="Georgia"/>
          <w:sz w:val="18"/>
          <w:szCs w:val="18"/>
          <w:rtl w:val="0"/>
          <w:lang w:val="it-IT"/>
        </w:rPr>
        <w:t xml:space="preserve">Sorricchio, in Acquaviva d'Aragona, I, pp. 79-90 </w:t>
      </w:r>
    </w:p>
    <w:p>
      <w:pPr>
        <w:pStyle w:val="Body"/>
        <w:spacing w:after="200"/>
        <w:rPr>
          <w:rFonts w:ascii="Georgia" w:cs="Georgia" w:hAnsi="Georgia" w:eastAsia="Georgia"/>
          <w:sz w:val="18"/>
          <w:szCs w:val="18"/>
        </w:rPr>
      </w:pPr>
      <w:r>
        <w:rPr>
          <w:rFonts w:ascii="Georgia" w:hAnsi="Georgia"/>
          <w:sz w:val="18"/>
          <w:szCs w:val="18"/>
          <w:rtl w:val="0"/>
          <w:lang w:val="it-IT"/>
        </w:rPr>
        <w:t>TRUBIANI, Atri</w:t>
        <w:tab/>
        <w:tab/>
        <w:tab/>
        <w:tab/>
        <w:t>TRUBIANI, Atri citt</w:t>
      </w:r>
      <w:r>
        <w:rPr>
          <w:rFonts w:ascii="Georgia" w:hAnsi="Georgia" w:hint="default"/>
          <w:sz w:val="18"/>
          <w:szCs w:val="18"/>
          <w:rtl w:val="0"/>
          <w:lang w:val="en-US"/>
        </w:rPr>
        <w:t xml:space="preserve">à </w:t>
      </w:r>
      <w:r>
        <w:rPr>
          <w:rFonts w:ascii="Georgia" w:hAnsi="Georgia"/>
          <w:sz w:val="18"/>
          <w:szCs w:val="18"/>
          <w:rtl w:val="0"/>
          <w:lang w:val="it-IT"/>
        </w:rPr>
        <w:t xml:space="preserve">d'arte, Sambuceto 1990. </w:t>
      </w:r>
    </w:p>
    <w:p>
      <w:pPr>
        <w:pStyle w:val="Body"/>
        <w:spacing w:after="200"/>
        <w:rPr>
          <w:rFonts w:ascii="Georgia" w:cs="Georgia" w:hAnsi="Georgia" w:eastAsia="Georgia"/>
          <w:sz w:val="18"/>
          <w:szCs w:val="18"/>
        </w:rPr>
      </w:pPr>
      <w:r>
        <w:rPr>
          <w:rFonts w:ascii="Georgia" w:hAnsi="Georgia"/>
          <w:sz w:val="18"/>
          <w:szCs w:val="18"/>
          <w:rtl w:val="0"/>
          <w:lang w:val="it-IT"/>
        </w:rPr>
        <w:t xml:space="preserve">TRUBIANI, La Basilica-Cattedrale </w:t>
        <w:tab/>
        <w:tab/>
        <w:t xml:space="preserve">B. TRUBIANI, La Basilica-Cattedrale di Atri, Roma 1969. </w:t>
      </w:r>
    </w:p>
    <w:p>
      <w:pPr>
        <w:pStyle w:val="Body"/>
        <w:spacing w:after="200"/>
        <w:rPr>
          <w:rFonts w:ascii="Georgia" w:cs="Georgia" w:hAnsi="Georgia" w:eastAsia="Georgia"/>
          <w:sz w:val="18"/>
          <w:szCs w:val="18"/>
        </w:rPr>
      </w:pPr>
      <w:r>
        <w:rPr>
          <w:rFonts w:ascii="Georgia" w:hAnsi="Georgia"/>
          <w:sz w:val="18"/>
          <w:szCs w:val="18"/>
          <w:rtl w:val="0"/>
          <w:lang w:val="it-IT"/>
        </w:rPr>
        <w:t xml:space="preserve">TRUBIANI, Gli affreschi </w:t>
        <w:tab/>
        <w:tab/>
        <w:tab/>
        <w:t xml:space="preserve">B. TRUBIANI, Gli affreschi della Cattedrale di Atri, Pomezia 1976. </w:t>
      </w:r>
    </w:p>
    <w:p>
      <w:pPr>
        <w:pStyle w:val="Body"/>
        <w:spacing w:after="200"/>
        <w:rPr>
          <w:rFonts w:ascii="Georgia" w:cs="Georgia" w:hAnsi="Georgia" w:eastAsia="Georgia"/>
          <w:sz w:val="18"/>
          <w:szCs w:val="18"/>
        </w:rPr>
      </w:pPr>
      <w:r>
        <w:rPr>
          <w:rFonts w:ascii="Georgia" w:hAnsi="Georgia"/>
          <w:sz w:val="18"/>
          <w:szCs w:val="18"/>
          <w:rtl w:val="0"/>
          <w:lang w:val="it-IT"/>
        </w:rPr>
        <w:t xml:space="preserve">TRUBIANI, Miniature </w:t>
        <w:tab/>
        <w:tab/>
        <w:tab/>
        <w:t xml:space="preserve">B. TRUBIANI, Miniature-codici-incunaboli ad Atri, Roma 1972. </w:t>
      </w:r>
    </w:p>
    <w:p>
      <w:pPr>
        <w:pStyle w:val="Body"/>
        <w:spacing w:after="200"/>
        <w:rPr>
          <w:rFonts w:ascii="Georgia" w:cs="Georgia" w:hAnsi="Georgia" w:eastAsia="Georgia"/>
          <w:sz w:val="18"/>
          <w:szCs w:val="18"/>
        </w:rPr>
      </w:pPr>
      <w:r>
        <w:rPr>
          <w:rFonts w:ascii="Georgia" w:hAnsi="Georgia"/>
          <w:sz w:val="18"/>
          <w:szCs w:val="18"/>
          <w:rtl w:val="0"/>
          <w:lang w:val="it-IT"/>
        </w:rPr>
        <w:t xml:space="preserve">TRUBIANI, Regesto </w:t>
        <w:tab/>
        <w:tab/>
        <w:tab/>
        <w:t xml:space="preserve">B. TRUBIANI, Regesto delle pergamene dell'Archivio Capitolare di Atri, </w:t>
      </w:r>
      <w:r>
        <w:rPr>
          <w:rFonts w:ascii="Georgia" w:cs="Georgia" w:hAnsi="Georgia" w:eastAsia="Georgia"/>
          <w:sz w:val="18"/>
          <w:szCs w:val="18"/>
        </w:rPr>
        <w:br w:type="textWrapping"/>
        <w:tab/>
        <w:tab/>
        <w:tab/>
        <w:tab/>
        <w:tab/>
      </w:r>
      <w:r>
        <w:rPr>
          <w:rFonts w:ascii="Georgia" w:hAnsi="Georgia"/>
          <w:sz w:val="18"/>
          <w:szCs w:val="18"/>
          <w:rtl w:val="0"/>
          <w:lang w:val="it-IT"/>
        </w:rPr>
        <w:t xml:space="preserve">2 voll., L'Aquila 1983-85. </w:t>
      </w:r>
    </w:p>
    <w:p>
      <w:pPr>
        <w:pStyle w:val="Body"/>
        <w:spacing w:after="200"/>
        <w:rPr>
          <w:rFonts w:ascii="Georgia" w:cs="Georgia" w:hAnsi="Georgia" w:eastAsia="Georgia"/>
          <w:sz w:val="18"/>
          <w:szCs w:val="18"/>
        </w:rPr>
      </w:pPr>
      <w:r>
        <w:rPr>
          <w:rFonts w:ascii="Georgia" w:hAnsi="Georgia"/>
          <w:sz w:val="18"/>
          <w:szCs w:val="18"/>
          <w:rtl w:val="0"/>
          <w:lang w:val="it-IT"/>
        </w:rPr>
        <w:t>VOLPICELLA, Note</w:t>
        <w:tab/>
        <w:tab/>
        <w:tab/>
        <w:t xml:space="preserve">L. VOLPICELLA, Note bibliografiche, in Regis Ferdinandi Primi </w:t>
      </w:r>
      <w:r>
        <w:rPr>
          <w:rFonts w:ascii="Georgia" w:cs="Georgia" w:hAnsi="Georgia" w:eastAsia="Georgia"/>
          <w:sz w:val="18"/>
          <w:szCs w:val="18"/>
        </w:rPr>
        <w:br w:type="textWrapping"/>
        <w:tab/>
        <w:tab/>
        <w:tab/>
        <w:tab/>
        <w:tab/>
      </w:r>
      <w:r>
        <w:rPr>
          <w:rFonts w:ascii="Georgia" w:hAnsi="Georgia"/>
          <w:sz w:val="18"/>
          <w:szCs w:val="18"/>
          <w:rtl w:val="0"/>
          <w:lang w:val="it-IT"/>
        </w:rPr>
        <w:t>Instructionum liber (10 maggio 1486-10 maggio 1488), Napoli 1916.</w:t>
      </w:r>
    </w:p>
    <w:p>
      <w:pPr>
        <w:pStyle w:val="Body"/>
      </w:pPr>
      <w:r>
        <w:rPr>
          <w:rFonts w:ascii="Arial Unicode MS" w:cs="Arial Unicode MS" w:hAnsi="Arial Unicode MS" w:eastAsia="Arial Unicode MS"/>
          <w:b w:val="0"/>
          <w:bCs w:val="0"/>
          <w:i w:val="0"/>
          <w:iCs w:val="0"/>
        </w:rPr>
        <w:br w:type="page"/>
      </w:r>
    </w:p>
    <w:p>
      <w:pPr>
        <w:pStyle w:val="Body"/>
        <w:jc w:val="center"/>
      </w:pPr>
      <w:r>
        <w:drawing xmlns:a="http://schemas.openxmlformats.org/drawingml/2006/main">
          <wp:inline distT="0" distB="0" distL="0" distR="0">
            <wp:extent cx="5343525" cy="7886700"/>
            <wp:effectExtent l="0" t="0" r="0" b="0"/>
            <wp:docPr id="1073741827" name="officeArt object" descr="image145.png"/>
            <wp:cNvGraphicFramePr/>
            <a:graphic xmlns:a="http://schemas.openxmlformats.org/drawingml/2006/main">
              <a:graphicData uri="http://schemas.openxmlformats.org/drawingml/2006/picture">
                <pic:pic xmlns:pic="http://schemas.openxmlformats.org/drawingml/2006/picture">
                  <pic:nvPicPr>
                    <pic:cNvPr id="1073741827" name="image145.png" descr="image145.png"/>
                    <pic:cNvPicPr>
                      <a:picLocks noChangeAspect="1"/>
                    </pic:cNvPicPr>
                  </pic:nvPicPr>
                  <pic:blipFill>
                    <a:blip r:embed="rId6">
                      <a:extLst/>
                    </a:blip>
                    <a:stretch>
                      <a:fillRect/>
                    </a:stretch>
                  </pic:blipFill>
                  <pic:spPr>
                    <a:xfrm>
                      <a:off x="0" y="0"/>
                      <a:ext cx="5343525" cy="788670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Heading"/>
        <w:jc w:val="center"/>
      </w:pPr>
      <w:bookmarkStart w:name="_u85jqmzdw6os" w:id="5"/>
      <w:bookmarkEnd w:id="5"/>
      <w:r>
        <w:rPr>
          <w:rFonts w:ascii="Georgia" w:hAnsi="Georgia"/>
          <w:rtl w:val="0"/>
        </w:rPr>
        <w:t>D</w:t>
      </w:r>
      <w:r>
        <w:rPr>
          <w:rFonts w:ascii="Georgia" w:hAnsi="Georgia"/>
          <w:rtl w:val="0"/>
          <w:lang w:val="it-IT"/>
        </w:rPr>
        <w:t>izionario topografico e storico</w:t>
      </w:r>
      <w:r>
        <w:rPr>
          <w:rFonts w:ascii="Arial Unicode MS" w:cs="Arial Unicode MS" w:hAnsi="Arial Unicode MS" w:eastAsia="Arial Unicode MS"/>
          <w:b w:val="0"/>
          <w:bCs w:val="0"/>
          <w:i w:val="0"/>
          <w:iCs w:val="0"/>
        </w:rPr>
        <w:br w:type="page"/>
      </w:r>
    </w:p>
    <w:p>
      <w:pPr>
        <w:pStyle w:val="Heading"/>
        <w:jc w:val="center"/>
      </w:pPr>
      <w:r>
        <w:rPr>
          <w:rFonts w:ascii="Arial Unicode MS" w:cs="Arial Unicode MS" w:hAnsi="Arial Unicode MS" w:eastAsia="Arial Unicode MS"/>
          <w:b w:val="0"/>
          <w:bCs w:val="0"/>
          <w:i w:val="0"/>
          <w:iCs w:val="0"/>
        </w:rPr>
        <w:br w:type="page"/>
      </w:r>
    </w:p>
    <w:p>
      <w:pPr>
        <w:pStyle w:val="Body"/>
        <w:rPr>
          <w:rFonts w:ascii="Georgia" w:cs="Georgia" w:hAnsi="Georgia" w:eastAsia="Georgia"/>
          <w:b w:val="1"/>
          <w:bCs w:val="1"/>
          <w:sz w:val="36"/>
          <w:szCs w:val="36"/>
        </w:rPr>
      </w:pPr>
      <w:r>
        <w:rPr>
          <w:rFonts w:ascii="Georgia" w:hAnsi="Georgia"/>
          <w:b w:val="1"/>
          <w:bCs w:val="1"/>
          <w:sz w:val="36"/>
          <w:szCs w:val="36"/>
          <w:rtl w:val="0"/>
        </w:rPr>
        <w:t>A</w:t>
      </w:r>
    </w:p>
    <w:p>
      <w:pPr>
        <w:pStyle w:val="Heading 2"/>
        <w:spacing w:after="200"/>
        <w:rPr>
          <w:rFonts w:ascii="Georgia" w:cs="Georgia" w:hAnsi="Georgia" w:eastAsia="Georgia"/>
          <w:b w:val="1"/>
          <w:bCs w:val="1"/>
          <w:sz w:val="36"/>
          <w:szCs w:val="36"/>
        </w:rPr>
      </w:pPr>
      <w:bookmarkStart w:name="_l34t6fpjxsy" w:id="6"/>
      <w:bookmarkEnd w:id="6"/>
      <w:r>
        <w:rPr>
          <w:rFonts w:ascii="Georgia" w:hAnsi="Georgia"/>
          <w:b w:val="1"/>
          <w:bCs w:val="1"/>
          <w:sz w:val="36"/>
          <w:szCs w:val="36"/>
          <w:rtl w:val="0"/>
        </w:rPr>
        <w:t>A</w:t>
      </w:r>
      <w:r>
        <w:rPr>
          <w:rFonts w:ascii="Georgia" w:hAnsi="Georgia"/>
          <w:b w:val="1"/>
          <w:bCs w:val="1"/>
          <w:sz w:val="36"/>
          <w:szCs w:val="36"/>
          <w:rtl w:val="0"/>
          <w:lang w:val="it-IT"/>
        </w:rPr>
        <w:t>ppignano</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Castiglione Messer Raimondo. L'abitato presenta la tipica struttura del borgo incastellato. </w:t>
      </w:r>
      <w:r>
        <w:rPr>
          <w:rFonts w:ascii="Georgia" w:hAnsi="Georgia" w:hint="default"/>
          <w:rtl w:val="0"/>
          <w:lang w:val="en-US"/>
        </w:rPr>
        <w:t xml:space="preserve">È </w:t>
      </w:r>
      <w:r>
        <w:rPr>
          <w:rFonts w:ascii="Georgia" w:hAnsi="Georgia"/>
          <w:rtl w:val="0"/>
          <w:lang w:val="it-IT"/>
        </w:rPr>
        <w:t xml:space="preserve">posto in posizione panoramica in vetta a un colle scosceso che si affaccia a sud sulla vallata del Fino. La cinta fortificata che lo circonda (databi le al XV secolo) </w:t>
      </w:r>
      <w:r>
        <w:rPr>
          <w:rFonts w:ascii="Georgia" w:hAnsi="Georgia" w:hint="default"/>
          <w:rtl w:val="0"/>
          <w:lang w:val="en-US"/>
        </w:rPr>
        <w:t xml:space="preserve">è </w:t>
      </w:r>
      <w:r>
        <w:rPr>
          <w:rFonts w:ascii="Georgia" w:hAnsi="Georgia"/>
          <w:rtl w:val="0"/>
          <w:lang w:val="it-IT"/>
        </w:rPr>
        <w:t xml:space="preserve">in conci di pietra non lavorati, disposti in ricorsi regolari con un possente basamento a scarpa. In elevato </w:t>
      </w:r>
      <w:r>
        <w:rPr>
          <w:rFonts w:ascii="Georgia" w:hAnsi="Georgia" w:hint="default"/>
          <w:rtl w:val="0"/>
          <w:lang w:val="en-US"/>
        </w:rPr>
        <w:t xml:space="preserve">è </w:t>
      </w:r>
      <w:r>
        <w:rPr>
          <w:rFonts w:ascii="Georgia" w:hAnsi="Georgia"/>
          <w:rtl w:val="0"/>
          <w:lang w:val="it-IT"/>
        </w:rPr>
        <w:t>oggi per gran parte inglobata in superfetazioni di epoca posteriore. Sopravvive una porta ad arco a tutto sesto, ma tamponata.</w:t>
      </w:r>
    </w:p>
    <w:p>
      <w:pPr>
        <w:pStyle w:val="Body"/>
        <w:spacing w:after="200"/>
        <w:jc w:val="both"/>
        <w:rPr>
          <w:rFonts w:ascii="Georgia" w:cs="Georgia" w:hAnsi="Georgia" w:eastAsia="Georgia"/>
        </w:rPr>
      </w:pPr>
      <w:r>
        <w:rPr>
          <w:rFonts w:ascii="Georgia" w:hAnsi="Georgia"/>
          <w:rtl w:val="0"/>
          <w:lang w:val="it-IT"/>
        </w:rPr>
        <w:t xml:space="preserve">In via del Castello </w:t>
      </w:r>
      <w:r>
        <w:rPr>
          <w:rFonts w:ascii="Georgia" w:hAnsi="Georgia" w:hint="default"/>
          <w:rtl w:val="0"/>
          <w:lang w:val="en-US"/>
        </w:rPr>
        <w:t xml:space="preserve">è </w:t>
      </w:r>
      <w:r>
        <w:rPr>
          <w:rFonts w:ascii="Georgia" w:hAnsi="Georgia"/>
          <w:rtl w:val="0"/>
          <w:lang w:val="it-IT"/>
        </w:rPr>
        <w:t>una torre quadrata costruita con conci di pie tra lavorati a ricorsi regolari, giustapposti quasi a secco e provvista di scarpa.</w:t>
      </w:r>
    </w:p>
    <w:p>
      <w:pPr>
        <w:pStyle w:val="Body"/>
        <w:spacing w:after="200"/>
        <w:jc w:val="both"/>
        <w:rPr>
          <w:rFonts w:ascii="Georgia" w:cs="Georgia" w:hAnsi="Georgia" w:eastAsia="Georgia"/>
        </w:rPr>
      </w:pPr>
      <w:r>
        <w:rPr>
          <w:rFonts w:ascii="Georgia" w:hAnsi="Georgia"/>
          <w:rtl w:val="0"/>
          <w:lang w:val="it-IT"/>
        </w:rPr>
        <w:t>Il tessuto edilizio all'interno della cinta conserva alcune case, data bili tra il XVI e il XVII secolo, con muratura di conci di pietra giu stapposti a secco e con architravi lignei alle aperture. Lungo la cinta esterna sono alcune case in pietra o in laterizio risalenti al XVIII seco lo; alcune hanno le tipiche mensole ai lati delle finestre.</w:t>
      </w:r>
    </w:p>
    <w:p>
      <w:pPr>
        <w:pStyle w:val="Body"/>
        <w:spacing w:after="200"/>
        <w:jc w:val="both"/>
        <w:rPr>
          <w:rFonts w:ascii="Georgia" w:cs="Georgia" w:hAnsi="Georgia" w:eastAsia="Georgia"/>
        </w:rPr>
      </w:pPr>
      <w:r>
        <w:rPr>
          <w:rFonts w:ascii="Georgia" w:hAnsi="Georgia"/>
          <w:rtl w:val="0"/>
          <w:lang w:val="it-IT"/>
        </w:rPr>
        <w:t xml:space="preserve">La chiesa di S. Pietro presenta una facciata rettilinea racchiusa da due lesene angolari. Posta ai margini della vetta collinare soggetta a smotta menti, vede oggi tompagnato l'ingresso sulla facciata, il cui portale </w:t>
      </w:r>
      <w:r>
        <w:rPr>
          <w:rFonts w:ascii="Georgia" w:hAnsi="Georgia" w:hint="default"/>
          <w:rtl w:val="0"/>
          <w:lang w:val="en-US"/>
        </w:rPr>
        <w:t xml:space="preserve">è </w:t>
      </w:r>
      <w:r>
        <w:rPr>
          <w:rFonts w:ascii="Georgia" w:hAnsi="Georgia"/>
          <w:rtl w:val="0"/>
          <w:lang w:val="it-IT"/>
        </w:rPr>
        <w:t>malamente rimesso in opera sul fianco destro. Le murature al di sotto del l'intonaco sono in conci di pietra non lavorati con numerosi rinzafli in</w:t>
      </w:r>
    </w:p>
    <w:p>
      <w:pPr>
        <w:pStyle w:val="Body"/>
        <w:spacing w:after="200"/>
        <w:jc w:val="both"/>
        <w:rPr>
          <w:rFonts w:ascii="Georgia" w:cs="Georgia" w:hAnsi="Georgia" w:eastAsia="Georgia"/>
        </w:rPr>
      </w:pPr>
      <w:r>
        <w:rPr>
          <w:rFonts w:ascii="Georgia" w:hAnsi="Georgia"/>
          <w:rtl w:val="0"/>
          <w:lang w:val="it-IT"/>
        </w:rPr>
        <w:t xml:space="preserve">malta e scapoli di laterizi: appartengono probabilmente alla struttura tardo cinquecentesca dell'edificio attestata, per altro, dal ductus dell'epi grafe posta sull'architrave del portale, dal portale stesso e dalla data. 1571, che compare su un mattone rimesso in opera sopra il portale. Alla base del campanile </w:t>
      </w:r>
      <w:r>
        <w:rPr>
          <w:rFonts w:ascii="Georgia" w:hAnsi="Georgia" w:hint="default"/>
          <w:rtl w:val="0"/>
          <w:lang w:val="en-US"/>
        </w:rPr>
        <w:t xml:space="preserve">è </w:t>
      </w:r>
      <w:r>
        <w:rPr>
          <w:rFonts w:ascii="Georgia" w:hAnsi="Georgia"/>
          <w:rtl w:val="0"/>
          <w:lang w:val="it-IT"/>
        </w:rPr>
        <w:t>per</w:t>
      </w:r>
      <w:r>
        <w:rPr>
          <w:rFonts w:ascii="Georgia" w:hAnsi="Georgia" w:hint="default"/>
          <w:rtl w:val="0"/>
          <w:lang w:val="en-US"/>
        </w:rPr>
        <w:t xml:space="preserve">ò </w:t>
      </w:r>
      <w:r>
        <w:rPr>
          <w:rFonts w:ascii="Georgia" w:hAnsi="Georgia"/>
          <w:rtl w:val="0"/>
          <w:lang w:val="it-IT"/>
        </w:rPr>
        <w:t>in vista una muratura in conci ben squadrati giustapposti a secco, nella quale si apre una monofora con grosse comni ci di blocchi di pietra strombati e architrave strombato a tutto sesto, testi mone di un impianto ancora precedente (fine XIII-XIV secolo).</w:t>
      </w:r>
    </w:p>
    <w:p>
      <w:pPr>
        <w:pStyle w:val="Body"/>
        <w:spacing w:after="200"/>
        <w:jc w:val="both"/>
        <w:rPr>
          <w:rFonts w:ascii="Georgia" w:cs="Georgia" w:hAnsi="Georgia" w:eastAsia="Georgia"/>
        </w:rPr>
      </w:pPr>
      <w:r>
        <w:rPr>
          <w:rFonts w:ascii="Georgia" w:hAnsi="Georgia"/>
          <w:rtl w:val="0"/>
          <w:lang w:val="it-IT"/>
        </w:rPr>
        <w:t xml:space="preserve">L'interno si presenta oggi in veste settecentesca. La data del restau ro </w:t>
      </w:r>
      <w:r>
        <w:rPr>
          <w:rFonts w:ascii="Georgia" w:hAnsi="Georgia" w:hint="default"/>
          <w:rtl w:val="0"/>
          <w:lang w:val="en-US"/>
        </w:rPr>
        <w:t xml:space="preserve">è </w:t>
      </w:r>
      <w:r>
        <w:rPr>
          <w:rFonts w:ascii="Georgia" w:hAnsi="Georgia"/>
          <w:rtl w:val="0"/>
          <w:lang w:val="it-IT"/>
        </w:rPr>
        <w:t>con ogni probabilit</w:t>
      </w:r>
      <w:r>
        <w:rPr>
          <w:rFonts w:ascii="Georgia" w:hAnsi="Georgia" w:hint="default"/>
          <w:rtl w:val="0"/>
          <w:lang w:val="en-US"/>
        </w:rPr>
        <w:t xml:space="preserve">à </w:t>
      </w:r>
      <w:r>
        <w:rPr>
          <w:rFonts w:ascii="Georgia" w:hAnsi="Georgia"/>
          <w:rtl w:val="0"/>
          <w:lang w:val="it-IT"/>
        </w:rPr>
        <w:t xml:space="preserve">quella che compare nel rilievo con S. Pietro posto al di sopra del portale: 1735. La chiesa </w:t>
      </w:r>
      <w:r>
        <w:rPr>
          <w:rFonts w:ascii="Georgia" w:hAnsi="Georgia" w:hint="default"/>
          <w:rtl w:val="0"/>
          <w:lang w:val="en-US"/>
        </w:rPr>
        <w:t xml:space="preserve">è </w:t>
      </w:r>
      <w:r>
        <w:rPr>
          <w:rFonts w:ascii="Georgia" w:hAnsi="Georgia"/>
          <w:rtl w:val="0"/>
          <w:lang w:val="it-IT"/>
        </w:rPr>
        <w:t>a vano unico con alta ri lungo le pareti laterali decorati da stucchi di fattura artigianale. Tra le pale d'altare si segnala una Madonna del Rosario datata 1769 e fir mata da Giuseppe Prepositi, in realt</w:t>
      </w:r>
      <w:r>
        <w:rPr>
          <w:rFonts w:ascii="Georgia" w:hAnsi="Georgia" w:hint="default"/>
          <w:rtl w:val="0"/>
          <w:lang w:val="en-US"/>
        </w:rPr>
        <w:t xml:space="preserve">à </w:t>
      </w:r>
      <w:r>
        <w:rPr>
          <w:rFonts w:ascii="Georgia" w:hAnsi="Georgia"/>
          <w:rtl w:val="0"/>
          <w:lang w:val="it-IT"/>
        </w:rPr>
        <w:t>opera non originale del pittore. Il Prepositi, un artista atriano pi</w:t>
      </w:r>
      <w:r>
        <w:rPr>
          <w:rFonts w:ascii="Georgia" w:hAnsi="Georgia" w:hint="default"/>
          <w:rtl w:val="0"/>
          <w:lang w:val="en-US"/>
        </w:rPr>
        <w:t xml:space="preserve">ú </w:t>
      </w:r>
      <w:r>
        <w:rPr>
          <w:rFonts w:ascii="Georgia" w:hAnsi="Georgia"/>
          <w:rtl w:val="0"/>
          <w:lang w:val="it-IT"/>
        </w:rPr>
        <w:t xml:space="preserve">valido come copista che come pitto re in proprio, </w:t>
      </w:r>
      <w:r>
        <w:rPr>
          <w:rFonts w:ascii="Georgia" w:hAnsi="Georgia" w:hint="default"/>
          <w:rtl w:val="0"/>
          <w:lang w:val="en-US"/>
        </w:rPr>
        <w:t xml:space="preserve">è </w:t>
      </w:r>
      <w:r>
        <w:rPr>
          <w:rFonts w:ascii="Georgia" w:hAnsi="Georgia"/>
          <w:rtl w:val="0"/>
          <w:lang w:val="it-IT"/>
        </w:rPr>
        <w:t>assai attivo nella seconda met</w:t>
      </w:r>
      <w:r>
        <w:rPr>
          <w:rFonts w:ascii="Georgia" w:hAnsi="Georgia" w:hint="default"/>
          <w:rtl w:val="0"/>
          <w:lang w:val="en-US"/>
        </w:rPr>
        <w:t xml:space="preserve">à </w:t>
      </w:r>
      <w:r>
        <w:rPr>
          <w:rFonts w:ascii="Georgia" w:hAnsi="Georgia"/>
          <w:rtl w:val="0"/>
          <w:lang w:val="it-IT"/>
        </w:rPr>
        <w:t>del Settecento in Atri (chiesa di S. Domenico) e nel circondario. Nella chiesa di A. firma anche la pala del secondo altare di destra (1770) e pu</w:t>
      </w:r>
      <w:r>
        <w:rPr>
          <w:rFonts w:ascii="Georgia" w:hAnsi="Georgia" w:hint="default"/>
          <w:rtl w:val="0"/>
          <w:lang w:val="en-US"/>
        </w:rPr>
        <w:t xml:space="preserve">ò </w:t>
      </w:r>
      <w:r>
        <w:rPr>
          <w:rFonts w:ascii="Georgia" w:hAnsi="Georgia"/>
          <w:rtl w:val="0"/>
          <w:lang w:val="it-IT"/>
        </w:rPr>
        <w:t>essergli sen z'altro attribuita anche quella dell'altar maggiore con la Consegna delle chiavi a S. Pietro.</w:t>
      </w:r>
    </w:p>
    <w:p>
      <w:pPr>
        <w:pStyle w:val="Body"/>
        <w:spacing w:after="200"/>
        <w:jc w:val="both"/>
        <w:rPr>
          <w:rFonts w:ascii="Georgia" w:cs="Georgia" w:hAnsi="Georgia" w:eastAsia="Georgia"/>
        </w:rPr>
      </w:pPr>
      <w:r>
        <w:rPr>
          <w:rFonts w:ascii="Georgia" w:hAnsi="Georgia"/>
          <w:rtl w:val="0"/>
          <w:lang w:val="it-IT"/>
        </w:rPr>
        <w:t xml:space="preserve">Fuori della cerchia muraria </w:t>
      </w:r>
      <w:r>
        <w:rPr>
          <w:rFonts w:ascii="Georgia" w:hAnsi="Georgia" w:hint="default"/>
          <w:rtl w:val="0"/>
          <w:lang w:val="en-US"/>
        </w:rPr>
        <w:t xml:space="preserve">è </w:t>
      </w:r>
      <w:r>
        <w:rPr>
          <w:rFonts w:ascii="Georgia" w:hAnsi="Georgia"/>
          <w:rtl w:val="0"/>
          <w:lang w:val="it-IT"/>
        </w:rPr>
        <w:t>la chiesetta della Madonna del Car mine, costruita su una precedente cappella nel 1858 come ex voto per aver la Madonna &lt;&lt;prontamente liberato</w:t>
      </w:r>
      <w:r>
        <w:rPr>
          <w:rFonts w:ascii="Georgia" w:hAnsi="Georgia" w:hint="default"/>
          <w:rtl w:val="0"/>
          <w:lang w:val="en-US"/>
        </w:rPr>
        <w:t xml:space="preserve">» </w:t>
      </w:r>
      <w:r>
        <w:rPr>
          <w:rFonts w:ascii="Georgia" w:hAnsi="Georgia"/>
          <w:rtl w:val="0"/>
          <w:lang w:val="it-IT"/>
        </w:rPr>
        <w:t>A. dalla terribile peste del 1855. Dell'edificio pi</w:t>
      </w:r>
      <w:r>
        <w:rPr>
          <w:rFonts w:ascii="Georgia" w:hAnsi="Georgia" w:hint="default"/>
          <w:rtl w:val="0"/>
          <w:lang w:val="en-US"/>
        </w:rPr>
        <w:t xml:space="preserve">ù </w:t>
      </w:r>
      <w:r>
        <w:rPr>
          <w:rFonts w:ascii="Georgia" w:hAnsi="Georgia"/>
          <w:rtl w:val="0"/>
          <w:lang w:val="it-IT"/>
        </w:rPr>
        <w:t>antico sopravvive un'acquasantiera a calice in pietra.</w:t>
      </w:r>
    </w:p>
    <w:p>
      <w:pPr>
        <w:pStyle w:val="Body"/>
        <w:spacing w:after="200"/>
        <w:jc w:val="both"/>
        <w:rPr>
          <w:rFonts w:ascii="Georgia" w:cs="Georgia" w:hAnsi="Georgia" w:eastAsia="Georgia"/>
        </w:rPr>
      </w:pPr>
      <w:r>
        <w:rPr>
          <w:rFonts w:ascii="Georgia" w:hAnsi="Georgia"/>
          <w:rtl w:val="0"/>
        </w:rPr>
        <w:t xml:space="preserve">A. </w:t>
      </w:r>
      <w:r>
        <w:rPr>
          <w:rFonts w:ascii="Georgia" w:hAnsi="Georgia" w:hint="default"/>
          <w:rtl w:val="0"/>
          <w:lang w:val="en-US"/>
        </w:rPr>
        <w:t xml:space="preserve">è </w:t>
      </w:r>
      <w:r>
        <w:rPr>
          <w:rFonts w:ascii="Georgia" w:hAnsi="Georgia"/>
          <w:rtl w:val="0"/>
          <w:lang w:val="it-IT"/>
        </w:rPr>
        <w:t xml:space="preserve">toponimo di formazione prediale dal personale latino Appo nius con suffisso -anus. Il territorio di A. appare infatti frequentato fin da epoca preromana (VI-V secolo a.C.) a stare alla testimonianza di N. Sorricchio: </w:t>
      </w:r>
      <w:r>
        <w:rPr>
          <w:rFonts w:ascii="Georgia" w:hAnsi="Georgia" w:hint="default"/>
          <w:rtl w:val="0"/>
          <w:lang w:val="en-US"/>
        </w:rPr>
        <w:t>«</w:t>
      </w:r>
      <w:r>
        <w:rPr>
          <w:rFonts w:ascii="Georgia" w:hAnsi="Georgia"/>
          <w:rtl w:val="0"/>
          <w:lang w:val="it-IT"/>
        </w:rPr>
        <w:t>... in Appignano abbiamo anche armille, ciondoli, tubetti bronzei del medesimo tipo e della medesima et</w:t>
      </w:r>
      <w:r>
        <w:rPr>
          <w:rFonts w:ascii="Georgia" w:hAnsi="Georgia" w:hint="default"/>
          <w:rtl w:val="0"/>
          <w:lang w:val="en-US"/>
        </w:rPr>
        <w:t xml:space="preserve">à </w:t>
      </w:r>
      <w:r>
        <w:rPr>
          <w:rFonts w:ascii="Georgia" w:hAnsi="Georgia"/>
          <w:rtl w:val="0"/>
          <w:lang w:val="it-IT"/>
        </w:rPr>
        <w:t>di quelli della necro poli di Pretara presso Atri</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62450" cy="3038475"/>
            <wp:effectExtent l="0" t="0" r="0" b="0"/>
            <wp:docPr id="1073741828" name="officeArt object" descr="image123.png"/>
            <wp:cNvGraphicFramePr/>
            <a:graphic xmlns:a="http://schemas.openxmlformats.org/drawingml/2006/main">
              <a:graphicData uri="http://schemas.openxmlformats.org/drawingml/2006/picture">
                <pic:pic xmlns:pic="http://schemas.openxmlformats.org/drawingml/2006/picture">
                  <pic:nvPicPr>
                    <pic:cNvPr id="1073741828" name="image123.png" descr="image123.png"/>
                    <pic:cNvPicPr>
                      <a:picLocks noChangeAspect="1"/>
                    </pic:cNvPicPr>
                  </pic:nvPicPr>
                  <pic:blipFill>
                    <a:blip r:embed="rId7">
                      <a:extLst/>
                    </a:blip>
                    <a:stretch>
                      <a:fillRect/>
                    </a:stretch>
                  </pic:blipFill>
                  <pic:spPr>
                    <a:xfrm>
                      <a:off x="0" y="0"/>
                      <a:ext cx="4362450" cy="30384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634. Appignano, veduta aerea.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28800" cy="2716192"/>
            <wp:effectExtent l="0" t="0" r="0" b="0"/>
            <wp:docPr id="1073741829" name="officeArt object" descr="image98.png"/>
            <wp:cNvGraphicFramePr/>
            <a:graphic xmlns:a="http://schemas.openxmlformats.org/drawingml/2006/main">
              <a:graphicData uri="http://schemas.openxmlformats.org/drawingml/2006/picture">
                <pic:pic xmlns:pic="http://schemas.openxmlformats.org/drawingml/2006/picture">
                  <pic:nvPicPr>
                    <pic:cNvPr id="1073741829" name="image98.png" descr="image98.png"/>
                    <pic:cNvPicPr>
                      <a:picLocks noChangeAspect="1"/>
                    </pic:cNvPicPr>
                  </pic:nvPicPr>
                  <pic:blipFill>
                    <a:blip r:embed="rId8">
                      <a:extLst/>
                    </a:blip>
                    <a:stretch>
                      <a:fillRect/>
                    </a:stretch>
                  </pic:blipFill>
                  <pic:spPr>
                    <a:xfrm>
                      <a:off x="0" y="0"/>
                      <a:ext cx="1828800" cy="271619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635. Appignano, torre medievale.</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dsbdassd9hby" w:id="7"/>
      <w:bookmarkEnd w:id="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951, il lug. 21, Lupo, figlio del defunto conte aprutino Mai- fredo, permuta con Elia, abate del monastero cassinese di Sant'Ange- lo a Barrea sul Sangro, 130 moggia in territorio ascolano con un possesso del monastero di 100 moggia situato in territorio aprutino, in localit</w:t>
      </w:r>
      <w:r>
        <w:rPr>
          <w:rFonts w:ascii="Georgia" w:hAnsi="Georgia" w:hint="default"/>
          <w:rtl w:val="0"/>
          <w:lang w:val="en-US"/>
        </w:rPr>
        <w:t>à «</w:t>
      </w:r>
      <w:r>
        <w:rPr>
          <w:rFonts w:ascii="Georgia" w:hAnsi="Georgia"/>
          <w:rtl w:val="0"/>
        </w:rPr>
        <w:t>Apoianum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1122 ca. Matteo di Apruzio, figlio di Attone, dona A alla Chiesa di Ascoli.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85975" cy="1485900"/>
            <wp:effectExtent l="0" t="0" r="0" b="0"/>
            <wp:docPr id="1073741830" name="officeArt object" descr="image67.png"/>
            <wp:cNvGraphicFramePr/>
            <a:graphic xmlns:a="http://schemas.openxmlformats.org/drawingml/2006/main">
              <a:graphicData uri="http://schemas.openxmlformats.org/drawingml/2006/picture">
                <pic:pic xmlns:pic="http://schemas.openxmlformats.org/drawingml/2006/picture">
                  <pic:nvPicPr>
                    <pic:cNvPr id="1073741830" name="image67.png" descr="image67.png"/>
                    <pic:cNvPicPr>
                      <a:picLocks noChangeAspect="1"/>
                    </pic:cNvPicPr>
                  </pic:nvPicPr>
                  <pic:blipFill>
                    <a:blip r:embed="rId9">
                      <a:extLst/>
                    </a:blip>
                    <a:stretch>
                      <a:fillRect/>
                    </a:stretch>
                  </pic:blipFill>
                  <pic:spPr>
                    <a:xfrm>
                      <a:off x="0" y="0"/>
                      <a:ext cx="2085975" cy="14859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636. Appignano, particolare della cinta muraria.</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Galgano di Collepietro, figlio di Gualtiero, tenne in dominio diretto </w:t>
      </w:r>
      <w:r>
        <w:rPr>
          <w:rFonts w:ascii="Georgia" w:hAnsi="Georgia" w:hint="default"/>
          <w:rtl w:val="0"/>
          <w:lang w:val="en-US"/>
        </w:rPr>
        <w:t>«</w:t>
      </w:r>
      <w:r>
        <w:rPr>
          <w:rFonts w:ascii="Georgia" w:hAnsi="Georgia"/>
          <w:rtl w:val="0"/>
          <w:lang w:val="it-IT"/>
        </w:rPr>
        <w:t>Apignanum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Nell'anno 1268-1269 </w:t>
      </w:r>
      <w:r>
        <w:rPr>
          <w:rFonts w:ascii="Georgia" w:hAnsi="Georgia" w:hint="default"/>
          <w:rtl w:val="0"/>
          <w:lang w:val="en-US"/>
        </w:rPr>
        <w:t>«</w:t>
      </w:r>
      <w:r>
        <w:rPr>
          <w:rFonts w:ascii="Georgia" w:hAnsi="Georgia"/>
          <w:rtl w:val="0"/>
          <w:lang w:val="it-IT"/>
        </w:rPr>
        <w:t>Arpinianum risulta tassata per 4 once.</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giustizierato di Abruzzo oltre il Pescara e vi include </w:t>
      </w:r>
      <w:r>
        <w:rPr>
          <w:rFonts w:ascii="Georgia" w:hAnsi="Georgia" w:hint="default"/>
          <w:rtl w:val="0"/>
          <w:lang w:val="en-US"/>
        </w:rPr>
        <w:t>«</w:t>
      </w:r>
      <w:r>
        <w:rPr>
          <w:rFonts w:ascii="Georgia" w:hAnsi="Georgia"/>
          <w:rtl w:val="0"/>
        </w:rPr>
        <w:t>Arpanianum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1277 Gualtiero e Bernardo di </w:t>
      </w:r>
      <w:r>
        <w:rPr>
          <w:rFonts w:ascii="Georgia" w:hAnsi="Georgia" w:hint="default"/>
          <w:rtl w:val="0"/>
          <w:lang w:val="en-US"/>
        </w:rPr>
        <w:t>«</w:t>
      </w:r>
      <w:r>
        <w:rPr>
          <w:rFonts w:ascii="Georgia" w:hAnsi="Georgia"/>
          <w:rtl w:val="0"/>
          <w:lang w:val="it-IT"/>
        </w:rPr>
        <w:t>Apriniano</w:t>
      </w:r>
      <w:r>
        <w:rPr>
          <w:rFonts w:ascii="Georgia" w:hAnsi="Georgia" w:hint="default"/>
          <w:rtl w:val="0"/>
          <w:lang w:val="en-US"/>
        </w:rPr>
        <w:t xml:space="preserve">» </w:t>
      </w:r>
      <w:r>
        <w:rPr>
          <w:rFonts w:ascii="Georgia" w:hAnsi="Georgia"/>
          <w:rtl w:val="0"/>
          <w:lang w:val="it-IT"/>
        </w:rPr>
        <w:t xml:space="preserve">versano l'adoa. Nel 1283 Bernardo di </w:t>
      </w:r>
      <w:r>
        <w:rPr>
          <w:rFonts w:ascii="Georgia" w:hAnsi="Georgia" w:hint="default"/>
          <w:rtl w:val="0"/>
          <w:lang w:val="en-US"/>
        </w:rPr>
        <w:t>«</w:t>
      </w:r>
      <w:r>
        <w:rPr>
          <w:rFonts w:ascii="Georgia" w:hAnsi="Georgia"/>
          <w:rtl w:val="0"/>
          <w:lang w:val="it-IT"/>
        </w:rPr>
        <w:t>Apiniano</w:t>
      </w:r>
      <w:r>
        <w:rPr>
          <w:rFonts w:ascii="Georgia" w:hAnsi="Georgia" w:hint="default"/>
          <w:rtl w:val="0"/>
          <w:lang w:val="en-US"/>
        </w:rPr>
        <w:t xml:space="preserve">» </w:t>
      </w:r>
      <w:r>
        <w:rPr>
          <w:rFonts w:ascii="Georgia" w:hAnsi="Georgia"/>
          <w:rtl w:val="0"/>
          <w:lang w:val="it-IT"/>
        </w:rPr>
        <w:t>denuncia la morte di Gualtiero di A. e chiede il giuramento di fedelt</w:t>
      </w:r>
      <w:r>
        <w:rPr>
          <w:rFonts w:ascii="Georgia" w:hAnsi="Georgia" w:hint="default"/>
          <w:rtl w:val="0"/>
          <w:lang w:val="en-US"/>
        </w:rPr>
        <w:t xml:space="preserve">à </w:t>
      </w:r>
      <w:r>
        <w:rPr>
          <w:rFonts w:ascii="Georgia" w:hAnsi="Georgia"/>
          <w:rtl w:val="0"/>
          <w:lang w:val="it-IT"/>
        </w:rPr>
        <w:t xml:space="preserve">da parte degli uomini del castello </w:t>
      </w:r>
      <w:r>
        <w:rPr>
          <w:rFonts w:ascii="Georgia" w:hAnsi="Georgia" w:hint="default"/>
          <w:rtl w:val="0"/>
          <w:lang w:val="en-US"/>
        </w:rPr>
        <w:t>«</w:t>
      </w:r>
      <w:r>
        <w:rPr>
          <w:rFonts w:ascii="Georgia" w:hAnsi="Georgia"/>
          <w:rtl w:val="0"/>
        </w:rPr>
        <w:t>Apiniani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rPr>
        <w:t>Arpinianum</w:t>
      </w:r>
      <w:r>
        <w:rPr>
          <w:rFonts w:ascii="Georgia" w:hAnsi="Georgia" w:hint="default"/>
          <w:rtl w:val="0"/>
          <w:lang w:val="en-US"/>
        </w:rPr>
        <w:t xml:space="preserve">» </w:t>
      </w:r>
      <w:r>
        <w:rPr>
          <w:rFonts w:ascii="Georgia" w:hAnsi="Georgia"/>
          <w:rtl w:val="0"/>
          <w:lang w:val="it-IT"/>
        </w:rPr>
        <w:t>in 7 once e 8 grani.</w:t>
      </w:r>
    </w:p>
    <w:p>
      <w:pPr>
        <w:pStyle w:val="Body"/>
        <w:spacing w:after="200"/>
        <w:jc w:val="both"/>
        <w:rPr>
          <w:rFonts w:ascii="Georgia" w:cs="Georgia" w:hAnsi="Georgia" w:eastAsia="Georgia"/>
        </w:rPr>
      </w:pPr>
      <w:r>
        <w:rPr>
          <w:rFonts w:ascii="Georgia" w:hAnsi="Georgia"/>
          <w:rtl w:val="0"/>
          <w:lang w:val="it-IT"/>
        </w:rPr>
        <w:t xml:space="preserve">Nel 1328, il nov. 11, a Penne, Massio di Sinizzo versa 1 carlino e mezzo a titolo di decima, per conto di Bartolomeo, rettore della chiesa di S. Michele di </w:t>
      </w:r>
      <w:r>
        <w:rPr>
          <w:rFonts w:ascii="Georgia" w:hAnsi="Georgia" w:hint="default"/>
          <w:rtl w:val="0"/>
          <w:lang w:val="en-US"/>
        </w:rPr>
        <w:t>«</w:t>
      </w:r>
      <w:r>
        <w:rPr>
          <w:rFonts w:ascii="Georgia" w:hAnsi="Georgia"/>
          <w:rtl w:val="0"/>
          <w:lang w:val="it-IT"/>
        </w:rPr>
        <w:t>Apiniano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1446, il set. 22, a Gaeta, Alfonso V d'Aragona re conferma a Giosia d'Acquaviva, figlio di Andrea Matteo I, conte di San Flaviano e V duca d'Atri, i possedimenti dei suoi predecessori in Abruzzo Ultra, includendovi </w:t>
      </w:r>
      <w:r>
        <w:rPr>
          <w:rFonts w:ascii="Georgia" w:hAnsi="Georgia" w:hint="default"/>
          <w:rtl w:val="0"/>
          <w:lang w:val="en-US"/>
        </w:rPr>
        <w:t>«</w:t>
      </w:r>
      <w:r>
        <w:rPr>
          <w:rFonts w:ascii="Georgia" w:hAnsi="Georgia"/>
          <w:rtl w:val="0"/>
          <w:lang w:val="it-IT"/>
        </w:rPr>
        <w:t>Appugnanum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en-US"/>
        </w:rPr>
        <w:t>«</w:t>
      </w:r>
      <w:r>
        <w:rPr>
          <w:rFonts w:ascii="Georgia" w:hAnsi="Georgia"/>
          <w:rtl w:val="0"/>
          <w:lang w:val="it-IT"/>
        </w:rPr>
        <w:t>Aprimanum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 xml:space="preserve">Apimanthum conta 21 fuochi. Nel 1458 ca. Giovanni de Adamis </w:t>
      </w:r>
      <w:r>
        <w:rPr>
          <w:rFonts w:ascii="Georgia" w:hAnsi="Georgia" w:hint="default"/>
          <w:rtl w:val="0"/>
          <w:lang w:val="en-US"/>
        </w:rPr>
        <w:t xml:space="preserve">è </w:t>
      </w:r>
      <w:r>
        <w:rPr>
          <w:rFonts w:ascii="Georgia" w:hAnsi="Georgia"/>
          <w:rtl w:val="0"/>
          <w:lang w:val="it-IT"/>
        </w:rPr>
        <w:t>signore del castello di A.</w:t>
      </w:r>
    </w:p>
    <w:p>
      <w:pPr>
        <w:pStyle w:val="Body"/>
        <w:spacing w:after="200"/>
        <w:jc w:val="both"/>
        <w:rPr>
          <w:rFonts w:ascii="Georgia" w:cs="Georgia" w:hAnsi="Georgia" w:eastAsia="Georgia"/>
        </w:rPr>
      </w:pPr>
      <w:r>
        <w:rPr>
          <w:rFonts w:ascii="Georgia" w:hAnsi="Georgia"/>
          <w:rtl w:val="0"/>
          <w:lang w:val="it-IT"/>
        </w:rPr>
        <w:t>Nel 1462, il set. 27, a Lucera, restituisce a Giulio Antonio d'Acquaviva, figlio di Giosia e marito di Caterina del Balzo Orsini, una volta scagionatolo del delitto di lesa maest</w:t>
      </w:r>
      <w:r>
        <w:rPr>
          <w:rFonts w:ascii="Georgia" w:hAnsi="Georgia" w:hint="default"/>
          <w:rtl w:val="0"/>
          <w:lang w:val="en-US"/>
        </w:rPr>
        <w:t xml:space="preserve">à </w:t>
      </w:r>
      <w:r>
        <w:rPr>
          <w:rFonts w:ascii="Georgia" w:hAnsi="Georgia"/>
          <w:rtl w:val="0"/>
          <w:lang w:val="it-IT"/>
        </w:rPr>
        <w:t>e in conformit</w:t>
      </w:r>
      <w:r>
        <w:rPr>
          <w:rFonts w:ascii="Georgia" w:hAnsi="Georgia" w:hint="default"/>
          <w:rtl w:val="0"/>
          <w:lang w:val="en-US"/>
        </w:rPr>
        <w:t xml:space="preserve">à </w:t>
      </w:r>
      <w:r>
        <w:rPr>
          <w:rFonts w:ascii="Georgia" w:hAnsi="Georgia"/>
          <w:rtl w:val="0"/>
          <w:lang w:val="it-IT"/>
        </w:rPr>
        <w:t xml:space="preserve">con gli accordi stipulati con il suocero, il principe di Taranto Giovanni Antonio Orsini, i possedimenti del padre, includendovi la terra </w:t>
      </w:r>
      <w:r>
        <w:rPr>
          <w:rFonts w:ascii="Georgia" w:hAnsi="Georgia" w:hint="default"/>
          <w:rtl w:val="0"/>
          <w:lang w:val="en-US"/>
        </w:rPr>
        <w:t>«</w:t>
      </w:r>
      <w:r>
        <w:rPr>
          <w:rFonts w:ascii="Georgia" w:hAnsi="Georgia"/>
          <w:rtl w:val="0"/>
          <w:lang w:val="it-IT"/>
        </w:rPr>
        <w:t>Appignani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1464, il gen. 6, a Monopoli, il sovrano conferma la restituzione.</w:t>
      </w:r>
    </w:p>
    <w:p>
      <w:pPr>
        <w:pStyle w:val="Body"/>
        <w:spacing w:after="200"/>
        <w:jc w:val="both"/>
        <w:rPr>
          <w:rFonts w:ascii="Georgia" w:cs="Georgia" w:hAnsi="Georgia" w:eastAsia="Georgia"/>
        </w:rPr>
      </w:pPr>
      <w:r>
        <w:rPr>
          <w:rFonts w:ascii="Georgia" w:hAnsi="Georgia"/>
          <w:rtl w:val="0"/>
          <w:lang w:val="it-IT"/>
        </w:rPr>
        <w:t xml:space="preserve">Tra il 1468 e il 1469 </w:t>
      </w:r>
      <w:r>
        <w:rPr>
          <w:rFonts w:ascii="Georgia" w:hAnsi="Georgia" w:hint="default"/>
          <w:rtl w:val="0"/>
          <w:lang w:val="en-US"/>
        </w:rPr>
        <w:t>«</w:t>
      </w:r>
      <w:r>
        <w:rPr>
          <w:rFonts w:ascii="Georgia" w:hAnsi="Georgia"/>
          <w:rtl w:val="0"/>
          <w:lang w:val="it-IT"/>
        </w:rPr>
        <w:t>Appugnano</w:t>
      </w:r>
      <w:r>
        <w:rPr>
          <w:rFonts w:ascii="Georgia" w:hAnsi="Georgia" w:hint="default"/>
          <w:rtl w:val="0"/>
          <w:lang w:val="en-US"/>
        </w:rPr>
        <w:t xml:space="preserve">» </w:t>
      </w:r>
      <w:r>
        <w:rPr>
          <w:rFonts w:ascii="Georgia" w:hAnsi="Georgia"/>
          <w:rtl w:val="0"/>
          <w:lang w:val="it-IT"/>
        </w:rPr>
        <w:t>versa 2 ducati e 3 tari per il pagamento del mezzo tomolo di sale d'ottobre, pi</w:t>
      </w:r>
      <w:r>
        <w:rPr>
          <w:rFonts w:ascii="Georgia" w:hAnsi="Georgia" w:hint="default"/>
          <w:rtl w:val="0"/>
          <w:lang w:val="en-US"/>
        </w:rPr>
        <w:t xml:space="preserve">ú </w:t>
      </w:r>
      <w:r>
        <w:rPr>
          <w:rFonts w:ascii="Georgia" w:hAnsi="Georgia"/>
          <w:rtl w:val="0"/>
          <w:lang w:val="it-IT"/>
        </w:rPr>
        <w:t>di 10 ducati per il terzo di Natale, Pasqua e agosto e pi</w:t>
      </w:r>
      <w:r>
        <w:rPr>
          <w:rFonts w:ascii="Georgia" w:hAnsi="Georgia" w:hint="default"/>
          <w:rtl w:val="0"/>
          <w:lang w:val="en-US"/>
        </w:rPr>
        <w:t xml:space="preserve">ú </w:t>
      </w:r>
      <w:r>
        <w:rPr>
          <w:rFonts w:ascii="Georgia" w:hAnsi="Georgia"/>
          <w:rtl w:val="0"/>
          <w:lang w:val="it-IT"/>
        </w:rPr>
        <w:t>di 5 ducati per l'entrata del tomolo di sale straordinario del mese di giugno.</w:t>
      </w:r>
    </w:p>
    <w:p>
      <w:pPr>
        <w:pStyle w:val="Body"/>
        <w:spacing w:after="200"/>
        <w:jc w:val="both"/>
        <w:rPr>
          <w:rFonts w:ascii="Georgia" w:cs="Georgia" w:hAnsi="Georgia" w:eastAsia="Georgia"/>
        </w:rPr>
      </w:pPr>
      <w:r>
        <w:rPr>
          <w:rFonts w:ascii="Georgia" w:hAnsi="Georgia"/>
          <w:rtl w:val="0"/>
          <w:lang w:val="it-IT"/>
        </w:rPr>
        <w:t xml:space="preserve">Nel 1481, il mag. 15, a Matera, Ferrante I d'Aragona conferma ad Andrea Matteo III d'Acquaviva, primogenito di Giulio Antonio, marchese di Bitonto, conte di Conversano e di San Flaviano e VII duca d'Atri, la terra </w:t>
      </w:r>
      <w:r>
        <w:rPr>
          <w:rFonts w:ascii="Georgia" w:hAnsi="Georgia" w:hint="default"/>
          <w:rtl w:val="0"/>
          <w:lang w:val="en-US"/>
        </w:rPr>
        <w:t>«</w:t>
      </w:r>
      <w:r>
        <w:rPr>
          <w:rFonts w:ascii="Georgia" w:hAnsi="Georgia"/>
          <w:rtl w:val="0"/>
          <w:lang w:val="it-IT"/>
        </w:rPr>
        <w:t>Appignani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1495, il mar. 15, in Castel Capuano di Napoli, Carlo VIII di Valois re conferma ad Andrea Matteo III d'Acquaviva, cittadino di Napoli, il castello </w:t>
      </w:r>
      <w:r>
        <w:rPr>
          <w:rFonts w:ascii="Georgia" w:hAnsi="Georgia" w:hint="default"/>
          <w:rtl w:val="0"/>
          <w:lang w:val="en-US"/>
        </w:rPr>
        <w:t>«</w:t>
      </w:r>
      <w:r>
        <w:rPr>
          <w:rFonts w:ascii="Georgia" w:hAnsi="Georgia"/>
          <w:rtl w:val="0"/>
          <w:lang w:val="it-IT"/>
        </w:rPr>
        <w:t>Appignani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1502, il mag., a Blois, Luigi XII di Valois-Orl</w:t>
      </w:r>
      <w:r>
        <w:rPr>
          <w:rFonts w:ascii="Georgia" w:hAnsi="Georgia" w:hint="default"/>
          <w:rtl w:val="0"/>
          <w:lang w:val="en-US"/>
        </w:rPr>
        <w:t>é</w:t>
      </w:r>
      <w:r>
        <w:rPr>
          <w:rFonts w:ascii="Georgia" w:hAnsi="Georgia"/>
          <w:rtl w:val="0"/>
          <w:lang w:val="it-IT"/>
        </w:rPr>
        <w:t>ans si comporta come il predecessore.</w:t>
      </w:r>
    </w:p>
    <w:p>
      <w:pPr>
        <w:pStyle w:val="Body"/>
        <w:spacing w:after="200"/>
        <w:jc w:val="both"/>
        <w:rPr>
          <w:rFonts w:ascii="Georgia" w:cs="Georgia" w:hAnsi="Georgia" w:eastAsia="Georgia"/>
        </w:rPr>
      </w:pPr>
      <w:r>
        <w:rPr>
          <w:rFonts w:ascii="Georgia" w:hAnsi="Georgia"/>
          <w:rtl w:val="0"/>
          <w:lang w:val="it-IT"/>
        </w:rPr>
        <w:t xml:space="preserve">Nel 1506, il nov. 20, in Castelnuovo di Napoli, Ferdinando il Cattolico re, in osservanza dell'accordo di pace di Blois stipulato con il re di Francia, secondo il quale principi, baroni e cavalieri che avevano preso partito contro di lui dovessero essere reintegrati dei loro possessi, restituisce ad Andrea Matteo III d'Acquaviva i suoi feudi, nel numero dei quali </w:t>
      </w:r>
      <w:r>
        <w:rPr>
          <w:rFonts w:ascii="Georgia" w:hAnsi="Georgia" w:hint="default"/>
          <w:rtl w:val="0"/>
          <w:lang w:val="en-US"/>
        </w:rPr>
        <w:t xml:space="preserve">è </w:t>
      </w:r>
      <w:r>
        <w:rPr>
          <w:rFonts w:ascii="Georgia" w:hAnsi="Georgia"/>
          <w:rtl w:val="0"/>
          <w:lang w:val="it-IT"/>
        </w:rPr>
        <w:t xml:space="preserve">compreso quello </w:t>
      </w:r>
      <w:r>
        <w:rPr>
          <w:rFonts w:ascii="Georgia" w:hAnsi="Georgia" w:hint="default"/>
          <w:rtl w:val="0"/>
          <w:lang w:val="en-US"/>
        </w:rPr>
        <w:t>«</w:t>
      </w:r>
      <w:r>
        <w:rPr>
          <w:rFonts w:ascii="Georgia" w:hAnsi="Georgia"/>
          <w:rtl w:val="0"/>
          <w:lang w:val="it-IT"/>
        </w:rPr>
        <w:t xml:space="preserve">Appignani o di </w:t>
      </w:r>
      <w:r>
        <w:rPr>
          <w:rFonts w:ascii="Georgia" w:hAnsi="Georgia" w:hint="default"/>
          <w:rtl w:val="0"/>
          <w:lang w:val="en-US"/>
        </w:rPr>
        <w:t>«</w:t>
      </w:r>
      <w:r>
        <w:rPr>
          <w:rFonts w:ascii="Georgia" w:hAnsi="Georgia"/>
          <w:rtl w:val="0"/>
          <w:lang w:val="it-IT"/>
        </w:rPr>
        <w:t>Apignano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1529 Sergio Frezza chiede l'assenso regio alla donazione della terra di A. ricevuta dal duca d'Atri, sulla quale gli succederanno il figlio Giovanni Girolamo e il nipote Giovanni Francesco.</w:t>
      </w:r>
    </w:p>
    <w:p>
      <w:pPr>
        <w:pStyle w:val="Body"/>
        <w:spacing w:after="200"/>
        <w:jc w:val="both"/>
        <w:rPr>
          <w:rFonts w:ascii="Georgia" w:cs="Georgia" w:hAnsi="Georgia" w:eastAsia="Georgia"/>
        </w:rPr>
      </w:pPr>
      <w:r>
        <w:rPr>
          <w:rFonts w:ascii="Georgia" w:hAnsi="Georgia"/>
          <w:rtl w:val="0"/>
          <w:lang w:val="it-IT"/>
        </w:rPr>
        <w:t xml:space="preserve">Nel 1532 </w:t>
      </w:r>
      <w:r>
        <w:rPr>
          <w:rFonts w:ascii="Georgia" w:hAnsi="Georgia" w:hint="default"/>
          <w:rtl w:val="0"/>
          <w:lang w:val="en-US"/>
        </w:rPr>
        <w:t>«</w:t>
      </w:r>
      <w:r>
        <w:rPr>
          <w:rFonts w:ascii="Georgia" w:hAnsi="Georgia"/>
          <w:rtl w:val="0"/>
          <w:lang w:val="it-IT"/>
        </w:rPr>
        <w:t>Apignano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Aprigliano</w:t>
      </w:r>
      <w:r>
        <w:rPr>
          <w:rFonts w:ascii="Georgia" w:hAnsi="Georgia" w:hint="default"/>
          <w:rtl w:val="0"/>
          <w:lang w:val="en-US"/>
        </w:rPr>
        <w:t xml:space="preserve">» </w:t>
      </w:r>
      <w:r>
        <w:rPr>
          <w:rFonts w:ascii="Georgia" w:hAnsi="Georgia"/>
          <w:rtl w:val="0"/>
          <w:lang w:val="it-IT"/>
        </w:rPr>
        <w:t>conta 33 fuochi, nel 1545, 42, nel 1561, 43, nel 1595 e nel 1648, 35, nel 1669. 42.</w:t>
      </w:r>
    </w:p>
    <w:p>
      <w:pPr>
        <w:pStyle w:val="Body"/>
        <w:spacing w:after="200"/>
        <w:jc w:val="both"/>
        <w:rPr>
          <w:rFonts w:ascii="Georgia" w:cs="Georgia" w:hAnsi="Georgia" w:eastAsia="Georgia"/>
        </w:rPr>
      </w:pPr>
      <w:r>
        <w:rPr>
          <w:rFonts w:ascii="Georgia" w:hAnsi="Georgia"/>
          <w:rtl w:val="0"/>
          <w:lang w:val="it-IT"/>
        </w:rPr>
        <w:t>Nel 1580 il r. consigliere Giovanni Antonio Lanario vende A. a Brunone Benvenuti, una volta acquistatala dai creditori di Giovan Girolamo Frezza.</w:t>
      </w:r>
    </w:p>
    <w:p>
      <w:pPr>
        <w:pStyle w:val="Body"/>
        <w:spacing w:after="200"/>
        <w:jc w:val="both"/>
        <w:rPr>
          <w:rFonts w:ascii="Georgia" w:cs="Georgia" w:hAnsi="Georgia" w:eastAsia="Georgia"/>
        </w:rPr>
      </w:pPr>
      <w:r>
        <w:rPr>
          <w:rFonts w:ascii="Georgia" w:hAnsi="Georgia"/>
          <w:rtl w:val="0"/>
          <w:lang w:val="it-IT"/>
        </w:rPr>
        <w:t xml:space="preserve">Nel 1586 Alessandro Benvenuti </w:t>
      </w:r>
      <w:r>
        <w:rPr>
          <w:rFonts w:ascii="Georgia" w:hAnsi="Georgia" w:hint="default"/>
          <w:rtl w:val="0"/>
          <w:lang w:val="en-US"/>
        </w:rPr>
        <w:t xml:space="preserve">è </w:t>
      </w:r>
      <w:r>
        <w:rPr>
          <w:rFonts w:ascii="Georgia" w:hAnsi="Georgia"/>
          <w:rtl w:val="0"/>
          <w:lang w:val="it-IT"/>
        </w:rPr>
        <w:t>barone di A. Nel 1604, il gen. 30, a Penne, lo stesso barone esprime la volont</w:t>
      </w:r>
      <w:r>
        <w:rPr>
          <w:rFonts w:ascii="Georgia" w:hAnsi="Georgia" w:hint="default"/>
          <w:rtl w:val="0"/>
          <w:lang w:val="en-US"/>
        </w:rPr>
        <w:t xml:space="preserve">à </w:t>
      </w:r>
      <w:r>
        <w:rPr>
          <w:rFonts w:ascii="Georgia" w:hAnsi="Georgia"/>
          <w:rtl w:val="0"/>
          <w:lang w:val="it-IT"/>
        </w:rPr>
        <w:t>di dotare di beni l'altare del Rosario della chiesa matrice di A., fatto costruire da lui anni prima.</w:t>
      </w:r>
    </w:p>
    <w:p>
      <w:pPr>
        <w:pStyle w:val="Body"/>
        <w:spacing w:after="200"/>
        <w:jc w:val="both"/>
        <w:rPr>
          <w:rFonts w:ascii="Georgia" w:cs="Georgia" w:hAnsi="Georgia" w:eastAsia="Georgia"/>
        </w:rPr>
      </w:pPr>
      <w:r>
        <w:rPr>
          <w:rFonts w:ascii="Georgia" w:hAnsi="Georgia"/>
          <w:rtl w:val="0"/>
          <w:lang w:val="it-IT"/>
        </w:rPr>
        <w:t>Nel 1617 Cesare Scorpioni possiede A.</w:t>
      </w:r>
    </w:p>
    <w:p>
      <w:pPr>
        <w:pStyle w:val="Body"/>
        <w:spacing w:after="200"/>
        <w:jc w:val="both"/>
        <w:rPr>
          <w:rFonts w:ascii="Georgia" w:cs="Georgia" w:hAnsi="Georgia" w:eastAsia="Georgia"/>
        </w:rPr>
      </w:pPr>
      <w:r>
        <w:rPr>
          <w:rFonts w:ascii="Georgia" w:hAnsi="Georgia"/>
          <w:rtl w:val="0"/>
          <w:lang w:val="it-IT"/>
        </w:rPr>
        <w:t xml:space="preserve">Nel 1669 Giovanna Scorpioni </w:t>
      </w:r>
      <w:r>
        <w:rPr>
          <w:rFonts w:ascii="Georgia" w:hAnsi="Georgia" w:hint="default"/>
          <w:rtl w:val="0"/>
          <w:lang w:val="en-US"/>
        </w:rPr>
        <w:t xml:space="preserve">è </w:t>
      </w:r>
      <w:r>
        <w:rPr>
          <w:rFonts w:ascii="Georgia" w:hAnsi="Georgia"/>
          <w:rtl w:val="0"/>
          <w:lang w:val="it-IT"/>
        </w:rPr>
        <w:t>signora A. e ne detiene la portolania</w:t>
      </w:r>
    </w:p>
    <w:p>
      <w:pPr>
        <w:pStyle w:val="Body"/>
        <w:spacing w:after="200"/>
        <w:jc w:val="both"/>
        <w:rPr>
          <w:rFonts w:ascii="Georgia" w:cs="Georgia" w:hAnsi="Georgia" w:eastAsia="Georgia"/>
        </w:rPr>
      </w:pPr>
      <w:r>
        <w:rPr>
          <w:rFonts w:ascii="Georgia" w:hAnsi="Georgia"/>
          <w:rtl w:val="0"/>
          <w:lang w:val="it-IT"/>
        </w:rPr>
        <w:t>Nel 1703, il lug. 6, il notaio Domenico Merlitti di A. roga la vendita di un oliveto situato ad A., che Giovanni Novelli di A. conclude con i domenicani di Atri.</w:t>
      </w:r>
    </w:p>
    <w:p>
      <w:pPr>
        <w:pStyle w:val="Body"/>
        <w:spacing w:after="200"/>
        <w:rPr>
          <w:rFonts w:ascii="Georgia" w:cs="Georgia" w:hAnsi="Georgia" w:eastAsia="Georgia"/>
        </w:rPr>
      </w:pPr>
      <w:r>
        <w:rPr>
          <w:rFonts w:ascii="Georgia" w:hAnsi="Georgia"/>
          <w:rtl w:val="0"/>
          <w:lang w:val="it-IT"/>
        </w:rPr>
        <w:t xml:space="preserve">Nel 1751, il mag. 24, Giosia di Marcantonio </w:t>
      </w:r>
      <w:r>
        <w:rPr>
          <w:rFonts w:ascii="Georgia" w:hAnsi="Georgia" w:hint="default"/>
          <w:rtl w:val="0"/>
          <w:lang w:val="en-US"/>
        </w:rPr>
        <w:t xml:space="preserve">è </w:t>
      </w:r>
      <w:r>
        <w:rPr>
          <w:rFonts w:ascii="Georgia" w:hAnsi="Georgia"/>
          <w:rtl w:val="0"/>
          <w:lang w:val="it-IT"/>
        </w:rPr>
        <w:t>priore della confraternita del Rosario di A.</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ygmiiatwid51" w:id="8"/>
      <w:bookmarkEnd w:id="8"/>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rPr>
          <w:rFonts w:ascii="Georgia" w:cs="Georgia" w:hAnsi="Georgia" w:eastAsia="Georgia"/>
        </w:rPr>
      </w:pPr>
      <w:r>
        <w:rPr>
          <w:rFonts w:ascii="Georgia" w:hAnsi="Georgia"/>
          <w:rtl w:val="0"/>
          <w:lang w:val="it-IT"/>
        </w:rPr>
        <w:t xml:space="preserve">1) Chiesa di S. Pietro, su mattone rimesso in opera al rovescio sopra l'architrave del portale </w:t>
      </w:r>
      <w:r>
        <w:rPr>
          <w:rFonts w:ascii="Georgia" w:hAnsi="Georgia" w:hint="default"/>
          <w:rtl w:val="0"/>
          <w:lang w:val="en-US"/>
        </w:rPr>
        <w:t xml:space="preserve">è </w:t>
      </w:r>
      <w:r>
        <w:rPr>
          <w:rFonts w:ascii="Georgia" w:hAnsi="Georgia"/>
          <w:rtl w:val="0"/>
          <w:lang w:val="it-IT"/>
        </w:rPr>
        <w:t xml:space="preserve">la data: 1571. </w:t>
      </w:r>
    </w:p>
    <w:p>
      <w:pPr>
        <w:pStyle w:val="Body"/>
        <w:spacing w:after="200"/>
        <w:rPr>
          <w:rFonts w:ascii="Georgia" w:cs="Georgia" w:hAnsi="Georgia" w:eastAsia="Georgia"/>
        </w:rPr>
      </w:pPr>
      <w:r>
        <w:rPr>
          <w:rFonts w:ascii="Georgia" w:hAnsi="Georgia"/>
          <w:rtl w:val="0"/>
          <w:lang w:val="it-IT"/>
        </w:rPr>
        <w:t>2) Chiesa di S. Pietro, sull'architrave del portale:</w:t>
      </w:r>
    </w:p>
    <w:p>
      <w:pPr>
        <w:pStyle w:val="Body"/>
        <w:spacing w:after="200"/>
        <w:rPr>
          <w:rFonts w:ascii="Georgia" w:cs="Georgia" w:hAnsi="Georgia" w:eastAsia="Georgia"/>
        </w:rPr>
      </w:pPr>
      <w:r>
        <w:rPr>
          <w:rFonts w:ascii="Georgia" w:hAnsi="Georgia"/>
          <w:rtl w:val="0"/>
          <w:lang w:val="en-US"/>
        </w:rPr>
        <w:t xml:space="preserve">HOC OPVS FECIT FIERI.D. ANG(e)L(u)S PINCELLI </w:t>
      </w:r>
    </w:p>
    <w:p>
      <w:pPr>
        <w:pStyle w:val="Body"/>
        <w:spacing w:after="200"/>
        <w:rPr>
          <w:rFonts w:ascii="Georgia" w:cs="Georgia" w:hAnsi="Georgia" w:eastAsia="Georgia"/>
        </w:rPr>
      </w:pPr>
      <w:r>
        <w:rPr>
          <w:rFonts w:ascii="Georgia" w:hAnsi="Georgia"/>
          <w:rtl w:val="0"/>
          <w:lang w:val="it-IT"/>
        </w:rPr>
        <w:t xml:space="preserve">Osservazioni: Capitale apicata tardo cinquecentesca. La L di ANGLS </w:t>
      </w:r>
      <w:r>
        <w:rPr>
          <w:rFonts w:ascii="Georgia" w:hAnsi="Georgia" w:hint="default"/>
          <w:rtl w:val="0"/>
          <w:lang w:val="en-US"/>
        </w:rPr>
        <w:t xml:space="preserve">è </w:t>
      </w:r>
      <w:r>
        <w:rPr>
          <w:rFonts w:ascii="Georgia" w:hAnsi="Georgia"/>
          <w:rtl w:val="0"/>
          <w:lang w:val="it-IT"/>
        </w:rPr>
        <w:t xml:space="preserve">tagliata dal circonflesso. </w:t>
      </w:r>
    </w:p>
    <w:p>
      <w:pPr>
        <w:pStyle w:val="Body"/>
        <w:spacing w:after="200"/>
        <w:rPr>
          <w:rFonts w:ascii="Georgia" w:cs="Georgia" w:hAnsi="Georgia" w:eastAsia="Georgia"/>
        </w:rPr>
      </w:pPr>
      <w:r>
        <w:rPr>
          <w:rFonts w:ascii="Georgia" w:hAnsi="Georgia"/>
          <w:rtl w:val="0"/>
          <w:lang w:val="it-IT"/>
        </w:rPr>
        <w:t>3) Chiesa di S. Pietro, sul cartiglio della prima cappella a sinistra:</w:t>
      </w:r>
    </w:p>
    <w:p>
      <w:pPr>
        <w:pStyle w:val="Body"/>
        <w:spacing w:after="200"/>
        <w:jc w:val="center"/>
        <w:rPr>
          <w:rFonts w:ascii="Georgia" w:cs="Georgia" w:hAnsi="Georgia" w:eastAsia="Georgia"/>
        </w:rPr>
      </w:pPr>
      <w:r>
        <w:rPr>
          <w:rFonts w:ascii="Georgia" w:hAnsi="Georgia"/>
          <w:rtl w:val="0"/>
        </w:rPr>
        <w:t>ANTONI, TIBI PINCELLUS DAT,</w:t>
      </w:r>
    </w:p>
    <w:p>
      <w:pPr>
        <w:pStyle w:val="Body"/>
        <w:spacing w:after="200"/>
        <w:jc w:val="center"/>
        <w:rPr>
          <w:rFonts w:ascii="Georgia" w:cs="Georgia" w:hAnsi="Georgia" w:eastAsia="Georgia"/>
        </w:rPr>
      </w:pPr>
      <w:r>
        <w:rPr>
          <w:rFonts w:ascii="Georgia" w:hAnsi="Georgia"/>
          <w:rtl w:val="0"/>
        </w:rPr>
        <w:t>SANCTE SACELLUM NAM JUS, ET PIETAS NOBILE FIRMAT OPUS</w:t>
      </w:r>
    </w:p>
    <w:p>
      <w:pPr>
        <w:pStyle w:val="Body"/>
        <w:spacing w:after="200"/>
        <w:jc w:val="center"/>
        <w:rPr>
          <w:rFonts w:ascii="Georgia" w:cs="Georgia" w:hAnsi="Georgia" w:eastAsia="Georgia"/>
        </w:rPr>
      </w:pPr>
      <w:r>
        <w:rPr>
          <w:rFonts w:ascii="Georgia" w:hAnsi="Georgia"/>
          <w:rtl w:val="0"/>
          <w:lang w:val="da-DK"/>
        </w:rPr>
        <w:t xml:space="preserve">MDCCXX </w:t>
      </w:r>
    </w:p>
    <w:p>
      <w:pPr>
        <w:pStyle w:val="Body"/>
        <w:spacing w:after="200"/>
        <w:rPr>
          <w:rFonts w:ascii="Georgia" w:cs="Georgia" w:hAnsi="Georgia" w:eastAsia="Georgia"/>
        </w:rPr>
      </w:pPr>
      <w:r>
        <w:rPr>
          <w:rFonts w:ascii="Georgia" w:hAnsi="Georgia"/>
          <w:rtl w:val="0"/>
          <w:lang w:val="it-IT"/>
        </w:rPr>
        <w:t xml:space="preserve">Osservazioni: Il dedicante </w:t>
      </w:r>
      <w:r>
        <w:rPr>
          <w:rFonts w:ascii="Georgia" w:hAnsi="Georgia" w:hint="default"/>
          <w:rtl w:val="0"/>
          <w:lang w:val="en-US"/>
        </w:rPr>
        <w:t xml:space="preserve">è </w:t>
      </w:r>
      <w:r>
        <w:rPr>
          <w:rFonts w:ascii="Georgia" w:hAnsi="Georgia"/>
          <w:rtl w:val="0"/>
        </w:rPr>
        <w:t xml:space="preserve">un </w:t>
      </w:r>
      <w:r>
        <w:rPr>
          <w:rFonts w:ascii="Georgia" w:hAnsi="Georgia" w:hint="default"/>
          <w:rtl w:val="0"/>
          <w:lang w:val="en-US"/>
        </w:rPr>
        <w:t>«</w:t>
      </w:r>
      <w:r>
        <w:rPr>
          <w:rFonts w:ascii="Georgia" w:hAnsi="Georgia"/>
          <w:rtl w:val="0"/>
          <w:lang w:val="it-IT"/>
        </w:rPr>
        <w:t>Franciscus Pincellus</w:t>
      </w:r>
      <w:r>
        <w:rPr>
          <w:rFonts w:ascii="Georgia" w:hAnsi="Georgia" w:hint="default"/>
          <w:rtl w:val="0"/>
          <w:lang w:val="en-US"/>
        </w:rPr>
        <w:t>»</w:t>
      </w:r>
      <w:r>
        <w:rPr>
          <w:rFonts w:ascii="Georgia" w:hAnsi="Georgia"/>
          <w:rtl w:val="0"/>
          <w:lang w:val="it-IT"/>
        </w:rPr>
        <w:t xml:space="preserve">, come </w:t>
      </w:r>
      <w:r>
        <w:rPr>
          <w:rFonts w:ascii="Georgia" w:hAnsi="Georgia" w:hint="default"/>
          <w:rtl w:val="0"/>
          <w:lang w:val="en-US"/>
        </w:rPr>
        <w:t xml:space="preserve">è </w:t>
      </w:r>
      <w:r>
        <w:rPr>
          <w:rFonts w:ascii="Georgia" w:hAnsi="Georgia"/>
          <w:rtl w:val="0"/>
          <w:lang w:val="it-IT"/>
        </w:rPr>
        <w:t>specificato dall'epigrafe posta sotto la pala d'altare.</w:t>
      </w:r>
    </w:p>
    <w:p>
      <w:pPr>
        <w:pStyle w:val="Body"/>
        <w:spacing w:after="200"/>
        <w:rPr>
          <w:rFonts w:ascii="Georgia" w:cs="Georgia" w:hAnsi="Georgia" w:eastAsia="Georgia"/>
        </w:rPr>
      </w:pPr>
      <w:r>
        <w:rPr>
          <w:rFonts w:ascii="Georgia" w:hAnsi="Georgia"/>
          <w:rtl w:val="0"/>
          <w:lang w:val="it-IT"/>
        </w:rPr>
        <w:t xml:space="preserve">4) Chiesa di S. Pietro, sul rilievo con S. Pietro posto sopra il portale </w:t>
      </w:r>
      <w:r>
        <w:rPr>
          <w:rFonts w:ascii="Georgia" w:hAnsi="Georgia" w:hint="default"/>
          <w:rtl w:val="0"/>
          <w:lang w:val="en-US"/>
        </w:rPr>
        <w:t xml:space="preserve">è </w:t>
      </w:r>
      <w:r>
        <w:rPr>
          <w:rFonts w:ascii="Georgia" w:hAnsi="Georgia"/>
          <w:rtl w:val="0"/>
          <w:lang w:val="it-IT"/>
        </w:rPr>
        <w:t>la data: 1735.</w:t>
      </w:r>
    </w:p>
    <w:p>
      <w:pPr>
        <w:pStyle w:val="Body"/>
        <w:spacing w:after="200"/>
        <w:rPr>
          <w:rFonts w:ascii="Georgia" w:cs="Georgia" w:hAnsi="Georgia" w:eastAsia="Georgia"/>
        </w:rPr>
      </w:pPr>
      <w:r>
        <w:rPr>
          <w:rFonts w:ascii="Georgia" w:hAnsi="Georgia"/>
          <w:rtl w:val="0"/>
          <w:lang w:val="it-IT"/>
        </w:rPr>
        <w:t xml:space="preserve">5) Casa lungo la cinta esterna, su mattone </w:t>
      </w:r>
      <w:r>
        <w:rPr>
          <w:rFonts w:ascii="Georgia" w:hAnsi="Georgia" w:hint="default"/>
          <w:rtl w:val="0"/>
          <w:lang w:val="en-US"/>
        </w:rPr>
        <w:t xml:space="preserve">è </w:t>
      </w:r>
      <w:r>
        <w:rPr>
          <w:rFonts w:ascii="Georgia" w:hAnsi="Georgia"/>
          <w:rtl w:val="0"/>
          <w:lang w:val="it-IT"/>
        </w:rPr>
        <w:t>la data: 1751.</w:t>
      </w:r>
    </w:p>
    <w:p>
      <w:pPr>
        <w:pStyle w:val="Body"/>
        <w:spacing w:after="200"/>
        <w:jc w:val="center"/>
        <w:rPr>
          <w:rFonts w:ascii="Georgia" w:cs="Georgia" w:hAnsi="Georgia" w:eastAsia="Georgia"/>
        </w:rPr>
      </w:pPr>
      <w:r>
        <w:rPr>
          <w:rFonts w:ascii="Georgia" w:hAnsi="Georgia"/>
          <w:rtl w:val="0"/>
          <w:lang w:val="it-IT"/>
        </w:rPr>
        <w:t>6) Chiesa di S. Pietro, terza cappella a sinistra, sulla tela della Madonna del Rosario, a sinistra: IOSEPH. PREPOSITI AB HADRIA PINXIT</w:t>
      </w:r>
    </w:p>
    <w:p>
      <w:pPr>
        <w:pStyle w:val="Body"/>
        <w:spacing w:after="200"/>
        <w:jc w:val="center"/>
        <w:rPr>
          <w:rFonts w:ascii="Georgia" w:cs="Georgia" w:hAnsi="Georgia" w:eastAsia="Georgia"/>
        </w:rPr>
      </w:pPr>
      <w:r>
        <w:rPr>
          <w:rFonts w:ascii="Georgia" w:hAnsi="Georgia"/>
          <w:rtl w:val="0"/>
        </w:rPr>
        <w:t>A. D. 1769</w:t>
      </w:r>
    </w:p>
    <w:p>
      <w:pPr>
        <w:pStyle w:val="Body"/>
        <w:spacing w:after="200"/>
        <w:rPr>
          <w:rFonts w:ascii="Georgia" w:cs="Georgia" w:hAnsi="Georgia" w:eastAsia="Georgia"/>
        </w:rPr>
      </w:pPr>
      <w:r>
        <w:rPr>
          <w:rFonts w:ascii="Georgia" w:hAnsi="Georgia"/>
          <w:rtl w:val="0"/>
          <w:lang w:val="pt-PT"/>
        </w:rPr>
        <w:t xml:space="preserve"> a destra:</w:t>
      </w:r>
    </w:p>
    <w:p>
      <w:pPr>
        <w:pStyle w:val="Body"/>
        <w:spacing w:after="200"/>
        <w:jc w:val="center"/>
        <w:rPr>
          <w:rFonts w:ascii="Georgia" w:cs="Georgia" w:hAnsi="Georgia" w:eastAsia="Georgia"/>
        </w:rPr>
      </w:pPr>
      <w:r>
        <w:rPr>
          <w:rFonts w:ascii="Georgia" w:hAnsi="Georgia"/>
          <w:rtl w:val="0"/>
          <w:lang w:val="de-DE"/>
        </w:rPr>
        <w:t>BARTOLOMEUS DE BERARDINO</w:t>
      </w:r>
    </w:p>
    <w:p>
      <w:pPr>
        <w:pStyle w:val="Body"/>
        <w:spacing w:after="200"/>
        <w:jc w:val="center"/>
        <w:rPr>
          <w:rFonts w:ascii="Georgia" w:cs="Georgia" w:hAnsi="Georgia" w:eastAsia="Georgia"/>
        </w:rPr>
      </w:pPr>
      <w:r>
        <w:rPr>
          <w:rFonts w:ascii="Georgia" w:hAnsi="Georgia"/>
          <w:rtl w:val="0"/>
          <w:lang w:val="it-IT"/>
        </w:rPr>
        <w:t xml:space="preserve">P(rocurator). SS. Rosari). </w:t>
      </w:r>
    </w:p>
    <w:p>
      <w:pPr>
        <w:pStyle w:val="Body"/>
        <w:spacing w:after="200"/>
        <w:rPr>
          <w:rFonts w:ascii="Georgia" w:cs="Georgia" w:hAnsi="Georgia" w:eastAsia="Georgia"/>
        </w:rPr>
      </w:pPr>
      <w:r>
        <w:rPr>
          <w:rFonts w:ascii="Georgia" w:hAnsi="Georgia"/>
          <w:rtl w:val="0"/>
          <w:lang w:val="it-IT"/>
        </w:rPr>
        <w:t>7) Chiesa di S. Pietro, seconda cappella a destra, sulla pala d'altare: IO(se) PH PREPOSITI AB HADRIA PINXIT</w:t>
      </w:r>
    </w:p>
    <w:p>
      <w:pPr>
        <w:pStyle w:val="Body"/>
        <w:spacing w:after="200"/>
        <w:rPr>
          <w:rFonts w:ascii="Georgia" w:cs="Georgia" w:hAnsi="Georgia" w:eastAsia="Georgia"/>
        </w:rPr>
      </w:pPr>
      <w:r>
        <w:rPr>
          <w:rFonts w:ascii="Georgia" w:hAnsi="Georgia"/>
          <w:rtl w:val="0"/>
        </w:rPr>
        <w:t xml:space="preserve">A. D. 1770 </w:t>
      </w:r>
    </w:p>
    <w:p>
      <w:pPr>
        <w:pStyle w:val="Body"/>
        <w:spacing w:after="200"/>
        <w:rPr>
          <w:rFonts w:ascii="Georgia" w:cs="Georgia" w:hAnsi="Georgia" w:eastAsia="Georgia"/>
        </w:rPr>
      </w:pPr>
      <w:r>
        <w:rPr>
          <w:rFonts w:ascii="Georgia" w:hAnsi="Georgia"/>
          <w:rtl w:val="0"/>
          <w:lang w:val="it-IT"/>
        </w:rPr>
        <w:t>8) Chiesa della Madonna del Carmine, su tabella in maiolica, in lettere capitali:</w:t>
      </w:r>
    </w:p>
    <w:p>
      <w:pPr>
        <w:pStyle w:val="Body"/>
        <w:spacing w:after="200"/>
        <w:jc w:val="center"/>
        <w:rPr>
          <w:rFonts w:ascii="Georgia" w:cs="Georgia" w:hAnsi="Georgia" w:eastAsia="Georgia"/>
        </w:rPr>
      </w:pPr>
      <w:r>
        <w:rPr>
          <w:rFonts w:ascii="Georgia" w:hAnsi="Georgia" w:hint="default"/>
          <w:rtl w:val="0"/>
          <w:lang w:val="en-US"/>
        </w:rPr>
        <w:t>«</w:t>
      </w:r>
      <w:r>
        <w:rPr>
          <w:rFonts w:ascii="Georgia" w:hAnsi="Georgia"/>
          <w:rtl w:val="0"/>
          <w:lang w:val="it-IT"/>
        </w:rPr>
        <w:t>Mariae Virgini Carmelitid (anae)./ quod toto Piceno indicae luis VI anno MDCCCLV/ conflictato/ Patriam nostram vix gravi correptam morbo/ ipsa volens propitia subito liberarit/ Appineanenses quot quot sumus/templum quod elegantiori forma/ aere sponte conlato omnigenaque ope/ instauravimus exornavimusque/inclitae patronae salutife- rae/ grati ac devoti animi caussa/ iterum nunc dedicamus A.R.S. MDCCCLVIII/ Caietano Leognani praeposito). nostro curante.</w:t>
      </w:r>
      <w:r>
        <w:rPr>
          <w:rFonts w:ascii="Georgia" w:hAnsi="Georgia" w:hint="default"/>
          <w:rtl w:val="0"/>
          <w:lang w:val="en-US"/>
        </w:rPr>
        <w:t>»</w:t>
      </w:r>
    </w:p>
    <w:p>
      <w:pPr>
        <w:pStyle w:val="Body"/>
        <w:spacing w:after="200"/>
        <w:jc w:val="center"/>
        <w:rPr>
          <w:rFonts w:ascii="Georgia" w:cs="Georgia" w:hAnsi="Georgia" w:eastAsia="Georgia"/>
        </w:rPr>
      </w:pPr>
      <w:r>
        <w:rPr>
          <w:rFonts w:ascii="Georgia" w:hAnsi="Georgia"/>
          <w:rtl w:val="0"/>
          <w:lang w:val="it-IT"/>
        </w:rPr>
        <w:t>637. Appignano, chiesa di S. Pietro. Portale.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81200" cy="2914650"/>
            <wp:effectExtent l="0" t="0" r="0" b="0"/>
            <wp:docPr id="1073741831" name="officeArt object" descr="image140.png"/>
            <wp:cNvGraphicFramePr/>
            <a:graphic xmlns:a="http://schemas.openxmlformats.org/drawingml/2006/main">
              <a:graphicData uri="http://schemas.openxmlformats.org/drawingml/2006/picture">
                <pic:pic xmlns:pic="http://schemas.openxmlformats.org/drawingml/2006/picture">
                  <pic:nvPicPr>
                    <pic:cNvPr id="1073741831" name="image140.png" descr="image140.png"/>
                    <pic:cNvPicPr>
                      <a:picLocks noChangeAspect="1"/>
                    </pic:cNvPicPr>
                  </pic:nvPicPr>
                  <pic:blipFill>
                    <a:blip r:embed="rId10">
                      <a:extLst/>
                    </a:blip>
                    <a:stretch>
                      <a:fillRect/>
                    </a:stretch>
                  </pic:blipFill>
                  <pic:spPr>
                    <a:xfrm>
                      <a:off x="0" y="0"/>
                      <a:ext cx="1981200" cy="29146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638. Appignano, chiesa di S. Pietro. Monofora.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09775" cy="2295525"/>
            <wp:effectExtent l="0" t="0" r="0" b="0"/>
            <wp:docPr id="1073741832" name="officeArt object" descr="image49.png"/>
            <wp:cNvGraphicFramePr/>
            <a:graphic xmlns:a="http://schemas.openxmlformats.org/drawingml/2006/main">
              <a:graphicData uri="http://schemas.openxmlformats.org/drawingml/2006/picture">
                <pic:pic xmlns:pic="http://schemas.openxmlformats.org/drawingml/2006/picture">
                  <pic:nvPicPr>
                    <pic:cNvPr id="1073741832" name="image49.png" descr="image49.png"/>
                    <pic:cNvPicPr>
                      <a:picLocks noChangeAspect="1"/>
                    </pic:cNvPicPr>
                  </pic:nvPicPr>
                  <pic:blipFill>
                    <a:blip r:embed="rId11">
                      <a:extLst/>
                    </a:blip>
                    <a:stretch>
                      <a:fillRect/>
                    </a:stretch>
                  </pic:blipFill>
                  <pic:spPr>
                    <a:xfrm>
                      <a:off x="0" y="0"/>
                      <a:ext cx="2009775" cy="2295525"/>
                    </a:xfrm>
                    <a:prstGeom prst="rect">
                      <a:avLst/>
                    </a:prstGeom>
                    <a:ln w="12700" cap="flat">
                      <a:noFill/>
                      <a:miter lim="400000"/>
                    </a:ln>
                    <a:effectLst/>
                  </pic:spPr>
                </pic:pic>
              </a:graphicData>
            </a:graphic>
          </wp:inline>
        </w:drawing>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b4ce4i9dwmu0" w:id="9"/>
      <w:bookmarkEnd w:id="9"/>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rPr>
          <w:rFonts w:ascii="Georgia" w:cs="Georgia" w:hAnsi="Georgia" w:eastAsia="Georgia"/>
        </w:rPr>
      </w:pPr>
      <w:r>
        <w:rPr>
          <w:rFonts w:ascii="Georgia" w:hAnsi="Georgia"/>
          <w:rtl w:val="0"/>
          <w:lang w:val="it-IT"/>
        </w:rPr>
        <w:t xml:space="preserve">1) Chiesa di S. Pietro, primo altare a sinistra, sulla tela con l'Im640 macolata </w:t>
      </w:r>
      <w:r>
        <w:rPr>
          <w:rFonts w:ascii="Georgia" w:hAnsi="Georgia" w:hint="default"/>
          <w:rtl w:val="0"/>
          <w:lang w:val="en-US"/>
        </w:rPr>
        <w:t xml:space="preserve">è </w:t>
      </w:r>
      <w:r>
        <w:rPr>
          <w:rFonts w:ascii="Georgia" w:hAnsi="Georgia"/>
          <w:rtl w:val="0"/>
          <w:lang w:val="it-IT"/>
        </w:rPr>
        <w:t>lo stemma: scudo di tipo circolare, con fiori e lambrecchi</w:t>
      </w:r>
    </w:p>
    <w:p>
      <w:pPr>
        <w:pStyle w:val="Body"/>
        <w:spacing w:after="200"/>
        <w:rPr>
          <w:rFonts w:ascii="Georgia" w:cs="Georgia" w:hAnsi="Georgia" w:eastAsia="Georgia"/>
        </w:rPr>
      </w:pPr>
      <w:r>
        <w:rPr>
          <w:rFonts w:ascii="Georgia" w:hAnsi="Georgia"/>
          <w:rtl w:val="0"/>
          <w:lang w:val="it-IT"/>
        </w:rPr>
        <w:t>ni, d'argento, all'albero in palo, frondoso, radicato su una collina, sostenente un volatile dalle ali spiegate.</w:t>
      </w:r>
    </w:p>
    <w:p>
      <w:pPr>
        <w:pStyle w:val="Body"/>
        <w:spacing w:after="200"/>
        <w:rPr>
          <w:rFonts w:ascii="Georgia" w:cs="Georgia" w:hAnsi="Georgia" w:eastAsia="Georgia"/>
        </w:rPr>
      </w:pPr>
      <w:r>
        <w:rPr>
          <w:rFonts w:ascii="Georgia" w:hAnsi="Georgia"/>
          <w:rtl w:val="0"/>
          <w:lang w:val="it-IT"/>
        </w:rPr>
        <w:t>Osservazioni: Poich</w:t>
      </w:r>
      <w:r>
        <w:rPr>
          <w:rFonts w:ascii="Georgia" w:hAnsi="Georgia" w:hint="default"/>
          <w:rtl w:val="0"/>
          <w:lang w:val="en-US"/>
        </w:rPr>
        <w:t xml:space="preserve">é </w:t>
      </w:r>
      <w:r>
        <w:rPr>
          <w:rFonts w:ascii="Georgia" w:hAnsi="Georgia"/>
          <w:rtl w:val="0"/>
          <w:lang w:val="it-IT"/>
        </w:rPr>
        <w:t xml:space="preserve">l'altare </w:t>
      </w:r>
      <w:r>
        <w:rPr>
          <w:rFonts w:ascii="Georgia" w:hAnsi="Georgia" w:hint="default"/>
          <w:rtl w:val="0"/>
          <w:lang w:val="en-US"/>
        </w:rPr>
        <w:t xml:space="preserve">è </w:t>
      </w:r>
      <w:r>
        <w:rPr>
          <w:rFonts w:ascii="Georgia" w:hAnsi="Georgia"/>
          <w:rtl w:val="0"/>
          <w:lang w:val="it-IT"/>
        </w:rPr>
        <w:t xml:space="preserve">dedicato da Francesco Pincelli (cfr. Epigrafi, n. 3) </w:t>
      </w:r>
      <w:r>
        <w:rPr>
          <w:rFonts w:ascii="Georgia" w:hAnsi="Georgia" w:hint="default"/>
          <w:rtl w:val="0"/>
          <w:lang w:val="en-US"/>
        </w:rPr>
        <w:t xml:space="preserve">è </w:t>
      </w:r>
      <w:r>
        <w:rPr>
          <w:rFonts w:ascii="Georgia" w:hAnsi="Georgia"/>
          <w:rtl w:val="0"/>
          <w:lang w:val="it-IT"/>
        </w:rPr>
        <w:t>probabile che si tratti dello stemma della sua famiglia.</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el3fjidlom43" w:id="10"/>
      <w:bookmarkEnd w:id="10"/>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Libri dei Battezzati, volume in buono stato di conservazione. 1815-1881 Libro dei battezzati.</w:t>
      </w:r>
    </w:p>
    <w:p>
      <w:pPr>
        <w:pStyle w:val="Body"/>
        <w:spacing w:after="200"/>
        <w:rPr>
          <w:rFonts w:ascii="Georgia" w:cs="Georgia" w:hAnsi="Georgia" w:eastAsia="Georgia"/>
        </w:rPr>
      </w:pPr>
      <w:r>
        <w:rPr>
          <w:rFonts w:ascii="Georgia" w:hAnsi="Georgia"/>
          <w:rtl w:val="0"/>
          <w:lang w:val="it-IT"/>
        </w:rPr>
        <w:t>Libri dei Matrimoni, volume in buono stato di conservazione. 1815-1886 Libro dei matrimoni.</w:t>
      </w:r>
    </w:p>
    <w:p>
      <w:pPr>
        <w:pStyle w:val="Body"/>
        <w:spacing w:after="200"/>
        <w:rPr>
          <w:rFonts w:ascii="Georgia" w:cs="Georgia" w:hAnsi="Georgia" w:eastAsia="Georgia"/>
        </w:rPr>
      </w:pPr>
      <w:r>
        <w:rPr>
          <w:rFonts w:ascii="Georgia" w:hAnsi="Georgia"/>
          <w:rtl w:val="0"/>
          <w:lang w:val="it-IT"/>
        </w:rPr>
        <w:t>Libri dei Morti, volume in buono stato di conservazione. 1815-1889 Libro dei morti.</w:t>
      </w: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Body"/>
        <w:spacing w:after="200"/>
      </w:pPr>
      <w:r>
        <w:rPr>
          <w:rFonts w:ascii="Georgia" w:hAnsi="Georgia"/>
          <w:rtl w:val="0"/>
          <w:lang w:val="it-IT"/>
        </w:rPr>
        <w:t xml:space="preserve"> </w:t>
      </w: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sz w:val="36"/>
          <w:szCs w:val="36"/>
        </w:rPr>
      </w:pPr>
      <w:bookmarkStart w:name="_avt1rylnimt8" w:id="11"/>
      <w:bookmarkEnd w:id="11"/>
      <w:r>
        <w:rPr>
          <w:rFonts w:ascii="Georgia" w:hAnsi="Georgia"/>
          <w:b w:val="1"/>
          <w:bCs w:val="1"/>
          <w:sz w:val="36"/>
          <w:szCs w:val="36"/>
          <w:rtl w:val="0"/>
        </w:rPr>
        <w:t>A</w:t>
      </w:r>
      <w:r>
        <w:rPr>
          <w:rFonts w:ascii="Georgia" w:hAnsi="Georgia"/>
          <w:b w:val="1"/>
          <w:bCs w:val="1"/>
          <w:sz w:val="36"/>
          <w:szCs w:val="36"/>
          <w:rtl w:val="0"/>
        </w:rPr>
        <w:t>rsita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 Gi</w:t>
      </w:r>
      <w:r>
        <w:rPr>
          <w:rFonts w:ascii="Georgia" w:hAnsi="Georgia" w:hint="default"/>
          <w:rtl w:val="0"/>
          <w:lang w:val="en-US"/>
        </w:rPr>
        <w:t xml:space="preserve">à </w:t>
      </w:r>
      <w:r>
        <w:rPr>
          <w:rFonts w:ascii="Georgia" w:hAnsi="Georgia"/>
          <w:rtl w:val="0"/>
          <w:lang w:val="it-IT"/>
        </w:rPr>
        <w:t>denominata Bacucco, assunse il nome attuale per effetto del decreto regio del 21 dicembre 1905.</w:t>
      </w:r>
    </w:p>
    <w:p>
      <w:pPr>
        <w:pStyle w:val="Body"/>
        <w:spacing w:after="200"/>
        <w:jc w:val="both"/>
        <w:rPr>
          <w:rFonts w:ascii="Georgia" w:cs="Georgia" w:hAnsi="Georgia" w:eastAsia="Georgia"/>
        </w:rPr>
      </w:pPr>
      <w:r>
        <w:rPr>
          <w:rFonts w:ascii="Georgia" w:hAnsi="Georgia"/>
          <w:rtl w:val="0"/>
          <w:lang w:val="it-IT"/>
        </w:rPr>
        <w:t>Posto in cresta ad un colle quasi a strapiombo sulla vallata del Fino, l'abitato presenta un tessuto edilizio essenzialmente ottocentesco e moderno con rari edifici dalla muratura pi</w:t>
      </w:r>
      <w:r>
        <w:rPr>
          <w:rFonts w:ascii="Georgia" w:hAnsi="Georgia" w:hint="default"/>
          <w:rtl w:val="0"/>
          <w:lang w:val="en-US"/>
        </w:rPr>
        <w:t xml:space="preserve">ú </w:t>
      </w:r>
      <w:r>
        <w:rPr>
          <w:rFonts w:ascii="Georgia" w:hAnsi="Georgia"/>
          <w:rtl w:val="0"/>
          <w:lang w:val="it-IT"/>
        </w:rPr>
        <w:t xml:space="preserve">antica in laterizio misto a pietrame oppure in pietrame grezzo o appena lavorato giustapposto con malta, come in una tipica casetta con loggia sulla scala, stalla a pianterreno e architravi lignei alle aperture. Rare le tracce della cinta che incastellava il borgo antico: ne sono spia l'andamento ricurvo degli edifici lungo la circonvallazione occidentale. Nella piccola piazza antistante alla parrocchiale </w:t>
      </w:r>
      <w:r>
        <w:rPr>
          <w:rFonts w:ascii="Georgia" w:hAnsi="Georgia" w:hint="default"/>
          <w:rtl w:val="0"/>
          <w:lang w:val="en-US"/>
        </w:rPr>
        <w:t xml:space="preserve">è </w:t>
      </w:r>
      <w:r>
        <w:rPr>
          <w:rFonts w:ascii="Georgia" w:hAnsi="Georgia"/>
          <w:rtl w:val="0"/>
          <w:lang w:val="it-IT"/>
        </w:rPr>
        <w:t xml:space="preserve">la casa in laterizio dei Basilicati con cornici di pietra ad una finestrina che potrebbe risalire al tardo XVII secolo. In posizione dominante, in vetta al colle, </w:t>
      </w:r>
      <w:r>
        <w:rPr>
          <w:rFonts w:ascii="Georgia" w:hAnsi="Georgia" w:hint="default"/>
          <w:rtl w:val="0"/>
          <w:lang w:val="en-US"/>
        </w:rPr>
        <w:t xml:space="preserve">è </w:t>
      </w:r>
      <w:r>
        <w:rPr>
          <w:rFonts w:ascii="Georgia" w:hAnsi="Georgia"/>
          <w:rtl w:val="0"/>
          <w:lang w:val="it-IT"/>
        </w:rPr>
        <w:t>il palazzo De Victoriis sostenuto al pianterreno da grandi arcate e risalente nella sua veste attuale al XVIII secolo.</w:t>
      </w:r>
    </w:p>
    <w:p>
      <w:pPr>
        <w:pStyle w:val="Body"/>
        <w:spacing w:after="200"/>
        <w:jc w:val="both"/>
        <w:rPr>
          <w:rFonts w:ascii="Georgia" w:cs="Georgia" w:hAnsi="Georgia" w:eastAsia="Georgia"/>
        </w:rPr>
      </w:pPr>
      <w:r>
        <w:rPr>
          <w:rFonts w:ascii="Georgia" w:hAnsi="Georgia"/>
          <w:rtl w:val="0"/>
          <w:lang w:val="it-IT"/>
        </w:rPr>
        <w:t xml:space="preserve">La parrocchiale, dedicata a Santa Vittoria </w:t>
      </w:r>
      <w:r>
        <w:rPr>
          <w:rFonts w:ascii="Georgia" w:hAnsi="Georgia" w:hint="default"/>
          <w:rtl w:val="0"/>
          <w:lang w:val="en-US"/>
        </w:rPr>
        <w:t xml:space="preserve">è </w:t>
      </w:r>
      <w:r>
        <w:rPr>
          <w:rFonts w:ascii="Georgia" w:hAnsi="Georgia"/>
          <w:rtl w:val="0"/>
          <w:lang w:val="it-IT"/>
        </w:rPr>
        <w:t>in laterizio e presenta oggi una facciata giustapposta a quella antica, alla quale appartiene il portaletto tardo cinquecentesco. Alla chiesa del XVI secolo risale la struttura muraria con ammorsature di pietre ben squadrate e finestre laterali con profonda strombatura, nonch</w:t>
      </w:r>
      <w:r>
        <w:rPr>
          <w:rFonts w:ascii="Georgia" w:hAnsi="Georgia" w:hint="default"/>
          <w:rtl w:val="0"/>
          <w:lang w:val="en-US"/>
        </w:rPr>
        <w:t xml:space="preserve">é </w:t>
      </w:r>
      <w:r>
        <w:rPr>
          <w:rFonts w:ascii="Georgia" w:hAnsi="Georgia"/>
          <w:rtl w:val="0"/>
          <w:lang w:val="it-IT"/>
        </w:rPr>
        <w:t>la base del campanile con la finestra ad occhio con cornice in pietra.</w:t>
      </w:r>
    </w:p>
    <w:p>
      <w:pPr>
        <w:pStyle w:val="Body"/>
        <w:spacing w:after="200"/>
        <w:jc w:val="both"/>
        <w:rPr>
          <w:rFonts w:ascii="Georgia" w:cs="Georgia" w:hAnsi="Georgia" w:eastAsia="Georgia"/>
        </w:rPr>
      </w:pPr>
      <w:r>
        <w:rPr>
          <w:rFonts w:ascii="Georgia" w:hAnsi="Georgia"/>
          <w:rtl w:val="0"/>
          <w:lang w:val="it-IT"/>
        </w:rPr>
        <w:t>L'interno, a navata unica decorata da altari laterali, conserva una statua in terracotta di Madonna in trono con Bambino con mani mobi li del tipo derivato dalle Madonne di Silvestro dall'Aquila e vicina alla produzione corrente cos</w:t>
      </w:r>
      <w:r>
        <w:rPr>
          <w:rFonts w:ascii="Georgia" w:hAnsi="Georgia" w:hint="default"/>
          <w:rtl w:val="0"/>
          <w:lang w:val="en-US"/>
        </w:rPr>
        <w:t xml:space="preserve">í </w:t>
      </w:r>
      <w:r>
        <w:rPr>
          <w:rFonts w:ascii="Georgia" w:hAnsi="Georgia"/>
          <w:rtl w:val="0"/>
          <w:lang w:val="it-IT"/>
        </w:rPr>
        <w:t>detta di Nocella. E datata al XVI secolo e proveniente dalla pi</w:t>
      </w:r>
      <w:r>
        <w:rPr>
          <w:rFonts w:ascii="Georgia" w:hAnsi="Georgia" w:hint="default"/>
          <w:rtl w:val="0"/>
          <w:lang w:val="en-US"/>
        </w:rPr>
        <w:t xml:space="preserve">ú </w:t>
      </w:r>
      <w:r>
        <w:rPr>
          <w:rFonts w:ascii="Georgia" w:hAnsi="Georgia"/>
          <w:rtl w:val="0"/>
          <w:lang w:val="it-IT"/>
        </w:rPr>
        <w:t>antica chiesa di S. Maria d'Aragona. Inoltre una statua lignea barocca, dipinta e dorata, di Madonna con il Bambino stante, un Bambinello ligneo settecentesco e alcuni busti reliquiario lignei di fattura napoletana. Napoletane sono anche le argenterie tardo settecentesche e, di pari data e di modesta qualit</w:t>
      </w:r>
      <w:r>
        <w:rPr>
          <w:rFonts w:ascii="Georgia" w:hAnsi="Georgia" w:hint="default"/>
          <w:rtl w:val="0"/>
          <w:lang w:val="en-US"/>
        </w:rPr>
        <w:t>à</w:t>
      </w:r>
      <w:r>
        <w:rPr>
          <w:rFonts w:ascii="Georgia" w:hAnsi="Georgia"/>
          <w:rtl w:val="0"/>
          <w:lang w:val="it-IT"/>
        </w:rPr>
        <w:t>, le tele: una Madonna con S. Vittoria e una Madonna delle anime purganti. Al XVII secolo risale invece la tela con Madonna con Bambino e angeli dell'ultimo altare sulla parete di sinistra.</w:t>
      </w:r>
    </w:p>
    <w:p>
      <w:pPr>
        <w:pStyle w:val="Body"/>
        <w:spacing w:after="200"/>
        <w:jc w:val="both"/>
        <w:rPr>
          <w:rFonts w:ascii="Georgia" w:cs="Georgia" w:hAnsi="Georgia" w:eastAsia="Georgia"/>
        </w:rPr>
      </w:pPr>
      <w:r>
        <w:rPr>
          <w:rFonts w:ascii="Georgia" w:hAnsi="Georgia"/>
          <w:rtl w:val="0"/>
          <w:lang w:val="it-IT"/>
        </w:rPr>
        <w:t xml:space="preserve">Fra le argenterie spicca un ostensorio di fattura napoletana datato 1795. </w:t>
      </w:r>
      <w:r>
        <w:rPr>
          <w:rFonts w:ascii="Georgia" w:hAnsi="Georgia" w:hint="default"/>
          <w:rtl w:val="0"/>
          <w:lang w:val="en-US"/>
        </w:rPr>
        <w:t xml:space="preserve">È </w:t>
      </w:r>
      <w:r>
        <w:rPr>
          <w:rFonts w:ascii="Georgia" w:hAnsi="Georgia"/>
          <w:rtl w:val="0"/>
          <w:lang w:val="it-IT"/>
        </w:rPr>
        <w:t xml:space="preserve">un'opera pregevole, ancora pienamente legata ai canoni del barocco: presenta una base mistilinea ornata a sbalzo da volute e cartigli; un articolato fusto con globo su cui posano due angeli a sostenere il cuore fiammeggiante dal quale spicca la teca raggiata. I raggi della teca e la croce che la sormonta sono arricchiti da pietre preziose. Tutta la composizione </w:t>
      </w:r>
      <w:r>
        <w:rPr>
          <w:rFonts w:ascii="Georgia" w:hAnsi="Georgia" w:hint="default"/>
          <w:rtl w:val="0"/>
          <w:lang w:val="en-US"/>
        </w:rPr>
        <w:t xml:space="preserve">è </w:t>
      </w:r>
      <w:r>
        <w:rPr>
          <w:rFonts w:ascii="Georgia" w:hAnsi="Georgia"/>
          <w:rtl w:val="0"/>
          <w:lang w:val="it-IT"/>
        </w:rPr>
        <w:t>caratteristica degli ostensori della seconda met</w:t>
      </w:r>
      <w:r>
        <w:rPr>
          <w:rFonts w:ascii="Georgia" w:hAnsi="Georgia" w:hint="default"/>
          <w:rtl w:val="0"/>
          <w:lang w:val="en-US"/>
        </w:rPr>
        <w:t xml:space="preserve">à </w:t>
      </w:r>
      <w:r>
        <w:rPr>
          <w:rFonts w:ascii="Georgia" w:hAnsi="Georgia"/>
          <w:rtl w:val="0"/>
          <w:lang w:val="it-IT"/>
        </w:rPr>
        <w:t>del Settecento e trova immediato confronto con un ostensorio del Museo Capitolare di Atri e con quello, ancor pi</w:t>
      </w:r>
      <w:r>
        <w:rPr>
          <w:rFonts w:ascii="Georgia" w:hAnsi="Georgia" w:hint="default"/>
          <w:rtl w:val="0"/>
          <w:lang w:val="en-US"/>
        </w:rPr>
        <w:t xml:space="preserve">ú </w:t>
      </w:r>
      <w:r>
        <w:rPr>
          <w:rFonts w:ascii="Georgia" w:hAnsi="Georgia"/>
          <w:rtl w:val="0"/>
          <w:lang w:val="it-IT"/>
        </w:rPr>
        <w:t>ricco, della chiesa di S. Michele Arcangelo di Citt</w:t>
      </w:r>
      <w:r>
        <w:rPr>
          <w:rFonts w:ascii="Georgia" w:hAnsi="Georgia" w:hint="default"/>
          <w:rtl w:val="0"/>
          <w:lang w:val="en-US"/>
        </w:rPr>
        <w:t xml:space="preserve">à </w:t>
      </w:r>
      <w:r>
        <w:rPr>
          <w:rFonts w:ascii="Georgia" w:hAnsi="Georgia"/>
          <w:rtl w:val="0"/>
          <w:lang w:val="it-IT"/>
        </w:rPr>
        <w:t>Sant'Angelo.</w:t>
      </w:r>
    </w:p>
    <w:p>
      <w:pPr>
        <w:pStyle w:val="Body"/>
        <w:spacing w:after="200"/>
        <w:jc w:val="both"/>
        <w:rPr>
          <w:rFonts w:ascii="Georgia" w:cs="Georgia" w:hAnsi="Georgia" w:eastAsia="Georgia"/>
        </w:rPr>
      </w:pPr>
      <w:r>
        <w:rPr>
          <w:rFonts w:ascii="Georgia" w:hAnsi="Georgia"/>
          <w:rtl w:val="0"/>
          <w:lang w:val="it-IT"/>
        </w:rPr>
        <w:t xml:space="preserve">Fuori dal paese e fatiscente </w:t>
      </w:r>
      <w:r>
        <w:rPr>
          <w:rFonts w:ascii="Georgia" w:hAnsi="Georgia" w:hint="default"/>
          <w:rtl w:val="0"/>
          <w:lang w:val="en-US"/>
        </w:rPr>
        <w:t xml:space="preserve">è </w:t>
      </w:r>
      <w:r>
        <w:rPr>
          <w:rFonts w:ascii="Georgia" w:hAnsi="Georgia"/>
          <w:rtl w:val="0"/>
          <w:lang w:val="it-IT"/>
        </w:rPr>
        <w:t xml:space="preserve">la chiesa di S. Maria d'Aragona con muratura in pietrame e laterizi legati da poca malta. Sulla facciata si aprono due finestre in basso ai lati dell'ingresso. La facciata </w:t>
      </w:r>
      <w:r>
        <w:rPr>
          <w:rFonts w:ascii="Georgia" w:hAnsi="Georgia" w:hint="default"/>
          <w:rtl w:val="0"/>
          <w:lang w:val="en-US"/>
        </w:rPr>
        <w:t xml:space="preserve">è </w:t>
      </w:r>
      <w:r>
        <w:rPr>
          <w:rFonts w:ascii="Georgia" w:hAnsi="Georgia"/>
          <w:rtl w:val="0"/>
          <w:lang w:val="it-IT"/>
        </w:rPr>
        <w:t>oggi preceduta da un portico d'epoca posteriore. La struttura antica dell'edificio pu</w:t>
      </w:r>
      <w:r>
        <w:rPr>
          <w:rFonts w:ascii="Georgia" w:hAnsi="Georgia" w:hint="default"/>
          <w:rtl w:val="0"/>
          <w:lang w:val="en-US"/>
        </w:rPr>
        <w:t xml:space="preserve">ò </w:t>
      </w:r>
      <w:r>
        <w:rPr>
          <w:rFonts w:ascii="Georgia" w:hAnsi="Georgia"/>
          <w:rtl w:val="0"/>
          <w:lang w:val="it-IT"/>
        </w:rPr>
        <w:t>risalire al XV secolo.</w:t>
      </w:r>
    </w:p>
    <w:p>
      <w:pPr>
        <w:pStyle w:val="Body"/>
        <w:spacing w:after="200"/>
        <w:jc w:val="both"/>
        <w:rPr>
          <w:rFonts w:ascii="Georgia" w:cs="Georgia" w:hAnsi="Georgia" w:eastAsia="Georgia"/>
        </w:rPr>
      </w:pPr>
      <w:r>
        <w:rPr>
          <w:rFonts w:ascii="Georgia" w:hAnsi="Georgia"/>
          <w:rtl w:val="0"/>
          <w:lang w:val="it-IT"/>
        </w:rPr>
        <w:t xml:space="preserve">L'interno </w:t>
      </w:r>
      <w:r>
        <w:rPr>
          <w:rFonts w:ascii="Georgia" w:hAnsi="Georgia" w:hint="default"/>
          <w:rtl w:val="0"/>
          <w:lang w:val="en-US"/>
        </w:rPr>
        <w:t xml:space="preserve">è </w:t>
      </w:r>
      <w:r>
        <w:rPr>
          <w:rFonts w:ascii="Georgia" w:hAnsi="Georgia"/>
          <w:rtl w:val="0"/>
          <w:lang w:val="it-IT"/>
        </w:rPr>
        <w:t xml:space="preserve">a navata unica con copertura a capriate e mattoni decorati da un rombo in rosso su fondo bianco. L'arco trionfale </w:t>
      </w:r>
      <w:r>
        <w:rPr>
          <w:rFonts w:ascii="Georgia" w:hAnsi="Georgia" w:hint="default"/>
          <w:rtl w:val="0"/>
          <w:lang w:val="en-US"/>
        </w:rPr>
        <w:t xml:space="preserve">è </w:t>
      </w:r>
      <w:r>
        <w:rPr>
          <w:rFonts w:ascii="Georgia" w:hAnsi="Georgia"/>
          <w:rtl w:val="0"/>
          <w:lang w:val="it-IT"/>
        </w:rPr>
        <w:t xml:space="preserve">Sul pavimento </w:t>
      </w:r>
      <w:r>
        <w:rPr>
          <w:rFonts w:ascii="Georgia" w:hAnsi="Georgia" w:hint="default"/>
          <w:rtl w:val="0"/>
          <w:lang w:val="en-US"/>
        </w:rPr>
        <w:t xml:space="preserve">è </w:t>
      </w:r>
      <w:r>
        <w:rPr>
          <w:rFonts w:ascii="Georgia" w:hAnsi="Georgia"/>
          <w:rtl w:val="0"/>
          <w:lang w:val="it-IT"/>
        </w:rPr>
        <w:t xml:space="preserve">una lastra di pietra con la croce che chiude il vano dell'ossario. Sulla parete di destra </w:t>
      </w:r>
      <w:r>
        <w:rPr>
          <w:rFonts w:ascii="Georgia" w:hAnsi="Georgia" w:hint="default"/>
          <w:rtl w:val="0"/>
          <w:lang w:val="en-US"/>
        </w:rPr>
        <w:t xml:space="preserve">è </w:t>
      </w:r>
      <w:r>
        <w:rPr>
          <w:rFonts w:ascii="Georgia" w:hAnsi="Georgia"/>
          <w:rtl w:val="0"/>
          <w:lang w:val="it-IT"/>
        </w:rPr>
        <w:t>il resto di un affresco a carattere popolare in cui si ravvisa una figura femminile velata stante, ma leggermente china, con una mano sul ventre e l'altra sul petto. L'abito</w:t>
      </w:r>
    </w:p>
    <w:p>
      <w:pPr>
        <w:pStyle w:val="Body"/>
        <w:spacing w:after="200"/>
        <w:jc w:val="both"/>
        <w:rPr>
          <w:rFonts w:ascii="Georgia" w:cs="Georgia" w:hAnsi="Georgia" w:eastAsia="Georgia"/>
        </w:rPr>
      </w:pPr>
      <w:r>
        <w:rPr>
          <w:rFonts w:ascii="Georgia" w:hAnsi="Georgia"/>
          <w:rtl w:val="0"/>
          <w:lang w:val="it-IT"/>
        </w:rPr>
        <w:t>resenta un'apertura da cui fuoriescono le maniche e una cintura bassa. A sinistra della testa pende uno scapolare. L'affresco potrebbe risalire al tardo XV secolo, ma l'assoluta mancanza di selezione stilistica impedisce una datazione precisa.</w:t>
      </w:r>
    </w:p>
    <w:p>
      <w:pPr>
        <w:pStyle w:val="Body"/>
        <w:spacing w:after="200"/>
        <w:jc w:val="both"/>
        <w:rPr>
          <w:rFonts w:ascii="Georgia" w:cs="Georgia" w:hAnsi="Georgia" w:eastAsia="Georgia"/>
        </w:rPr>
      </w:pPr>
      <w:r>
        <w:rPr>
          <w:rFonts w:ascii="Georgia" w:hAnsi="Georgia"/>
          <w:rtl w:val="0"/>
          <w:lang w:val="it-IT"/>
        </w:rPr>
        <w:t xml:space="preserve">In contrada S. Sebastiano </w:t>
      </w:r>
      <w:r>
        <w:rPr>
          <w:rFonts w:ascii="Georgia" w:hAnsi="Georgia" w:hint="default"/>
          <w:rtl w:val="0"/>
          <w:lang w:val="en-US"/>
        </w:rPr>
        <w:t xml:space="preserve">è </w:t>
      </w:r>
      <w:r>
        <w:rPr>
          <w:rFonts w:ascii="Georgia" w:hAnsi="Georgia"/>
          <w:rtl w:val="0"/>
          <w:lang w:val="it-IT"/>
        </w:rPr>
        <w:t>la chiesa della SS. Trinit</w:t>
      </w:r>
      <w:r>
        <w:rPr>
          <w:rFonts w:ascii="Georgia" w:hAnsi="Georgia" w:hint="default"/>
          <w:rtl w:val="0"/>
          <w:lang w:val="en-US"/>
        </w:rPr>
        <w:t>à</w:t>
      </w:r>
      <w:r>
        <w:rPr>
          <w:rFonts w:ascii="Georgia" w:hAnsi="Georgia"/>
          <w:rtl w:val="0"/>
          <w:lang w:val="it-IT"/>
        </w:rPr>
        <w:t>, del tutto fatiscente. Eretta nel 1874 conserva una singolare porta lignea scolpita con angeli ed esseri marini di artigianato artistico locale.</w:t>
      </w:r>
    </w:p>
    <w:p>
      <w:pPr>
        <w:pStyle w:val="Body"/>
        <w:spacing w:after="200"/>
        <w:jc w:val="both"/>
        <w:rPr>
          <w:rFonts w:ascii="Georgia" w:cs="Georgia" w:hAnsi="Georgia" w:eastAsia="Georgia"/>
        </w:rPr>
      </w:pPr>
      <w:r>
        <w:rPr>
          <w:rFonts w:ascii="Georgia" w:hAnsi="Georgia"/>
          <w:rtl w:val="0"/>
          <w:lang w:val="it-IT"/>
        </w:rPr>
        <w:t>A. porta questo nome dal 21 dicembre 1905 per Decreto del re Vittorio Emanuele III che accolse la domanda del Consiglio Comunale di Bacucco, nome storico della localit</w:t>
      </w:r>
      <w:r>
        <w:rPr>
          <w:rFonts w:ascii="Georgia" w:hAnsi="Georgia" w:hint="default"/>
          <w:rtl w:val="0"/>
          <w:lang w:val="en-US"/>
        </w:rPr>
        <w:t>à</w:t>
      </w:r>
      <w:r>
        <w:rPr>
          <w:rFonts w:ascii="Georgia" w:hAnsi="Georgia"/>
          <w:rtl w:val="0"/>
          <w:lang w:val="it-IT"/>
        </w:rPr>
        <w:t>, ma inviso ai suoi cittadini per il</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62264" cy="1896817"/>
            <wp:effectExtent l="0" t="0" r="0" b="0"/>
            <wp:docPr id="1073741833" name="officeArt object" descr="image106.png"/>
            <wp:cNvGraphicFramePr/>
            <a:graphic xmlns:a="http://schemas.openxmlformats.org/drawingml/2006/main">
              <a:graphicData uri="http://schemas.openxmlformats.org/drawingml/2006/picture">
                <pic:pic xmlns:pic="http://schemas.openxmlformats.org/drawingml/2006/picture">
                  <pic:nvPicPr>
                    <pic:cNvPr id="1073741833" name="image106.png" descr="image106.png"/>
                    <pic:cNvPicPr>
                      <a:picLocks noChangeAspect="1"/>
                    </pic:cNvPicPr>
                  </pic:nvPicPr>
                  <pic:blipFill>
                    <a:blip r:embed="rId12">
                      <a:extLst/>
                    </a:blip>
                    <a:stretch>
                      <a:fillRect/>
                    </a:stretch>
                  </pic:blipFill>
                  <pic:spPr>
                    <a:xfrm>
                      <a:off x="0" y="0"/>
                      <a:ext cx="2862264" cy="189681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640. Appignano, chiesa di S. Pietro. Stemma n. 1.</w:t>
      </w:r>
    </w:p>
    <w:p>
      <w:pPr>
        <w:pStyle w:val="Body"/>
        <w:spacing w:after="200"/>
        <w:jc w:val="both"/>
        <w:rPr>
          <w:rFonts w:ascii="Georgia" w:cs="Georgia" w:hAnsi="Georgia" w:eastAsia="Georgia"/>
        </w:rPr>
      </w:pPr>
      <w:r>
        <w:rPr>
          <w:rFonts w:ascii="Georgia" w:hAnsi="Georgia"/>
          <w:rtl w:val="0"/>
          <w:lang w:val="it-IT"/>
        </w:rPr>
        <w:t xml:space="preserve">dileggio cui erano sottoposti dal momento che </w:t>
      </w:r>
      <w:r>
        <w:rPr>
          <w:rFonts w:ascii="Georgia" w:hAnsi="Georgia" w:hint="default"/>
          <w:rtl w:val="0"/>
          <w:lang w:val="en-US"/>
        </w:rPr>
        <w:t>«</w:t>
      </w:r>
      <w:r>
        <w:rPr>
          <w:rFonts w:ascii="Georgia" w:hAnsi="Georgia"/>
          <w:rtl w:val="0"/>
          <w:lang w:val="it-IT"/>
        </w:rPr>
        <w:t>bacucco</w:t>
      </w:r>
      <w:r>
        <w:rPr>
          <w:rFonts w:ascii="Georgia" w:hAnsi="Georgia" w:hint="default"/>
          <w:rtl w:val="0"/>
          <w:lang w:val="en-US"/>
        </w:rPr>
        <w:t xml:space="preserve">» </w:t>
      </w:r>
      <w:r>
        <w:rPr>
          <w:rFonts w:ascii="Georgia" w:hAnsi="Georgia"/>
          <w:rtl w:val="0"/>
          <w:lang w:val="it-IT"/>
        </w:rPr>
        <w:t xml:space="preserve">nell'accezione comune del termine equivale a </w:t>
      </w:r>
      <w:r>
        <w:rPr>
          <w:rFonts w:ascii="Georgia" w:hAnsi="Georgia" w:hint="default"/>
          <w:rtl w:val="0"/>
          <w:lang w:val="en-US"/>
        </w:rPr>
        <w:t>«</w:t>
      </w:r>
      <w:r>
        <w:rPr>
          <w:rFonts w:ascii="Georgia" w:hAnsi="Georgia"/>
          <w:rtl w:val="0"/>
          <w:lang w:val="it-IT"/>
        </w:rPr>
        <w:t>vecchio rimbecillito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nome Arsita fu forse scelto poich</w:t>
      </w:r>
      <w:r>
        <w:rPr>
          <w:rFonts w:ascii="Georgia" w:hAnsi="Georgia" w:hint="default"/>
          <w:rtl w:val="0"/>
          <w:lang w:val="en-US"/>
        </w:rPr>
        <w:t xml:space="preserve">é </w:t>
      </w:r>
      <w:r>
        <w:rPr>
          <w:rFonts w:ascii="Georgia" w:hAnsi="Georgia"/>
          <w:rtl w:val="0"/>
          <w:lang w:val="it-IT"/>
        </w:rPr>
        <w:t>esisteva gi</w:t>
      </w:r>
      <w:r>
        <w:rPr>
          <w:rFonts w:ascii="Georgia" w:hAnsi="Georgia" w:hint="default"/>
          <w:rtl w:val="0"/>
          <w:lang w:val="en-US"/>
        </w:rPr>
        <w:t xml:space="preserve">à </w:t>
      </w:r>
      <w:r>
        <w:rPr>
          <w:rFonts w:ascii="Georgia" w:hAnsi="Georgia"/>
          <w:rtl w:val="0"/>
          <w:lang w:val="it-IT"/>
        </w:rPr>
        <w:t xml:space="preserve">fra le frazioni di Bacucco una Figliolarsita. </w:t>
      </w:r>
      <w:r>
        <w:rPr>
          <w:rFonts w:ascii="Georgia" w:hAnsi="Georgia" w:hint="default"/>
          <w:rtl w:val="0"/>
          <w:lang w:val="en-US"/>
        </w:rPr>
        <w:t xml:space="preserve">È </w:t>
      </w:r>
      <w:r>
        <w:rPr>
          <w:rFonts w:ascii="Georgia" w:hAnsi="Georgia"/>
          <w:rtl w:val="0"/>
          <w:lang w:val="it-IT"/>
        </w:rPr>
        <w:t xml:space="preserve">comunque un nome di documentazione medievale nella zona di Atri e Penne, derivato da arsus-*arsetum, </w:t>
      </w:r>
      <w:r>
        <w:rPr>
          <w:rFonts w:ascii="Georgia" w:hAnsi="Georgia" w:hint="default"/>
          <w:rtl w:val="0"/>
          <w:lang w:val="en-US"/>
        </w:rPr>
        <w:t>«</w:t>
      </w:r>
      <w:r>
        <w:rPr>
          <w:rFonts w:ascii="Georgia" w:hAnsi="Georgia"/>
          <w:rtl w:val="0"/>
          <w:lang w:val="it-IT"/>
        </w:rPr>
        <w:t>ter- reno bruciato con l'antica pratica del debbio. Il nome Bacucco, pur esso di documentazione medievale, secondo l'etimologia pi</w:t>
      </w:r>
      <w:r>
        <w:rPr>
          <w:rFonts w:ascii="Georgia" w:hAnsi="Georgia" w:hint="default"/>
          <w:rtl w:val="0"/>
          <w:lang w:val="en-US"/>
        </w:rPr>
        <w:t xml:space="preserve">ú </w:t>
      </w:r>
      <w:r>
        <w:rPr>
          <w:rFonts w:ascii="Georgia" w:hAnsi="Georgia"/>
          <w:rtl w:val="0"/>
          <w:lang w:val="it-IT"/>
        </w:rPr>
        <w:t xml:space="preserve">accredi- tata </w:t>
      </w:r>
      <w:r>
        <w:rPr>
          <w:rFonts w:ascii="Georgia" w:hAnsi="Georgia" w:hint="default"/>
          <w:rtl w:val="0"/>
          <w:lang w:val="en-US"/>
        </w:rPr>
        <w:t xml:space="preserve">è </w:t>
      </w:r>
      <w:r>
        <w:rPr>
          <w:rFonts w:ascii="Georgia" w:hAnsi="Georgia"/>
          <w:rtl w:val="0"/>
          <w:lang w:val="it-IT"/>
        </w:rPr>
        <w:t>legato all'abruzzese bac</w:t>
      </w:r>
      <w:r>
        <w:rPr>
          <w:rFonts w:ascii="Georgia" w:hAnsi="Georgia" w:hint="default"/>
          <w:rtl w:val="0"/>
          <w:lang w:val="en-US"/>
        </w:rPr>
        <w:t>ú</w:t>
      </w:r>
      <w:r>
        <w:rPr>
          <w:rFonts w:ascii="Georgia" w:hAnsi="Georgia"/>
          <w:rtl w:val="0"/>
          <w:lang w:val="it-IT"/>
        </w:rPr>
        <w:t>cch</w:t>
      </w:r>
      <w:r>
        <w:rPr>
          <w:rFonts w:ascii="Georgia" w:hAnsi="Georgia" w:hint="default"/>
          <w:rtl w:val="0"/>
          <w:lang w:val="en-US"/>
        </w:rPr>
        <w:t>ë</w:t>
      </w:r>
      <w:r>
        <w:rPr>
          <w:rFonts w:ascii="Georgia" w:hAnsi="Georgia"/>
          <w:rtl w:val="0"/>
        </w:rPr>
        <w:t xml:space="preserve">, </w:t>
      </w:r>
      <w:r>
        <w:rPr>
          <w:rFonts w:ascii="Georgia" w:hAnsi="Georgia" w:hint="default"/>
          <w:rtl w:val="0"/>
          <w:lang w:val="en-US"/>
        </w:rPr>
        <w:t>«</w:t>
      </w:r>
      <w:r>
        <w:rPr>
          <w:rFonts w:ascii="Georgia" w:hAnsi="Georgia"/>
          <w:rtl w:val="0"/>
          <w:lang w:val="it-IT"/>
        </w:rPr>
        <w:t>casetta, capanna di paglia e argilla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riparo di frasche</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capanna a piramide del pastore</w:t>
      </w:r>
      <w:r>
        <w:rPr>
          <w:rFonts w:ascii="Georgia" w:hAnsi="Georgia" w:hint="default"/>
          <w:rtl w:val="0"/>
          <w:lang w:val="en-US"/>
        </w:rPr>
        <w:t>»</w:t>
      </w:r>
      <w:r>
        <w:rPr>
          <w:rFonts w:ascii="Georgia" w:hAnsi="Georgia"/>
          <w:rtl w:val="0"/>
          <w:lang w:val="it-IT"/>
        </w:rPr>
        <w:t>, che richiama l'italiano bicocca.</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cxi1mxr2eda" w:id="12"/>
      <w:bookmarkEnd w:id="12"/>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1085, l'ott., il conte teatino Trasmondo mi, figlio di Attone IV e di Gisela, dona all'abbazia di Montecassino i suoi castelli di </w:t>
      </w:r>
      <w:r>
        <w:rPr>
          <w:rFonts w:ascii="Georgia" w:hAnsi="Georgia" w:hint="default"/>
          <w:rtl w:val="0"/>
          <w:lang w:val="en-US"/>
        </w:rPr>
        <w:t>«</w:t>
      </w:r>
      <w:r>
        <w:rPr>
          <w:rFonts w:ascii="Georgia" w:hAnsi="Georgia"/>
          <w:rtl w:val="0"/>
        </w:rPr>
        <w:t>Arseta</w:t>
      </w:r>
      <w:r>
        <w:rPr>
          <w:rFonts w:ascii="Georgia" w:hAnsi="Georgia" w:hint="default"/>
          <w:rtl w:val="0"/>
          <w:lang w:val="en-US"/>
        </w:rPr>
        <w:t xml:space="preserve">» </w:t>
      </w:r>
      <w:r>
        <w:rPr>
          <w:rFonts w:ascii="Georgia" w:hAnsi="Georgia"/>
          <w:rtl w:val="0"/>
          <w:lang w:val="it-IT"/>
        </w:rPr>
        <w:t xml:space="preserve">e di </w:t>
      </w:r>
      <w:r>
        <w:rPr>
          <w:rFonts w:ascii="Georgia" w:hAnsi="Georgia" w:hint="default"/>
          <w:rtl w:val="0"/>
          <w:lang w:val="en-US"/>
        </w:rPr>
        <w:t>«</w:t>
      </w:r>
      <w:r>
        <w:rPr>
          <w:rFonts w:ascii="Georgia" w:hAnsi="Georgia"/>
          <w:rtl w:val="0"/>
          <w:lang w:val="it-IT"/>
        </w:rPr>
        <w:t>Bacuccu</w:t>
      </w:r>
      <w:r>
        <w:rPr>
          <w:rFonts w:ascii="Georgia" w:hAnsi="Georgia" w:hint="default"/>
          <w:rtl w:val="0"/>
          <w:lang w:val="en-US"/>
        </w:rPr>
        <w:t xml:space="preserve">» </w:t>
      </w:r>
      <w:r>
        <w:rPr>
          <w:rFonts w:ascii="Georgia" w:hAnsi="Georgia"/>
          <w:rtl w:val="0"/>
          <w:lang w:val="it-IT"/>
        </w:rPr>
        <w:t>nella contea di Penne.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Ode- risio di Bisenti tenne in dominio diretto </w:t>
      </w:r>
      <w:r>
        <w:rPr>
          <w:rFonts w:ascii="Georgia" w:hAnsi="Georgia" w:hint="default"/>
          <w:rtl w:val="0"/>
          <w:lang w:val="en-US"/>
        </w:rPr>
        <w:t>«</w:t>
      </w:r>
      <w:r>
        <w:rPr>
          <w:rFonts w:ascii="Georgia" w:hAnsi="Georgia"/>
          <w:rtl w:val="0"/>
          <w:lang w:val="es-ES_tradnl"/>
        </w:rPr>
        <w:t>Bacuc</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1223, l'ago., un testimone dichiara al maestro giustiziere Enri- co di Morra, nel corso del processo per il riconoscimento delle competenze giurisdizionali vescovili sulla chiesa collegiata di S. Pietro di Penne, che i signori di </w:t>
      </w:r>
      <w:r>
        <w:rPr>
          <w:rFonts w:ascii="Georgia" w:hAnsi="Georgia" w:hint="default"/>
          <w:rtl w:val="0"/>
          <w:lang w:val="en-US"/>
        </w:rPr>
        <w:t>«</w:t>
      </w:r>
      <w:r>
        <w:rPr>
          <w:rFonts w:ascii="Georgia" w:hAnsi="Georgia"/>
          <w:rtl w:val="0"/>
          <w:lang w:val="it-IT"/>
        </w:rPr>
        <w:t>Baccuco</w:t>
      </w:r>
      <w:r>
        <w:rPr>
          <w:rFonts w:ascii="Georgia" w:hAnsi="Georgia" w:hint="default"/>
          <w:rtl w:val="0"/>
          <w:lang w:val="en-US"/>
        </w:rPr>
        <w:t xml:space="preserve">» </w:t>
      </w:r>
      <w:r>
        <w:rPr>
          <w:rFonts w:ascii="Georgia" w:hAnsi="Georgia"/>
          <w:rtl w:val="0"/>
          <w:lang w:val="it-IT"/>
        </w:rPr>
        <w:t>e di Acquaviva ne nominano gli abati fin dal tempo del re Guglielmo.</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 zierato di Abruzzo oltre il Pescara e vi include </w:t>
      </w:r>
      <w:r>
        <w:rPr>
          <w:rFonts w:ascii="Georgia" w:hAnsi="Georgia" w:hint="default"/>
          <w:rtl w:val="0"/>
          <w:lang w:val="en-US"/>
        </w:rPr>
        <w:t>«</w:t>
      </w:r>
      <w:r>
        <w:rPr>
          <w:rFonts w:ascii="Georgia" w:hAnsi="Georgia"/>
          <w:rtl w:val="0"/>
        </w:rPr>
        <w:t>Arsita cum Podio</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Bacuccum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1275 Giordano, abate del monastero di S. Giovanni in Venere, chiede alla r. Corte che Riccardo d'Acquaviva gli presti il giuramento di fedelt</w:t>
      </w:r>
      <w:r>
        <w:rPr>
          <w:rFonts w:ascii="Georgia" w:hAnsi="Georgia" w:hint="default"/>
          <w:rtl w:val="0"/>
          <w:lang w:val="en-US"/>
        </w:rPr>
        <w:t xml:space="preserve">à </w:t>
      </w:r>
      <w:r>
        <w:rPr>
          <w:rFonts w:ascii="Georgia" w:hAnsi="Georgia"/>
          <w:rtl w:val="0"/>
          <w:lang w:val="it-IT"/>
        </w:rPr>
        <w:t xml:space="preserve">per il castello </w:t>
      </w:r>
      <w:r>
        <w:rPr>
          <w:rFonts w:ascii="Georgia" w:hAnsi="Georgia" w:hint="default"/>
          <w:rtl w:val="0"/>
          <w:lang w:val="en-US"/>
        </w:rPr>
        <w:t>«</w:t>
      </w:r>
      <w:r>
        <w:rPr>
          <w:rFonts w:ascii="Georgia" w:hAnsi="Georgia"/>
          <w:rtl w:val="0"/>
        </w:rPr>
        <w:t>Arsite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1277 ottiene l'autorizzazione regia a procedere contro i suoi vassalli &lt;&lt;Baccucci et Arsite</w:t>
      </w:r>
      <w:r>
        <w:rPr>
          <w:rFonts w:ascii="Georgia" w:hAnsi="Georgia" w:hint="default"/>
          <w:rtl w:val="0"/>
          <w:lang w:val="en-US"/>
        </w:rPr>
        <w:t xml:space="preserve">» </w:t>
      </w:r>
      <w:r>
        <w:rPr>
          <w:rFonts w:ascii="Georgia" w:hAnsi="Georgia"/>
          <w:rtl w:val="0"/>
          <w:lang w:val="it-IT"/>
        </w:rPr>
        <w:t>che hanno abbandonato l'abitato.</w:t>
      </w:r>
    </w:p>
    <w:p>
      <w:pPr>
        <w:pStyle w:val="Body"/>
        <w:spacing w:after="200"/>
        <w:jc w:val="both"/>
        <w:rPr>
          <w:rFonts w:ascii="Georgia" w:cs="Georgia" w:hAnsi="Georgia" w:eastAsia="Georgia"/>
        </w:rPr>
      </w:pPr>
      <w:r>
        <w:rPr>
          <w:rFonts w:ascii="Georgia" w:hAnsi="Georgia"/>
          <w:rtl w:val="0"/>
          <w:lang w:val="it-IT"/>
        </w:rPr>
        <w:t xml:space="preserve">Nel 1279, il mag. 13, a Penne, Riccardo d'Acquaviva e i suoi nipoti rispondono, in occasione della mostra feudale, del possesso di </w:t>
      </w:r>
      <w:r>
        <w:rPr>
          <w:rFonts w:ascii="Georgia" w:hAnsi="Georgia" w:hint="default"/>
          <w:rtl w:val="0"/>
          <w:lang w:val="en-US"/>
        </w:rPr>
        <w:t>«</w:t>
      </w:r>
      <w:r>
        <w:rPr>
          <w:rFonts w:ascii="Georgia" w:hAnsi="Georgia"/>
          <w:rtl w:val="0"/>
          <w:lang w:val="it-IT"/>
        </w:rPr>
        <w:t>Bacucco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rPr>
        <w:t>Arsita cum Podio</w:t>
      </w:r>
      <w:r>
        <w:rPr>
          <w:rFonts w:ascii="Georgia" w:hAnsi="Georgia" w:hint="default"/>
          <w:rtl w:val="0"/>
          <w:lang w:val="en-US"/>
        </w:rPr>
        <w:t xml:space="preserve">» </w:t>
      </w:r>
      <w:r>
        <w:rPr>
          <w:rFonts w:ascii="Georgia" w:hAnsi="Georgia"/>
          <w:rtl w:val="0"/>
          <w:lang w:val="it-IT"/>
        </w:rPr>
        <w:t>in 7 once, 10 tari e 12 grani e quella di Bacuccum in 6 once, 2 tari e 9 grani.</w:t>
      </w:r>
    </w:p>
    <w:p>
      <w:pPr>
        <w:pStyle w:val="Body"/>
        <w:spacing w:after="200"/>
        <w:jc w:val="both"/>
        <w:rPr>
          <w:rFonts w:ascii="Georgia" w:cs="Georgia" w:hAnsi="Georgia" w:eastAsia="Georgia"/>
        </w:rPr>
      </w:pPr>
      <w:r>
        <w:rPr>
          <w:rFonts w:ascii="Georgia" w:hAnsi="Georgia"/>
          <w:rtl w:val="0"/>
          <w:lang w:val="it-IT"/>
        </w:rPr>
        <w:t xml:space="preserve">Nel 1324 sono tenute a versare la decima apostolica annuale le chiese di S. Vittoria, S. Maria, S. Savino e S. Lorenzo nel territorio di </w:t>
      </w:r>
      <w:r>
        <w:rPr>
          <w:rFonts w:ascii="Georgia" w:hAnsi="Georgia" w:hint="default"/>
          <w:rtl w:val="0"/>
          <w:lang w:val="en-US"/>
        </w:rPr>
        <w:t>«</w:t>
      </w:r>
      <w:r>
        <w:rPr>
          <w:rFonts w:ascii="Georgia" w:hAnsi="Georgia"/>
          <w:rtl w:val="0"/>
          <w:lang w:val="it-IT"/>
        </w:rPr>
        <w:t>Bacucco</w:t>
      </w:r>
      <w:r>
        <w:rPr>
          <w:rFonts w:ascii="Georgia" w:hAnsi="Georgia" w:hint="default"/>
          <w:rtl w:val="0"/>
          <w:lang w:val="en-US"/>
        </w:rPr>
        <w:t>»</w:t>
      </w:r>
      <w:r>
        <w:rPr>
          <w:rFonts w:ascii="Georgia" w:hAnsi="Georgia"/>
          <w:rtl w:val="0"/>
          <w:lang w:val="it-IT"/>
        </w:rPr>
        <w:t xml:space="preserve">. Il feb. 9, a Penne, i chierici di S. Giovanni di </w:t>
      </w:r>
      <w:r>
        <w:rPr>
          <w:rFonts w:ascii="Georgia" w:hAnsi="Georgia" w:hint="default"/>
          <w:rtl w:val="0"/>
          <w:lang w:val="en-US"/>
        </w:rPr>
        <w:t>«</w:t>
      </w:r>
      <w:r>
        <w:rPr>
          <w:rFonts w:ascii="Georgia" w:hAnsi="Georgia"/>
          <w:rtl w:val="0"/>
        </w:rPr>
        <w:t>Arsita</w:t>
      </w:r>
      <w:r>
        <w:rPr>
          <w:rFonts w:ascii="Georgia" w:hAnsi="Georgia" w:hint="default"/>
          <w:rtl w:val="0"/>
          <w:lang w:val="en-US"/>
        </w:rPr>
        <w:t xml:space="preserve">» </w:t>
      </w:r>
      <w:r>
        <w:rPr>
          <w:rFonts w:ascii="Georgia" w:hAnsi="Georgia"/>
          <w:rtl w:val="0"/>
          <w:lang w:val="it-IT"/>
        </w:rPr>
        <w:t>versano 8 tari ai sottocollettori della Camera Apostolica, a titolo di decima annuale.</w:t>
      </w:r>
    </w:p>
    <w:p>
      <w:pPr>
        <w:pStyle w:val="Body"/>
        <w:spacing w:after="200"/>
        <w:jc w:val="both"/>
        <w:rPr>
          <w:rFonts w:ascii="Georgia" w:cs="Georgia" w:hAnsi="Georgia" w:eastAsia="Georgia"/>
        </w:rPr>
      </w:pPr>
      <w:r>
        <w:rPr>
          <w:rFonts w:ascii="Georgia" w:hAnsi="Georgia"/>
          <w:rtl w:val="0"/>
          <w:lang w:val="it-IT"/>
        </w:rPr>
        <w:t>Nel 1414, il giu. 30, presso il ponte Pattoli sul Tevere nel contado perugino, Ladislao d'Angi</w:t>
      </w:r>
      <w:r>
        <w:rPr>
          <w:rFonts w:ascii="Georgia" w:hAnsi="Georgia" w:hint="default"/>
          <w:rtl w:val="0"/>
          <w:lang w:val="en-US"/>
        </w:rPr>
        <w:t xml:space="preserve">ò </w:t>
      </w:r>
      <w:r>
        <w:rPr>
          <w:rFonts w:ascii="Georgia" w:hAnsi="Georgia"/>
          <w:rtl w:val="0"/>
          <w:lang w:val="it-IT"/>
        </w:rPr>
        <w:t xml:space="preserve">Durazzo re nomina i nobili Venanzio di Camerino e suo figlio Pietrantonio capitani di </w:t>
      </w:r>
      <w:r>
        <w:rPr>
          <w:rFonts w:ascii="Georgia" w:hAnsi="Georgia" w:hint="default"/>
          <w:rtl w:val="0"/>
          <w:lang w:val="en-US"/>
        </w:rPr>
        <w:t>«</w:t>
      </w:r>
      <w:r>
        <w:rPr>
          <w:rFonts w:ascii="Georgia" w:hAnsi="Georgia"/>
          <w:rtl w:val="0"/>
          <w:lang w:val="it-IT"/>
        </w:rPr>
        <w:t xml:space="preserve">Bacucco e del castello </w:t>
      </w:r>
      <w:r>
        <w:rPr>
          <w:rFonts w:ascii="Georgia" w:hAnsi="Georgia" w:hint="default"/>
          <w:rtl w:val="0"/>
          <w:lang w:val="en-US"/>
        </w:rPr>
        <w:t>«</w:t>
      </w:r>
      <w:r>
        <w:rPr>
          <w:rFonts w:ascii="Georgia" w:hAnsi="Georgia"/>
          <w:rtl w:val="0"/>
        </w:rPr>
        <w:t>Arsite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1417, il mag. 1, Giovanna II d'Angi</w:t>
      </w:r>
      <w:r>
        <w:rPr>
          <w:rFonts w:ascii="Georgia" w:hAnsi="Georgia" w:hint="default"/>
          <w:rtl w:val="0"/>
          <w:lang w:val="en-US"/>
        </w:rPr>
        <w:t xml:space="preserve">ò </w:t>
      </w:r>
      <w:r>
        <w:rPr>
          <w:rFonts w:ascii="Georgia" w:hAnsi="Georgia"/>
          <w:rtl w:val="0"/>
          <w:lang w:val="it-IT"/>
        </w:rPr>
        <w:t xml:space="preserve">Durazzo vende a Corrado d'Acquaviva, conte di San Valentino, il castello di </w:t>
      </w:r>
      <w:r>
        <w:rPr>
          <w:rFonts w:ascii="Georgia" w:hAnsi="Georgia" w:hint="default"/>
          <w:rtl w:val="0"/>
          <w:lang w:val="en-US"/>
        </w:rPr>
        <w:t>«</w:t>
      </w:r>
      <w:r>
        <w:rPr>
          <w:rFonts w:ascii="Georgia" w:hAnsi="Georgia"/>
          <w:rtl w:val="0"/>
          <w:lang w:val="it-IT"/>
        </w:rPr>
        <w:t>Bacucco</w:t>
      </w:r>
      <w:r>
        <w:rPr>
          <w:rFonts w:ascii="Georgia" w:hAnsi="Georgia" w:hint="default"/>
          <w:rtl w:val="0"/>
          <w:lang w:val="en-US"/>
        </w:rPr>
        <w:t>»</w:t>
      </w:r>
      <w:r>
        <w:rPr>
          <w:rFonts w:ascii="Georgia" w:hAnsi="Georgia"/>
          <w:rtl w:val="0"/>
          <w:lang w:val="it-IT"/>
        </w:rPr>
        <w:t>, per pagare il soldo delle milizie,</w:t>
      </w:r>
    </w:p>
    <w:p>
      <w:pPr>
        <w:pStyle w:val="Body"/>
        <w:spacing w:after="200"/>
        <w:jc w:val="both"/>
        <w:rPr>
          <w:rFonts w:ascii="Georgia" w:cs="Georgia" w:hAnsi="Georgia" w:eastAsia="Georgia"/>
        </w:rPr>
      </w:pPr>
      <w:r>
        <w:rPr>
          <w:rFonts w:ascii="Georgia" w:hAnsi="Georgia"/>
          <w:rtl w:val="0"/>
          <w:lang w:val="it-IT"/>
        </w:rPr>
        <w:t xml:space="preserve">Tra il 1468 e il 1469 </w:t>
      </w:r>
      <w:r>
        <w:rPr>
          <w:rFonts w:ascii="Georgia" w:hAnsi="Georgia" w:hint="default"/>
          <w:rtl w:val="0"/>
          <w:lang w:val="en-US"/>
        </w:rPr>
        <w:t>«</w:t>
      </w:r>
      <w:r>
        <w:rPr>
          <w:rFonts w:ascii="Georgia" w:hAnsi="Georgia"/>
          <w:rtl w:val="0"/>
          <w:lang w:val="it-IT"/>
        </w:rPr>
        <w:t>Bacucco</w:t>
      </w:r>
      <w:r>
        <w:rPr>
          <w:rFonts w:ascii="Georgia" w:hAnsi="Georgia" w:hint="default"/>
          <w:rtl w:val="0"/>
          <w:lang w:val="en-US"/>
        </w:rPr>
        <w:t xml:space="preserve">» </w:t>
      </w:r>
      <w:r>
        <w:rPr>
          <w:rFonts w:ascii="Georgia" w:hAnsi="Georgia"/>
          <w:rtl w:val="0"/>
          <w:lang w:val="it-IT"/>
        </w:rPr>
        <w:t>versa 5 ducati e 1 tari per il pagamento del mezzo tomolo di sale d'ottobre, pi</w:t>
      </w:r>
      <w:r>
        <w:rPr>
          <w:rFonts w:ascii="Georgia" w:hAnsi="Georgia" w:hint="default"/>
          <w:rtl w:val="0"/>
          <w:lang w:val="en-US"/>
        </w:rPr>
        <w:t xml:space="preserve">ú </w:t>
      </w:r>
      <w:r>
        <w:rPr>
          <w:rFonts w:ascii="Georgia" w:hAnsi="Georgia"/>
          <w:rtl w:val="0"/>
          <w:lang w:val="it-IT"/>
        </w:rPr>
        <w:t>di 20 ducati per il terzo di Natale, Pasqua e agosto e pi</w:t>
      </w:r>
      <w:r>
        <w:rPr>
          <w:rFonts w:ascii="Georgia" w:hAnsi="Georgia" w:hint="default"/>
          <w:rtl w:val="0"/>
          <w:lang w:val="en-US"/>
        </w:rPr>
        <w:t xml:space="preserve">ú </w:t>
      </w:r>
      <w:r>
        <w:rPr>
          <w:rFonts w:ascii="Georgia" w:hAnsi="Georgia"/>
          <w:rtl w:val="0"/>
          <w:lang w:val="it-IT"/>
        </w:rPr>
        <w:t xml:space="preserve">di 11 ducati per l'entrata del tomolo di sale straordinario del mese di giugno. Nel 1469 Berardo di Lalle di </w:t>
      </w:r>
      <w:r>
        <w:rPr>
          <w:rFonts w:ascii="Georgia" w:hAnsi="Georgia" w:hint="default"/>
          <w:rtl w:val="0"/>
          <w:lang w:val="en-US"/>
        </w:rPr>
        <w:t>«</w:t>
      </w:r>
      <w:r>
        <w:rPr>
          <w:rFonts w:ascii="Georgia" w:hAnsi="Georgia"/>
          <w:rtl w:val="0"/>
          <w:lang w:val="en-US"/>
        </w:rPr>
        <w:t>Bachucco</w:t>
      </w:r>
      <w:r>
        <w:rPr>
          <w:rFonts w:ascii="Georgia" w:hAnsi="Georgia" w:hint="default"/>
          <w:rtl w:val="0"/>
          <w:lang w:val="en-US"/>
        </w:rPr>
        <w:t xml:space="preserve">» </w:t>
      </w:r>
      <w:r>
        <w:rPr>
          <w:rFonts w:ascii="Georgia" w:hAnsi="Georgia"/>
          <w:rtl w:val="0"/>
          <w:lang w:val="it-IT"/>
        </w:rPr>
        <w:t>paga l'adoa annuale per i suoi possessi feudali senza vassalli.</w:t>
      </w:r>
    </w:p>
    <w:p>
      <w:pPr>
        <w:pStyle w:val="Body"/>
        <w:spacing w:after="200"/>
        <w:jc w:val="both"/>
        <w:rPr>
          <w:rFonts w:ascii="Georgia" w:cs="Georgia" w:hAnsi="Georgia" w:eastAsia="Georgia"/>
        </w:rPr>
      </w:pPr>
      <w:r>
        <w:rPr>
          <w:rFonts w:ascii="Georgia" w:hAnsi="Georgia"/>
          <w:rtl w:val="0"/>
          <w:lang w:val="it-IT"/>
        </w:rPr>
        <w:t>Nel 1474 A. ottiene con la demanialit</w:t>
      </w:r>
      <w:r>
        <w:rPr>
          <w:rFonts w:ascii="Georgia" w:hAnsi="Georgia" w:hint="default"/>
          <w:rtl w:val="0"/>
          <w:lang w:val="en-US"/>
        </w:rPr>
        <w:t xml:space="preserve">à </w:t>
      </w:r>
      <w:r>
        <w:rPr>
          <w:rFonts w:ascii="Georgia" w:hAnsi="Georgia"/>
          <w:rtl w:val="0"/>
          <w:lang w:val="it-IT"/>
        </w:rPr>
        <w:t>un proprio capitano e la conferma delle rendite sul mulino costruito a spese dell'universit</w:t>
      </w:r>
      <w:r>
        <w:rPr>
          <w:rFonts w:ascii="Georgia" w:hAnsi="Georgia" w:hint="default"/>
          <w:rtl w:val="0"/>
          <w:lang w:val="en-US"/>
        </w:rPr>
        <w:t xml:space="preserve">à </w:t>
      </w:r>
      <w:r>
        <w:rPr>
          <w:rFonts w:ascii="Georgia" w:hAnsi="Georgia"/>
          <w:rtl w:val="0"/>
          <w:lang w:val="it-IT"/>
        </w:rPr>
        <w:t>sul fiume Fino.</w:t>
      </w:r>
    </w:p>
    <w:p>
      <w:pPr>
        <w:pStyle w:val="Body"/>
        <w:spacing w:after="200"/>
        <w:jc w:val="both"/>
        <w:rPr>
          <w:rFonts w:ascii="Georgia" w:cs="Georgia" w:hAnsi="Georgia" w:eastAsia="Georgia"/>
        </w:rPr>
      </w:pPr>
      <w:r>
        <w:rPr>
          <w:rFonts w:ascii="Georgia" w:hAnsi="Georgia"/>
          <w:rtl w:val="0"/>
          <w:lang w:val="it-IT"/>
        </w:rPr>
        <w:t>Nel 1481 Ferrante I d'Aragona dona A. all'universit</w:t>
      </w:r>
      <w:r>
        <w:rPr>
          <w:rFonts w:ascii="Georgia" w:hAnsi="Georgia" w:hint="default"/>
          <w:rtl w:val="0"/>
          <w:lang w:val="en-US"/>
        </w:rPr>
        <w:t xml:space="preserve">à </w:t>
      </w:r>
      <w:r>
        <w:rPr>
          <w:rFonts w:ascii="Georgia" w:hAnsi="Georgia"/>
          <w:rtl w:val="0"/>
          <w:lang w:val="it-IT"/>
        </w:rPr>
        <w:t>di Penne.</w:t>
      </w:r>
    </w:p>
    <w:p>
      <w:pPr>
        <w:pStyle w:val="Body"/>
        <w:spacing w:after="200"/>
        <w:jc w:val="both"/>
        <w:rPr>
          <w:rFonts w:ascii="Georgia" w:cs="Georgia" w:hAnsi="Georgia" w:eastAsia="Georgia"/>
        </w:rPr>
      </w:pPr>
      <w:r>
        <w:rPr>
          <w:rFonts w:ascii="Georgia" w:hAnsi="Georgia"/>
          <w:rtl w:val="0"/>
          <w:lang w:val="it-IT"/>
        </w:rPr>
        <w:t xml:space="preserve">Nel 1487, l'apr. 18, dona </w:t>
      </w:r>
      <w:r>
        <w:rPr>
          <w:rFonts w:ascii="Georgia" w:hAnsi="Georgia" w:hint="default"/>
          <w:rtl w:val="0"/>
          <w:lang w:val="en-US"/>
        </w:rPr>
        <w:t>«</w:t>
      </w:r>
      <w:r>
        <w:rPr>
          <w:rFonts w:ascii="Georgia" w:hAnsi="Georgia"/>
          <w:rtl w:val="0"/>
          <w:lang w:val="it-IT"/>
        </w:rPr>
        <w:t>Bacucco</w:t>
      </w:r>
      <w:r>
        <w:rPr>
          <w:rFonts w:ascii="Georgia" w:hAnsi="Georgia" w:hint="default"/>
          <w:rtl w:val="0"/>
          <w:lang w:val="en-US"/>
        </w:rPr>
        <w:t xml:space="preserve">» </w:t>
      </w:r>
      <w:r>
        <w:rPr>
          <w:rFonts w:ascii="Georgia" w:hAnsi="Georgia"/>
          <w:rtl w:val="0"/>
          <w:lang w:val="it-IT"/>
        </w:rPr>
        <w:t>a Organtino Orsini, che nomina alla data conte di San Valentino.</w:t>
      </w:r>
    </w:p>
    <w:p>
      <w:pPr>
        <w:pStyle w:val="Body"/>
        <w:spacing w:after="200"/>
        <w:jc w:val="both"/>
        <w:rPr>
          <w:rFonts w:ascii="Georgia" w:cs="Georgia" w:hAnsi="Georgia" w:eastAsia="Georgia"/>
        </w:rPr>
      </w:pPr>
      <w:r>
        <w:rPr>
          <w:rFonts w:ascii="Georgia" w:hAnsi="Georgia"/>
          <w:rtl w:val="0"/>
          <w:lang w:val="it-IT"/>
        </w:rPr>
        <w:t>Nel 1496, il set. 19, A. viene donata alla citt</w:t>
      </w:r>
      <w:r>
        <w:rPr>
          <w:rFonts w:ascii="Georgia" w:hAnsi="Georgia" w:hint="default"/>
          <w:rtl w:val="0"/>
          <w:lang w:val="en-US"/>
        </w:rPr>
        <w:t xml:space="preserve">à </w:t>
      </w:r>
      <w:r>
        <w:rPr>
          <w:rFonts w:ascii="Georgia" w:hAnsi="Georgia"/>
          <w:rtl w:val="0"/>
          <w:lang w:val="it-IT"/>
        </w:rPr>
        <w:t>dell'Aquila.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29175" cy="3305175"/>
            <wp:effectExtent l="0" t="0" r="0" b="0"/>
            <wp:docPr id="1073741834" name="officeArt object" descr="image17.png"/>
            <wp:cNvGraphicFramePr/>
            <a:graphic xmlns:a="http://schemas.openxmlformats.org/drawingml/2006/main">
              <a:graphicData uri="http://schemas.openxmlformats.org/drawingml/2006/picture">
                <pic:pic xmlns:pic="http://schemas.openxmlformats.org/drawingml/2006/picture">
                  <pic:nvPicPr>
                    <pic:cNvPr id="1073741834" name="image17.png" descr="image17.png"/>
                    <pic:cNvPicPr>
                      <a:picLocks noChangeAspect="1"/>
                    </pic:cNvPicPr>
                  </pic:nvPicPr>
                  <pic:blipFill>
                    <a:blip r:embed="rId13">
                      <a:extLst/>
                    </a:blip>
                    <a:stretch>
                      <a:fillRect/>
                    </a:stretch>
                  </pic:blipFill>
                  <pic:spPr>
                    <a:xfrm>
                      <a:off x="0" y="0"/>
                      <a:ext cx="4829175" cy="33051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641. Arsita, veduta panoramica.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95513" cy="3153871"/>
            <wp:effectExtent l="0" t="0" r="0" b="0"/>
            <wp:docPr id="1073741835" name="officeArt object" descr="image42.png"/>
            <wp:cNvGraphicFramePr/>
            <a:graphic xmlns:a="http://schemas.openxmlformats.org/drawingml/2006/main">
              <a:graphicData uri="http://schemas.openxmlformats.org/drawingml/2006/picture">
                <pic:pic xmlns:pic="http://schemas.openxmlformats.org/drawingml/2006/picture">
                  <pic:nvPicPr>
                    <pic:cNvPr id="1073741835" name="image42.png" descr="image42.png"/>
                    <pic:cNvPicPr>
                      <a:picLocks noChangeAspect="1"/>
                    </pic:cNvPicPr>
                  </pic:nvPicPr>
                  <pic:blipFill>
                    <a:blip r:embed="rId14">
                      <a:extLst/>
                    </a:blip>
                    <a:stretch>
                      <a:fillRect/>
                    </a:stretch>
                  </pic:blipFill>
                  <pic:spPr>
                    <a:xfrm>
                      <a:off x="0" y="0"/>
                      <a:ext cx="2195513" cy="315387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642. Arsita, loggia su scala.</w:t>
      </w:r>
    </w:p>
    <w:p>
      <w:pPr>
        <w:pStyle w:val="Body"/>
        <w:spacing w:after="200"/>
        <w:rPr>
          <w:rFonts w:ascii="Georgia" w:cs="Georgia" w:hAnsi="Georgia" w:eastAsia="Georgia"/>
        </w:rPr>
      </w:pPr>
      <w:r>
        <w:rPr>
          <w:rFonts w:ascii="Georgia" w:hAnsi="Georgia"/>
          <w:rtl w:val="0"/>
          <w:lang w:val="it-IT"/>
        </w:rPr>
        <w:t>Nel 1507 Cola Gentile Orsini e i fratelli Virginio, Organtino, Giulio e Paolo posseggono A.</w:t>
      </w:r>
    </w:p>
    <w:p>
      <w:pPr>
        <w:pStyle w:val="Body"/>
        <w:spacing w:after="200"/>
        <w:rPr>
          <w:rFonts w:ascii="Georgia" w:cs="Georgia" w:hAnsi="Georgia" w:eastAsia="Georgia"/>
        </w:rPr>
      </w:pPr>
      <w:r>
        <w:rPr>
          <w:rFonts w:ascii="Georgia" w:hAnsi="Georgia"/>
          <w:rtl w:val="0"/>
          <w:lang w:val="it-IT"/>
        </w:rPr>
        <w:t xml:space="preserve">Nel 1532 </w:t>
      </w:r>
      <w:r>
        <w:rPr>
          <w:rFonts w:ascii="Georgia" w:hAnsi="Georgia" w:hint="default"/>
          <w:rtl w:val="0"/>
          <w:lang w:val="en-US"/>
        </w:rPr>
        <w:t>«</w:t>
      </w:r>
      <w:r>
        <w:rPr>
          <w:rFonts w:ascii="Georgia" w:hAnsi="Georgia"/>
          <w:rtl w:val="0"/>
          <w:lang w:val="it-IT"/>
        </w:rPr>
        <w:t>Bacucco</w:t>
      </w:r>
      <w:r>
        <w:rPr>
          <w:rFonts w:ascii="Georgia" w:hAnsi="Georgia" w:hint="default"/>
          <w:rtl w:val="0"/>
          <w:lang w:val="en-US"/>
        </w:rPr>
        <w:t xml:space="preserve">» </w:t>
      </w:r>
      <w:r>
        <w:rPr>
          <w:rFonts w:ascii="Georgia" w:hAnsi="Georgia"/>
          <w:rtl w:val="0"/>
          <w:lang w:val="it-IT"/>
        </w:rPr>
        <w:t>conta 50 fuochi, nel 1545, 67, nel 1561, 73, nel 1595, 81, nel 1648, 89, e, nel 1669, 78.</w:t>
      </w:r>
    </w:p>
    <w:p>
      <w:pPr>
        <w:pStyle w:val="Body"/>
        <w:spacing w:after="200"/>
        <w:rPr>
          <w:rFonts w:ascii="Georgia" w:cs="Georgia" w:hAnsi="Georgia" w:eastAsia="Georgia"/>
        </w:rPr>
      </w:pPr>
      <w:r>
        <w:rPr>
          <w:rFonts w:ascii="Georgia" w:hAnsi="Georgia"/>
          <w:rtl w:val="0"/>
          <w:lang w:val="it-IT"/>
        </w:rPr>
        <w:t>Nel 1550 Margherita d'Austria riceve A.</w:t>
      </w:r>
    </w:p>
    <w:p>
      <w:pPr>
        <w:pStyle w:val="Body"/>
        <w:spacing w:after="200"/>
        <w:rPr>
          <w:rFonts w:ascii="Georgia" w:cs="Georgia" w:hAnsi="Georgia" w:eastAsia="Georgia"/>
        </w:rPr>
      </w:pPr>
      <w:r>
        <w:rPr>
          <w:rFonts w:ascii="Georgia" w:hAnsi="Georgia"/>
          <w:rtl w:val="0"/>
          <w:lang w:val="it-IT"/>
        </w:rPr>
        <w:t xml:space="preserve">Nel 1575, il lug. 23, il domenicano S. Razzi raggiunge la terra di </w:t>
      </w:r>
      <w:r>
        <w:rPr>
          <w:rFonts w:ascii="Georgia" w:hAnsi="Georgia" w:hint="default"/>
          <w:rtl w:val="0"/>
          <w:lang w:val="en-US"/>
        </w:rPr>
        <w:t>«</w:t>
      </w:r>
      <w:r>
        <w:rPr>
          <w:rFonts w:ascii="Georgia" w:hAnsi="Georgia"/>
          <w:rtl w:val="0"/>
          <w:lang w:val="it-IT"/>
        </w:rPr>
        <w:t>Abbaccucche da Penne.</w:t>
      </w:r>
    </w:p>
    <w:p>
      <w:pPr>
        <w:pStyle w:val="Body"/>
        <w:spacing w:after="200"/>
        <w:rPr>
          <w:rFonts w:ascii="Georgia" w:cs="Georgia" w:hAnsi="Georgia" w:eastAsia="Georgia"/>
        </w:rPr>
      </w:pPr>
      <w:r>
        <w:rPr>
          <w:rFonts w:ascii="Georgia" w:hAnsi="Georgia"/>
          <w:rtl w:val="0"/>
          <w:lang w:val="it-IT"/>
        </w:rPr>
        <w:t>Nel 1599, l'ago. 12, a Teramo, l'universit</w:t>
      </w:r>
      <w:r>
        <w:rPr>
          <w:rFonts w:ascii="Georgia" w:hAnsi="Georgia" w:hint="default"/>
          <w:rtl w:val="0"/>
          <w:lang w:val="en-US"/>
        </w:rPr>
        <w:t xml:space="preserve">à </w:t>
      </w:r>
      <w:r>
        <w:rPr>
          <w:rFonts w:ascii="Georgia" w:hAnsi="Georgia"/>
          <w:rtl w:val="0"/>
          <w:lang w:val="it-IT"/>
        </w:rPr>
        <w:t xml:space="preserve">del castello di </w:t>
      </w:r>
      <w:r>
        <w:rPr>
          <w:rFonts w:ascii="Georgia" w:hAnsi="Georgia" w:hint="default"/>
          <w:rtl w:val="0"/>
          <w:lang w:val="en-US"/>
        </w:rPr>
        <w:t>«</w:t>
      </w:r>
      <w:r>
        <w:rPr>
          <w:rFonts w:ascii="Georgia" w:hAnsi="Georgia"/>
          <w:rtl w:val="0"/>
        </w:rPr>
        <w:t>Bacuc co</w:t>
      </w:r>
      <w:r>
        <w:rPr>
          <w:rFonts w:ascii="Georgia" w:hAnsi="Georgia" w:hint="default"/>
          <w:rtl w:val="0"/>
          <w:lang w:val="en-US"/>
        </w:rPr>
        <w:t xml:space="preserve">» </w:t>
      </w:r>
      <w:r>
        <w:rPr>
          <w:rFonts w:ascii="Georgia" w:hAnsi="Georgia"/>
          <w:rtl w:val="0"/>
          <w:lang w:val="it-IT"/>
        </w:rPr>
        <w:t>ottiene la conferma dell'esenzione dal pagamento dei dazi e delle gabelle imposti a Teramo.</w:t>
      </w:r>
    </w:p>
    <w:p>
      <w:pPr>
        <w:pStyle w:val="Body"/>
        <w:spacing w:after="200"/>
        <w:rPr>
          <w:rFonts w:ascii="Georgia" w:cs="Georgia" w:hAnsi="Georgia" w:eastAsia="Georgia"/>
        </w:rPr>
      </w:pPr>
      <w:r>
        <w:rPr>
          <w:rFonts w:ascii="Georgia" w:hAnsi="Georgia"/>
          <w:rtl w:val="0"/>
          <w:lang w:val="it-IT"/>
        </w:rPr>
        <w:t>Nel 1623 Odoardo di Ranuccio Farnese subentra al padre nel possesso di A.</w:t>
      </w:r>
    </w:p>
    <w:p>
      <w:pPr>
        <w:pStyle w:val="Body"/>
        <w:spacing w:after="200"/>
        <w:rPr>
          <w:rFonts w:ascii="Georgia" w:cs="Georgia" w:hAnsi="Georgia" w:eastAsia="Georgia"/>
        </w:rPr>
      </w:pPr>
      <w:r>
        <w:rPr>
          <w:rFonts w:ascii="Georgia" w:hAnsi="Georgia"/>
          <w:rtl w:val="0"/>
          <w:lang w:val="it-IT"/>
        </w:rPr>
        <w:t xml:space="preserve">Nel 1669 il duca di Parma </w:t>
      </w:r>
      <w:r>
        <w:rPr>
          <w:rFonts w:ascii="Georgia" w:hAnsi="Georgia" w:hint="default"/>
          <w:rtl w:val="0"/>
          <w:lang w:val="en-US"/>
        </w:rPr>
        <w:t xml:space="preserve">è </w:t>
      </w:r>
      <w:r>
        <w:rPr>
          <w:rFonts w:ascii="Georgia" w:hAnsi="Georgia"/>
          <w:rtl w:val="0"/>
          <w:lang w:val="it-IT"/>
        </w:rPr>
        <w:t xml:space="preserve">il signore di A., ma nel suo territorio il conte di San Valentino possiede alcune case e una vigna e Bertoldo di Annunzio e Pompeo di </w:t>
      </w:r>
      <w:r>
        <w:rPr>
          <w:rFonts w:ascii="Georgia" w:hAnsi="Georgia" w:hint="default"/>
          <w:rtl w:val="0"/>
          <w:lang w:val="en-US"/>
        </w:rPr>
        <w:t>«</w:t>
      </w:r>
      <w:r>
        <w:rPr>
          <w:rFonts w:ascii="Georgia" w:hAnsi="Georgia"/>
          <w:rtl w:val="0"/>
          <w:lang w:val="it-IT"/>
        </w:rPr>
        <w:t>Bacucco</w:t>
      </w:r>
      <w:r>
        <w:rPr>
          <w:rFonts w:ascii="Georgia" w:hAnsi="Georgia" w:hint="default"/>
          <w:rtl w:val="0"/>
          <w:lang w:val="en-US"/>
        </w:rPr>
        <w:t xml:space="preserve">» </w:t>
      </w:r>
      <w:r>
        <w:rPr>
          <w:rFonts w:ascii="Georgia" w:hAnsi="Georgia"/>
          <w:rtl w:val="0"/>
          <w:lang w:val="it-IT"/>
        </w:rPr>
        <w:t>sono proprietari di terreni.</w:t>
      </w:r>
    </w:p>
    <w:p>
      <w:pPr>
        <w:pStyle w:val="Body"/>
        <w:spacing w:after="200"/>
        <w:rPr>
          <w:rFonts w:ascii="Georgia" w:cs="Georgia" w:hAnsi="Georgia" w:eastAsia="Georgia"/>
        </w:rPr>
      </w:pPr>
      <w:r>
        <w:rPr>
          <w:rFonts w:ascii="Georgia" w:hAnsi="Georgia"/>
          <w:rtl w:val="0"/>
          <w:lang w:val="it-IT"/>
        </w:rPr>
        <w:t>Nel 1683 A, viene saccheggiata dai banditi.</w:t>
      </w:r>
    </w:p>
    <w:p>
      <w:pPr>
        <w:pStyle w:val="Body"/>
        <w:spacing w:after="200"/>
        <w:rPr>
          <w:rFonts w:ascii="Georgia" w:cs="Georgia" w:hAnsi="Georgia" w:eastAsia="Georgia"/>
        </w:rPr>
      </w:pPr>
      <w:r>
        <w:rPr>
          <w:rFonts w:ascii="Georgia" w:hAnsi="Georgia"/>
          <w:rtl w:val="0"/>
          <w:lang w:val="it-IT"/>
        </w:rPr>
        <w:t xml:space="preserve">Nel 1732 </w:t>
      </w:r>
      <w:r>
        <w:rPr>
          <w:rFonts w:ascii="Georgia" w:hAnsi="Georgia" w:hint="default"/>
          <w:rtl w:val="0"/>
          <w:lang w:val="en-US"/>
        </w:rPr>
        <w:t>«</w:t>
      </w:r>
      <w:r>
        <w:rPr>
          <w:rFonts w:ascii="Georgia" w:hAnsi="Georgia"/>
          <w:rtl w:val="0"/>
          <w:lang w:val="it-IT"/>
        </w:rPr>
        <w:t>Bacucco</w:t>
      </w:r>
      <w:r>
        <w:rPr>
          <w:rFonts w:ascii="Georgia" w:hAnsi="Georgia" w:hint="default"/>
          <w:rtl w:val="0"/>
          <w:lang w:val="en-US"/>
        </w:rPr>
        <w:t xml:space="preserve">» </w:t>
      </w:r>
      <w:r>
        <w:rPr>
          <w:rFonts w:ascii="Georgia" w:hAnsi="Georgia"/>
          <w:rtl w:val="0"/>
          <w:lang w:val="it-IT"/>
        </w:rPr>
        <w:t>conta 108 fuochi e nel 1747, anno di redazione del catasto onciario, 90.</w:t>
      </w:r>
    </w:p>
    <w:p>
      <w:pPr>
        <w:pStyle w:val="Body"/>
        <w:spacing w:after="200"/>
        <w:rPr>
          <w:rFonts w:ascii="Georgia" w:cs="Georgia" w:hAnsi="Georgia" w:eastAsia="Georgia"/>
        </w:rPr>
      </w:pPr>
      <w:r>
        <w:rPr>
          <w:rFonts w:ascii="Georgia" w:hAnsi="Georgia"/>
          <w:rtl w:val="0"/>
          <w:lang w:val="it-IT"/>
        </w:rPr>
        <w:t>Nel 1830, per effetto del r. decreto dell'11 gen., il Comune di A. viene separato da quello di Bisenti.</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bzprdsrpnuhj" w:id="13"/>
      <w:bookmarkEnd w:id="13"/>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rPr>
          <w:rFonts w:ascii="Georgia" w:cs="Georgia" w:hAnsi="Georgia" w:eastAsia="Georgia"/>
        </w:rPr>
      </w:pPr>
      <w:r>
        <w:rPr>
          <w:rFonts w:ascii="Georgia" w:hAnsi="Georgia"/>
          <w:rtl w:val="0"/>
          <w:lang w:val="it-IT"/>
        </w:rPr>
        <w:t xml:space="preserve">1) Chiesa di S. Vittoria, sulla predella della statua della Madonna con Bambino in terracotta proveniente dalla chiesa di S. Maria d'Aragona </w:t>
      </w:r>
      <w:r>
        <w:rPr>
          <w:rFonts w:ascii="Georgia" w:hAnsi="Georgia" w:hint="default"/>
          <w:rtl w:val="0"/>
          <w:lang w:val="en-US"/>
        </w:rPr>
        <w:t xml:space="preserve">è </w:t>
      </w:r>
      <w:r>
        <w:rPr>
          <w:rFonts w:ascii="Georgia" w:hAnsi="Georgia"/>
          <w:rtl w:val="0"/>
          <w:lang w:val="it-IT"/>
        </w:rPr>
        <w:t>la data: 1531.</w:t>
      </w:r>
    </w:p>
    <w:p>
      <w:pPr>
        <w:pStyle w:val="Body"/>
        <w:spacing w:after="200"/>
        <w:rPr>
          <w:rFonts w:ascii="Georgia" w:cs="Georgia" w:hAnsi="Georgia" w:eastAsia="Georgia"/>
        </w:rPr>
      </w:pPr>
      <w:r>
        <w:rPr>
          <w:rFonts w:ascii="Georgia" w:hAnsi="Georgia"/>
          <w:rtl w:val="0"/>
          <w:lang w:val="it-IT"/>
        </w:rPr>
        <w:t xml:space="preserve">Osservazioni: Tutta la scritta </w:t>
      </w:r>
      <w:r>
        <w:rPr>
          <w:rFonts w:ascii="Georgia" w:hAnsi="Georgia" w:hint="default"/>
          <w:rtl w:val="0"/>
          <w:lang w:val="en-US"/>
        </w:rPr>
        <w:t xml:space="preserve">è </w:t>
      </w:r>
      <w:r>
        <w:rPr>
          <w:rFonts w:ascii="Georgia" w:hAnsi="Georgia"/>
          <w:rtl w:val="0"/>
          <w:lang w:val="it-IT"/>
        </w:rPr>
        <w:t>recente e ricorda anche i successivi restauri. Sarebbe pi</w:t>
      </w:r>
      <w:r>
        <w:rPr>
          <w:rFonts w:ascii="Georgia" w:hAnsi="Georgia" w:hint="default"/>
          <w:rtl w:val="0"/>
          <w:lang w:val="en-US"/>
        </w:rPr>
        <w:t xml:space="preserve">ú </w:t>
      </w:r>
      <w:r>
        <w:rPr>
          <w:rFonts w:ascii="Georgia" w:hAnsi="Georgia"/>
          <w:rtl w:val="0"/>
          <w:lang w:val="it-IT"/>
        </w:rPr>
        <w:t>appropriata una datazione nella seconda met</w:t>
      </w:r>
      <w:r>
        <w:rPr>
          <w:rFonts w:ascii="Georgia" w:hAnsi="Georgia" w:hint="default"/>
          <w:rtl w:val="0"/>
          <w:lang w:val="en-US"/>
        </w:rPr>
        <w:t xml:space="preserve">à </w:t>
      </w:r>
      <w:r>
        <w:rPr>
          <w:rFonts w:ascii="Georgia" w:hAnsi="Georgia"/>
          <w:rtl w:val="0"/>
          <w:lang w:val="it-IT"/>
        </w:rPr>
        <w:t>del XVI secolo.</w:t>
      </w:r>
    </w:p>
    <w:p>
      <w:pPr>
        <w:pStyle w:val="Body"/>
        <w:spacing w:after="200"/>
        <w:rPr>
          <w:rFonts w:ascii="Georgia" w:cs="Georgia" w:hAnsi="Georgia" w:eastAsia="Georgia"/>
        </w:rPr>
      </w:pPr>
      <w:r>
        <w:rPr>
          <w:rFonts w:ascii="Georgia" w:hAnsi="Georgia"/>
          <w:rtl w:val="0"/>
          <w:lang w:val="it-IT"/>
        </w:rPr>
        <w:t>2) Chiesa di S. Vittoria, ostensorio d'argento, sulla base lignea:</w:t>
      </w:r>
    </w:p>
    <w:p>
      <w:pPr>
        <w:pStyle w:val="Body"/>
        <w:spacing w:after="200"/>
        <w:rPr>
          <w:rFonts w:ascii="Georgia" w:cs="Georgia" w:hAnsi="Georgia" w:eastAsia="Georgia"/>
        </w:rPr>
      </w:pPr>
      <w:r>
        <w:rPr>
          <w:rFonts w:ascii="Georgia" w:hAnsi="Georgia"/>
          <w:rtl w:val="0"/>
          <w:lang w:val="it-IT"/>
        </w:rPr>
        <w:t>Archip. D. Vincentio Vieti Sump. Eccl</w:t>
      </w:r>
      <w:r>
        <w:rPr>
          <w:rFonts w:ascii="Georgia" w:hAnsi="Georgia" w:hint="default"/>
          <w:rtl w:val="0"/>
          <w:lang w:val="en-US"/>
        </w:rPr>
        <w:t>â</w:t>
      </w:r>
      <w:r>
        <w:rPr>
          <w:rFonts w:ascii="Georgia" w:hAnsi="Georgia"/>
          <w:rtl w:val="0"/>
          <w:lang w:val="it-IT"/>
        </w:rPr>
        <w:t xml:space="preserve">e 1795 Neap alla base del sostegno, in cartiglio, </w:t>
      </w:r>
      <w:r>
        <w:rPr>
          <w:rFonts w:ascii="Georgia" w:hAnsi="Georgia" w:hint="default"/>
          <w:rtl w:val="0"/>
          <w:lang w:val="en-US"/>
        </w:rPr>
        <w:t xml:space="preserve">è </w:t>
      </w:r>
      <w:r>
        <w:rPr>
          <w:rFonts w:ascii="Georgia" w:hAnsi="Georgia"/>
          <w:rtl w:val="0"/>
          <w:lang w:val="it-IT"/>
        </w:rPr>
        <w:t>il monogramma AV con le lettere apicate sovrapposte.</w:t>
      </w:r>
    </w:p>
    <w:p>
      <w:pPr>
        <w:pStyle w:val="Body"/>
        <w:spacing w:after="200"/>
        <w:rPr>
          <w:rFonts w:ascii="Georgia" w:cs="Georgia" w:hAnsi="Georgia" w:eastAsia="Georgia"/>
        </w:rPr>
      </w:pPr>
      <w:r>
        <w:rPr>
          <w:rFonts w:ascii="Georgia" w:hAnsi="Georgia"/>
          <w:rtl w:val="0"/>
          <w:lang w:val="it-IT"/>
        </w:rPr>
        <w:t xml:space="preserve">3) Chiesa di S. Vittoria, crocifisso in argento, sul retro della base </w:t>
      </w:r>
      <w:r>
        <w:rPr>
          <w:rFonts w:ascii="Georgia" w:hAnsi="Georgia" w:hint="default"/>
          <w:rtl w:val="0"/>
          <w:lang w:val="en-US"/>
        </w:rPr>
        <w:t xml:space="preserve">è </w:t>
      </w:r>
      <w:r>
        <w:rPr>
          <w:rFonts w:ascii="Georgia" w:hAnsi="Georgia"/>
          <w:rtl w:val="0"/>
          <w:lang w:val="it-IT"/>
        </w:rPr>
        <w:t>il monogramma AV con le lettere sovrapposte.</w:t>
      </w:r>
    </w:p>
    <w:p>
      <w:pPr>
        <w:pStyle w:val="Body"/>
        <w:spacing w:after="200"/>
        <w:rPr>
          <w:rFonts w:ascii="Georgia" w:cs="Georgia" w:hAnsi="Georgia" w:eastAsia="Georgia"/>
        </w:rPr>
      </w:pPr>
      <w:r>
        <w:rPr>
          <w:rFonts w:ascii="Georgia" w:hAnsi="Georgia"/>
          <w:rtl w:val="0"/>
          <w:lang w:val="it-IT"/>
        </w:rPr>
        <w:t>4) Chiesa di S. Vittoria, sulla tela con la Madonna e Santa Vittoria e la data: 1797 e il monogramma AV con le lettere sovrapposte.</w:t>
      </w:r>
    </w:p>
    <w:p>
      <w:pPr>
        <w:pStyle w:val="Body"/>
        <w:spacing w:after="200"/>
        <w:rPr>
          <w:rFonts w:ascii="Georgia" w:cs="Georgia" w:hAnsi="Georgia" w:eastAsia="Georgia"/>
        </w:rPr>
      </w:pPr>
      <w:r>
        <w:rPr>
          <w:rFonts w:ascii="Georgia" w:hAnsi="Georgia"/>
          <w:rtl w:val="0"/>
          <w:lang w:val="it-IT"/>
        </w:rPr>
        <w:t>Osservazioni: Il monogramma AV potrebbe riferirsi all'Arciprete Vieti.</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vfn1smgpq47" w:id="14"/>
      <w:bookmarkEnd w:id="14"/>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rPr>
          <w:rFonts w:ascii="Georgia" w:cs="Georgia" w:hAnsi="Georgia" w:eastAsia="Georgia"/>
        </w:rPr>
      </w:pPr>
      <w:r>
        <w:rPr>
          <w:rFonts w:ascii="Georgia" w:hAnsi="Georgia"/>
          <w:rtl w:val="0"/>
          <w:lang w:val="it-IT"/>
        </w:rPr>
        <w:t>Archivio Storico Comunale</w:t>
      </w:r>
    </w:p>
    <w:p>
      <w:pPr>
        <w:pStyle w:val="Body"/>
        <w:spacing w:after="200"/>
        <w:rPr>
          <w:rFonts w:ascii="Georgia" w:cs="Georgia" w:hAnsi="Georgia" w:eastAsia="Georgia"/>
        </w:rPr>
      </w:pPr>
      <w:r>
        <w:rPr>
          <w:rFonts w:ascii="Georgia" w:hAnsi="Georgia"/>
          <w:rtl w:val="0"/>
          <w:lang w:val="it-IT"/>
        </w:rPr>
        <w:t xml:space="preserve">Documenti Antichi </w:t>
      </w:r>
    </w:p>
    <w:p>
      <w:pPr>
        <w:pStyle w:val="Body"/>
        <w:spacing w:after="200"/>
        <w:rPr>
          <w:rFonts w:ascii="Georgia" w:cs="Georgia" w:hAnsi="Georgia" w:eastAsia="Georgia"/>
        </w:rPr>
      </w:pPr>
      <w:r>
        <w:rPr>
          <w:rFonts w:ascii="Georgia" w:hAnsi="Georgia"/>
          <w:rtl w:val="0"/>
          <w:lang w:val="it-IT"/>
        </w:rPr>
        <w:t xml:space="preserve">1599 </w:t>
        <w:tab/>
        <w:tab/>
        <w:t>Antica pergamena della citt</w:t>
      </w:r>
      <w:r>
        <w:rPr>
          <w:rFonts w:ascii="Georgia" w:hAnsi="Georgia" w:hint="default"/>
          <w:rtl w:val="0"/>
          <w:lang w:val="en-US"/>
        </w:rPr>
        <w:t xml:space="preserve">à </w:t>
      </w:r>
      <w:r>
        <w:rPr>
          <w:rFonts w:ascii="Georgia" w:hAnsi="Georgia"/>
          <w:rtl w:val="0"/>
          <w:lang w:val="it-IT"/>
        </w:rPr>
        <w:t>di Teramo che concede un privilegio all'Universit</w:t>
      </w:r>
      <w:r>
        <w:rPr>
          <w:rFonts w:ascii="Georgia" w:hAnsi="Georgia" w:hint="default"/>
          <w:rtl w:val="0"/>
          <w:lang w:val="en-US"/>
        </w:rPr>
        <w:t xml:space="preserve">à </w:t>
      </w:r>
      <w:r>
        <w:rPr>
          <w:rFonts w:ascii="Georgia" w:hAnsi="Georgia"/>
          <w:rtl w:val="0"/>
          <w:lang w:val="it-IT"/>
        </w:rPr>
        <w:t xml:space="preserve">di Bacucco. </w:t>
      </w:r>
    </w:p>
    <w:p>
      <w:pPr>
        <w:pStyle w:val="Body"/>
        <w:spacing w:after="200"/>
        <w:rPr>
          <w:rFonts w:ascii="Georgia" w:cs="Georgia" w:hAnsi="Georgia" w:eastAsia="Georgia"/>
        </w:rPr>
      </w:pPr>
      <w:r>
        <w:rPr>
          <w:rFonts w:ascii="Georgia" w:hAnsi="Georgia"/>
          <w:rtl w:val="0"/>
          <w:lang w:val="it-IT"/>
        </w:rPr>
        <w:t xml:space="preserve">1746 </w:t>
        <w:tab/>
        <w:tab/>
        <w:t xml:space="preserve">Foglio sparso di un processo. </w:t>
      </w:r>
    </w:p>
    <w:p>
      <w:pPr>
        <w:pStyle w:val="Body"/>
        <w:spacing w:after="200"/>
        <w:rPr>
          <w:rFonts w:ascii="Georgia" w:cs="Georgia" w:hAnsi="Georgia" w:eastAsia="Georgia"/>
        </w:rPr>
      </w:pPr>
      <w:r>
        <w:rPr>
          <w:rFonts w:ascii="Georgia" w:hAnsi="Georgia"/>
          <w:rtl w:val="0"/>
          <w:lang w:val="it-IT"/>
        </w:rPr>
        <w:t xml:space="preserve">1755 </w:t>
        <w:tab/>
        <w:tab/>
        <w:t xml:space="preserve">Ufficio di conciliazione: causa per la fida del legname e danni silvani tra Gesualdo Di Melchiorre e la Serenissima Camera di Parma. Attestato del Procancelliere De Donatis sulla fida del legname e sui dissodamenti. </w:t>
      </w:r>
    </w:p>
    <w:p>
      <w:pPr>
        <w:pStyle w:val="Body"/>
        <w:spacing w:after="200"/>
        <w:rPr>
          <w:rFonts w:ascii="Georgia" w:cs="Georgia" w:hAnsi="Georgia" w:eastAsia="Georgia"/>
        </w:rPr>
      </w:pPr>
      <w:r>
        <w:rPr>
          <w:rFonts w:ascii="Georgia" w:hAnsi="Georgia"/>
          <w:rtl w:val="0"/>
          <w:lang w:val="it-IT"/>
        </w:rPr>
        <w:t>1784</w:t>
        <w:tab/>
        <w:t xml:space="preserve"> </w:t>
        <w:tab/>
        <w:t xml:space="preserve">Registro di tutte le contrade del territorio di Bacucco. </w:t>
      </w:r>
    </w:p>
    <w:p>
      <w:pPr>
        <w:pStyle w:val="Body"/>
        <w:spacing w:after="200"/>
        <w:rPr>
          <w:rFonts w:ascii="Georgia" w:cs="Georgia" w:hAnsi="Georgia" w:eastAsia="Georgia"/>
        </w:rPr>
      </w:pPr>
      <w:r>
        <w:rPr>
          <w:rFonts w:ascii="Georgia" w:hAnsi="Georgia"/>
          <w:rtl w:val="0"/>
          <w:lang w:val="it-IT"/>
        </w:rPr>
        <w:t>1790</w:t>
        <w:tab/>
        <w:t xml:space="preserve"> </w:t>
        <w:tab/>
        <w:t xml:space="preserve">Feudo in Bacucco dei Regali Allodiali Farnesiani. </w:t>
      </w:r>
    </w:p>
    <w:p>
      <w:pPr>
        <w:pStyle w:val="Body"/>
        <w:spacing w:after="200"/>
        <w:rPr>
          <w:rFonts w:ascii="Georgia" w:cs="Georgia" w:hAnsi="Georgia" w:eastAsia="Georgia"/>
        </w:rPr>
      </w:pPr>
      <w:r>
        <w:rPr>
          <w:rFonts w:ascii="Georgia" w:hAnsi="Georgia"/>
          <w:rtl w:val="0"/>
          <w:lang w:val="it-IT"/>
        </w:rPr>
        <w:t>1802-1803</w:t>
        <w:tab/>
        <w:t xml:space="preserve">Registro della conta delle pecore. Conto reso dal Magnifico Camerlengo Nicolandrea De Fulviis. </w:t>
      </w:r>
    </w:p>
    <w:p>
      <w:pPr>
        <w:pStyle w:val="Body"/>
        <w:spacing w:after="200"/>
        <w:rPr>
          <w:rFonts w:ascii="Georgia" w:cs="Georgia" w:hAnsi="Georgia" w:eastAsia="Georgia"/>
        </w:rPr>
      </w:pPr>
      <w:r>
        <w:rPr>
          <w:rFonts w:ascii="Georgia" w:hAnsi="Georgia"/>
          <w:rtl w:val="0"/>
          <w:lang w:val="it-IT"/>
        </w:rPr>
        <w:t xml:space="preserve">1804-1806 </w:t>
        <w:tab/>
        <w:t xml:space="preserve">Registro della conta delle pecore. Conto reso dal Magnifico Camerlengo Nicolandrea De Fulviis e dal l'esattore De Victoriis. </w:t>
      </w:r>
    </w:p>
    <w:p>
      <w:pPr>
        <w:pStyle w:val="Body"/>
        <w:spacing w:after="200"/>
        <w:rPr>
          <w:rFonts w:ascii="Georgia" w:cs="Georgia" w:hAnsi="Georgia" w:eastAsia="Georgia"/>
        </w:rPr>
      </w:pPr>
      <w:r>
        <w:rPr>
          <w:rFonts w:ascii="Georgia" w:hAnsi="Georgia"/>
          <w:rtl w:val="0"/>
          <w:lang w:val="it-IT"/>
        </w:rPr>
        <w:t xml:space="preserve">1804 </w:t>
        <w:tab/>
        <w:tab/>
        <w:t xml:space="preserve">Spese del Magnifico Camerlengo Bartolomeo Mercurio. </w:t>
      </w:r>
    </w:p>
    <w:p>
      <w:pPr>
        <w:pStyle w:val="Body"/>
        <w:spacing w:after="200"/>
        <w:rPr>
          <w:rFonts w:ascii="Georgia" w:cs="Georgia" w:hAnsi="Georgia" w:eastAsia="Georgia"/>
        </w:rPr>
      </w:pPr>
      <w:r>
        <w:rPr>
          <w:rFonts w:ascii="Georgia" w:hAnsi="Georgia"/>
          <w:rtl w:val="0"/>
          <w:lang w:val="it-IT"/>
        </w:rPr>
        <w:t xml:space="preserve">1805-1807 </w:t>
        <w:tab/>
        <w:t xml:space="preserve">Conti resi al Camerlengo dall'amministratore e dall'e sattore. </w:t>
      </w:r>
    </w:p>
    <w:p>
      <w:pPr>
        <w:pStyle w:val="Body"/>
        <w:spacing w:after="200"/>
        <w:rPr>
          <w:rFonts w:ascii="Georgia" w:cs="Georgia" w:hAnsi="Georgia" w:eastAsia="Georgia"/>
        </w:rPr>
      </w:pPr>
      <w:r>
        <w:rPr>
          <w:rFonts w:ascii="Georgia" w:hAnsi="Georgia"/>
          <w:rtl w:val="0"/>
          <w:lang w:val="it-IT"/>
        </w:rPr>
        <w:t xml:space="preserve">1807 </w:t>
        <w:tab/>
        <w:tab/>
        <w:t xml:space="preserve">Registro delle esazioni delle tasse. </w:t>
      </w:r>
    </w:p>
    <w:p>
      <w:pPr>
        <w:pStyle w:val="Body"/>
        <w:spacing w:after="200"/>
        <w:rPr>
          <w:rFonts w:ascii="Georgia" w:cs="Georgia" w:hAnsi="Georgia" w:eastAsia="Georgia"/>
        </w:rPr>
      </w:pPr>
      <w:r>
        <w:rPr>
          <w:rFonts w:ascii="Georgia" w:hAnsi="Georgia"/>
          <w:rtl w:val="0"/>
          <w:lang w:val="it-IT"/>
        </w:rPr>
        <w:t xml:space="preserve">1808-1810 </w:t>
        <w:tab/>
        <w:t xml:space="preserve">Conto reso da Nicolaeusanio de Victoriis. </w:t>
      </w:r>
    </w:p>
    <w:p>
      <w:pPr>
        <w:pStyle w:val="Body"/>
        <w:spacing w:after="200"/>
        <w:rPr>
          <w:rFonts w:ascii="Georgia" w:cs="Georgia" w:hAnsi="Georgia" w:eastAsia="Georgia"/>
        </w:rPr>
      </w:pPr>
      <w:r>
        <w:rPr>
          <w:rFonts w:ascii="Georgia" w:hAnsi="Georgia"/>
          <w:rtl w:val="0"/>
          <w:lang w:val="it-IT"/>
        </w:rPr>
        <w:t xml:space="preserve">1812 </w:t>
        <w:tab/>
        <w:tab/>
        <w:t>Atto notorio a testimonianza delle spese sostenute nel</w:t>
      </w:r>
    </w:p>
    <w:p>
      <w:pPr>
        <w:pStyle w:val="Body"/>
        <w:spacing w:after="200"/>
        <w:rPr>
          <w:rFonts w:ascii="Georgia" w:cs="Georgia" w:hAnsi="Georgia" w:eastAsia="Georgia"/>
        </w:rPr>
      </w:pPr>
      <w:r>
        <w:rPr>
          <w:rFonts w:ascii="Georgia" w:hAnsi="Georgia"/>
          <w:rtl w:val="0"/>
          <w:lang w:val="it-IT"/>
        </w:rPr>
        <w:t xml:space="preserve">1806-1807 </w:t>
        <w:tab/>
        <w:t xml:space="preserve">dal Camerlengo Rosario Troiani. </w:t>
      </w:r>
    </w:p>
    <w:p>
      <w:pPr>
        <w:pStyle w:val="Body"/>
        <w:spacing w:after="200"/>
        <w:rPr>
          <w:rFonts w:ascii="Georgia" w:cs="Georgia" w:hAnsi="Georgia" w:eastAsia="Georgia"/>
        </w:rPr>
      </w:pPr>
      <w:r>
        <w:rPr>
          <w:rFonts w:ascii="Georgia" w:hAnsi="Georgia"/>
          <w:rtl w:val="0"/>
          <w:lang w:val="it-IT"/>
        </w:rPr>
        <w:t xml:space="preserve">1812 </w:t>
        <w:tab/>
        <w:tab/>
        <w:t xml:space="preserve">Provvedimento sul conto reso da Bartolomeo Mercurio Sindaco dal 1804 al 1805. </w:t>
      </w:r>
    </w:p>
    <w:p>
      <w:pPr>
        <w:pStyle w:val="Body"/>
        <w:spacing w:after="200"/>
        <w:rPr>
          <w:rFonts w:ascii="Georgia" w:cs="Georgia" w:hAnsi="Georgia" w:eastAsia="Georgia"/>
        </w:rPr>
      </w:pPr>
      <w:r>
        <w:rPr>
          <w:rFonts w:ascii="Georgia" w:hAnsi="Georgia"/>
          <w:rtl w:val="0"/>
          <w:lang w:val="it-IT"/>
        </w:rPr>
        <w:t xml:space="preserve">1816 </w:t>
        <w:tab/>
        <w:tab/>
        <w:t xml:space="preserve">Mappa dei distretti e dei circondari delle provincie del Regno di Napoli. </w:t>
      </w:r>
    </w:p>
    <w:p>
      <w:pPr>
        <w:pStyle w:val="Body"/>
        <w:spacing w:after="200"/>
        <w:rPr>
          <w:rFonts w:ascii="Georgia" w:cs="Georgia" w:hAnsi="Georgia" w:eastAsia="Georgia"/>
        </w:rPr>
      </w:pPr>
      <w:r>
        <w:rPr>
          <w:rFonts w:ascii="Georgia" w:hAnsi="Georgia"/>
          <w:rtl w:val="0"/>
          <w:lang w:val="it-IT"/>
        </w:rPr>
        <w:t xml:space="preserve">1819 </w:t>
        <w:tab/>
        <w:tab/>
        <w:t xml:space="preserve">Sentenza contro il proprietario A. Micheroux a favore dei coloni di Bacucco. </w:t>
      </w:r>
    </w:p>
    <w:p>
      <w:pPr>
        <w:pStyle w:val="Body"/>
        <w:spacing w:after="200"/>
        <w:rPr>
          <w:rFonts w:ascii="Georgia" w:cs="Georgia" w:hAnsi="Georgia" w:eastAsia="Georgia"/>
        </w:rPr>
      </w:pPr>
      <w:r>
        <w:rPr>
          <w:rFonts w:ascii="Georgia" w:hAnsi="Georgia"/>
          <w:rtl w:val="0"/>
          <w:lang w:val="it-IT"/>
        </w:rPr>
        <w:t xml:space="preserve">1823 </w:t>
        <w:tab/>
        <w:tab/>
        <w:t xml:space="preserve">Foglio sciolto: ricevuta di pagamento. </w:t>
      </w:r>
    </w:p>
    <w:p>
      <w:pPr>
        <w:pStyle w:val="Body"/>
        <w:spacing w:after="200"/>
        <w:rPr>
          <w:rFonts w:ascii="Georgia" w:cs="Georgia" w:hAnsi="Georgia" w:eastAsia="Georgia"/>
        </w:rPr>
      </w:pPr>
      <w:r>
        <w:rPr>
          <w:rFonts w:ascii="Georgia" w:hAnsi="Georgia"/>
          <w:rtl w:val="0"/>
          <w:lang w:val="it-IT"/>
        </w:rPr>
        <w:t xml:space="preserve">1830-1831 </w:t>
        <w:tab/>
        <w:t>Sentenza sulla causa tra A. Micheroux e l'Amministra zione Diocesana per il possedimento dei benefici di S. Maria e di S. Giovanni, Citt</w:t>
      </w:r>
      <w:r>
        <w:rPr>
          <w:rFonts w:ascii="Georgia" w:hAnsi="Georgia" w:hint="default"/>
          <w:rtl w:val="0"/>
          <w:lang w:val="en-US"/>
        </w:rPr>
        <w:t xml:space="preserve">à </w:t>
      </w:r>
      <w:r>
        <w:rPr>
          <w:rFonts w:ascii="Georgia" w:hAnsi="Georgia"/>
          <w:rtl w:val="0"/>
          <w:lang w:val="it-IT"/>
        </w:rPr>
        <w:t xml:space="preserve">di Bacucco </w:t>
      </w:r>
    </w:p>
    <w:p>
      <w:pPr>
        <w:pStyle w:val="Body"/>
        <w:spacing w:after="200"/>
        <w:rPr>
          <w:rFonts w:ascii="Georgia" w:cs="Georgia" w:hAnsi="Georgia" w:eastAsia="Georgia"/>
        </w:rPr>
      </w:pPr>
      <w:r>
        <w:rPr>
          <w:rFonts w:ascii="Georgia" w:hAnsi="Georgia"/>
          <w:rtl w:val="0"/>
          <w:lang w:val="it-IT"/>
        </w:rPr>
        <w:t>1830</w:t>
        <w:tab/>
        <w:tab/>
        <w:t xml:space="preserve"> Supplemento ai naturali di Bacucco per la separazione di Bisenti. </w:t>
      </w:r>
    </w:p>
    <w:p>
      <w:pPr>
        <w:pStyle w:val="Body"/>
        <w:spacing w:after="200"/>
        <w:rPr>
          <w:rFonts w:ascii="Georgia" w:cs="Georgia" w:hAnsi="Georgia" w:eastAsia="Georgia"/>
        </w:rPr>
      </w:pPr>
      <w:r>
        <w:rPr>
          <w:rFonts w:ascii="Georgia" w:hAnsi="Georgia"/>
          <w:rtl w:val="0"/>
          <w:lang w:val="it-IT"/>
        </w:rPr>
        <w:t>1831</w:t>
        <w:tab/>
        <w:tab/>
        <w:t xml:space="preserve"> Verbale di separazione da Bisenti e restituzione di tito li beni e documenti. </w:t>
      </w:r>
    </w:p>
    <w:p>
      <w:pPr>
        <w:pStyle w:val="Body"/>
        <w:spacing w:after="200"/>
        <w:rPr>
          <w:rFonts w:ascii="Georgia" w:cs="Georgia" w:hAnsi="Georgia" w:eastAsia="Georgia"/>
        </w:rPr>
      </w:pPr>
      <w:r>
        <w:rPr>
          <w:rFonts w:ascii="Georgia" w:hAnsi="Georgia"/>
          <w:rtl w:val="0"/>
          <w:lang w:val="it-IT"/>
        </w:rPr>
        <w:t>1866 S</w:t>
        <w:tab/>
        <w:tab/>
        <w:t xml:space="preserve">uperficie del Comune di Bacucco per la statistica ter ritoriale dei Comuni del Regno. </w:t>
      </w:r>
    </w:p>
    <w:p>
      <w:pPr>
        <w:pStyle w:val="Body"/>
        <w:spacing w:after="200"/>
        <w:rPr>
          <w:rFonts w:ascii="Georgia" w:cs="Georgia" w:hAnsi="Georgia" w:eastAsia="Georgia"/>
        </w:rPr>
      </w:pPr>
      <w:r>
        <w:rPr>
          <w:rFonts w:ascii="Georgia" w:hAnsi="Georgia"/>
          <w:rtl w:val="0"/>
          <w:lang w:val="it-IT"/>
        </w:rPr>
        <w:t xml:space="preserve">1869-1928 </w:t>
        <w:tab/>
        <w:t xml:space="preserve">Stemma Municipale. </w:t>
      </w:r>
    </w:p>
    <w:p>
      <w:pPr>
        <w:pStyle w:val="Body"/>
        <w:spacing w:after="200"/>
        <w:rPr>
          <w:rFonts w:ascii="Georgia" w:cs="Georgia" w:hAnsi="Georgia" w:eastAsia="Georgia"/>
        </w:rPr>
      </w:pPr>
      <w:r>
        <w:rPr>
          <w:rFonts w:ascii="Georgia" w:hAnsi="Georgia"/>
          <w:rtl w:val="0"/>
          <w:lang w:val="it-IT"/>
        </w:rPr>
        <w:t>1870</w:t>
        <w:tab/>
        <w:tab/>
        <w:t xml:space="preserve"> Decreto di separazione dal Comune di Bisenti. </w:t>
      </w:r>
    </w:p>
    <w:p>
      <w:pPr>
        <w:pStyle w:val="Body"/>
        <w:spacing w:after="200"/>
        <w:rPr>
          <w:rFonts w:ascii="Georgia" w:cs="Georgia" w:hAnsi="Georgia" w:eastAsia="Georgia"/>
        </w:rPr>
      </w:pPr>
      <w:r>
        <w:rPr>
          <w:rFonts w:ascii="Georgia" w:hAnsi="Georgia"/>
          <w:rtl w:val="0"/>
          <w:lang w:val="it-IT"/>
        </w:rPr>
        <w:t xml:space="preserve">1874 </w:t>
        <w:tab/>
        <w:tab/>
        <w:t>Statuti del Comune di Bacucco.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Atti Costitutivi </w:t>
      </w:r>
    </w:p>
    <w:p>
      <w:pPr>
        <w:pStyle w:val="Body"/>
        <w:spacing w:after="200"/>
        <w:rPr>
          <w:rFonts w:ascii="Georgia" w:cs="Georgia" w:hAnsi="Georgia" w:eastAsia="Georgia"/>
        </w:rPr>
      </w:pPr>
      <w:r>
        <w:rPr>
          <w:rFonts w:ascii="Georgia" w:hAnsi="Georgia"/>
          <w:rtl w:val="0"/>
          <w:lang w:val="it-IT"/>
        </w:rPr>
        <w:t>1838</w:t>
        <w:tab/>
        <w:tab/>
        <w:t xml:space="preserve">Deliberazione del Co-mune di Bisenti per rimanere capoluogo del circondario. </w:t>
      </w:r>
    </w:p>
    <w:p>
      <w:pPr>
        <w:pStyle w:val="Body"/>
        <w:spacing w:after="200"/>
        <w:rPr>
          <w:rFonts w:ascii="Georgia" w:cs="Georgia" w:hAnsi="Georgia" w:eastAsia="Georgia"/>
        </w:rPr>
      </w:pPr>
      <w:r>
        <w:rPr>
          <w:rFonts w:ascii="Georgia" w:hAnsi="Georgia"/>
          <w:rtl w:val="0"/>
          <w:lang w:val="it-IT"/>
        </w:rPr>
        <w:t>1848-1860</w:t>
        <w:tab/>
        <w:t xml:space="preserve">Costituzione del Regno di Napoli. Dinastia di Casa Savoia: Vittorio Emanuele II, Umberto I, Vittorio Ema nuele II; Celebrazioni commemorazioni, sottoscrizioni </w:t>
      </w:r>
    </w:p>
    <w:p>
      <w:pPr>
        <w:pStyle w:val="Body"/>
        <w:spacing w:after="200"/>
        <w:rPr>
          <w:rFonts w:ascii="Georgia" w:cs="Georgia" w:hAnsi="Georgia" w:eastAsia="Georgia"/>
        </w:rPr>
      </w:pPr>
      <w:r>
        <w:rPr>
          <w:rFonts w:ascii="Georgia" w:hAnsi="Georgia"/>
          <w:rtl w:val="0"/>
          <w:lang w:val="it-IT"/>
        </w:rPr>
        <w:t>1860</w:t>
        <w:tab/>
        <w:tab/>
        <w:t xml:space="preserve"> Plebiscito di Bacucco: carteggio.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57550" cy="4314825"/>
            <wp:effectExtent l="0" t="0" r="0" b="0"/>
            <wp:docPr id="1073741836" name="officeArt object" descr="image99.png"/>
            <wp:cNvGraphicFramePr/>
            <a:graphic xmlns:a="http://schemas.openxmlformats.org/drawingml/2006/main">
              <a:graphicData uri="http://schemas.openxmlformats.org/drawingml/2006/picture">
                <pic:pic xmlns:pic="http://schemas.openxmlformats.org/drawingml/2006/picture">
                  <pic:nvPicPr>
                    <pic:cNvPr id="1073741836" name="image99.png" descr="image99.png"/>
                    <pic:cNvPicPr>
                      <a:picLocks noChangeAspect="1"/>
                    </pic:cNvPicPr>
                  </pic:nvPicPr>
                  <pic:blipFill>
                    <a:blip r:embed="rId15">
                      <a:extLst/>
                    </a:blip>
                    <a:stretch>
                      <a:fillRect/>
                    </a:stretch>
                  </pic:blipFill>
                  <pic:spPr>
                    <a:xfrm>
                      <a:off x="0" y="0"/>
                      <a:ext cx="3257550" cy="43148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643. Arsita, chiesa di S. Vittoria. Madonna in trono con il Bambino.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05050" cy="4619625"/>
            <wp:effectExtent l="0" t="0" r="0" b="0"/>
            <wp:docPr id="1073741837" name="officeArt object" descr="image25.png"/>
            <wp:cNvGraphicFramePr/>
            <a:graphic xmlns:a="http://schemas.openxmlformats.org/drawingml/2006/main">
              <a:graphicData uri="http://schemas.openxmlformats.org/drawingml/2006/picture">
                <pic:pic xmlns:pic="http://schemas.openxmlformats.org/drawingml/2006/picture">
                  <pic:nvPicPr>
                    <pic:cNvPr id="1073741837" name="image25.png" descr="image25.png"/>
                    <pic:cNvPicPr>
                      <a:picLocks noChangeAspect="1"/>
                    </pic:cNvPicPr>
                  </pic:nvPicPr>
                  <pic:blipFill>
                    <a:blip r:embed="rId16">
                      <a:extLst/>
                    </a:blip>
                    <a:stretch>
                      <a:fillRect/>
                    </a:stretch>
                  </pic:blipFill>
                  <pic:spPr>
                    <a:xfrm>
                      <a:off x="0" y="0"/>
                      <a:ext cx="2305050" cy="46196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644. Arsita, chiesa di S. Vittoria. Ostensorio.</w:t>
      </w:r>
    </w:p>
    <w:p>
      <w:pPr>
        <w:pStyle w:val="Body"/>
        <w:spacing w:after="200"/>
        <w:rPr>
          <w:rFonts w:ascii="Georgia" w:cs="Georgia" w:hAnsi="Georgia" w:eastAsia="Georgia"/>
        </w:rPr>
      </w:pPr>
      <w:r>
        <w:rPr>
          <w:rFonts w:ascii="Georgia" w:hAnsi="Georgia"/>
          <w:rtl w:val="0"/>
          <w:lang w:val="it-IT"/>
        </w:rPr>
        <w:t xml:space="preserve">1860 ss.  </w:t>
        <w:tab/>
        <w:t xml:space="preserve">Costituzione del Regno di Napoli. Dinastia di Casa Savoia: Vittorio Emanuele II, </w:t>
      </w:r>
      <w:r>
        <w:rPr>
          <w:rFonts w:ascii="Georgia" w:cs="Georgia" w:hAnsi="Georgia" w:eastAsia="Georgia"/>
        </w:rPr>
        <w:br w:type="textWrapping"/>
        <w:tab/>
        <w:tab/>
      </w:r>
      <w:r>
        <w:rPr>
          <w:rFonts w:ascii="Georgia" w:hAnsi="Georgia"/>
          <w:rtl w:val="0"/>
          <w:lang w:val="it-IT"/>
        </w:rPr>
        <w:t>Umberto I, Vittorio Emanuele ll: Celebrazioni commemorazioni, sottoscrizioni.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Organi provinciali, comunali e statali </w:t>
      </w:r>
    </w:p>
    <w:p>
      <w:pPr>
        <w:pStyle w:val="Body"/>
        <w:spacing w:after="200"/>
        <w:rPr>
          <w:rFonts w:ascii="Georgia" w:cs="Georgia" w:hAnsi="Georgia" w:eastAsia="Georgia"/>
        </w:rPr>
      </w:pPr>
      <w:r>
        <w:rPr>
          <w:rFonts w:ascii="Georgia" w:hAnsi="Georgia"/>
          <w:rtl w:val="0"/>
          <w:lang w:val="it-IT"/>
        </w:rPr>
        <w:t xml:space="preserve">1864-1895 </w:t>
        <w:tab/>
        <w:t xml:space="preserve">Franchigia postale sul carteggio ufficiale del Sindaco. </w:t>
      </w:r>
    </w:p>
    <w:p>
      <w:pPr>
        <w:pStyle w:val="Body"/>
        <w:spacing w:after="200"/>
        <w:rPr>
          <w:rFonts w:ascii="Georgia" w:cs="Georgia" w:hAnsi="Georgia" w:eastAsia="Georgia"/>
        </w:rPr>
      </w:pPr>
      <w:r>
        <w:rPr>
          <w:rFonts w:ascii="Georgia" w:hAnsi="Georgia"/>
          <w:rtl w:val="0"/>
          <w:lang w:val="it-IT"/>
        </w:rPr>
        <w:t xml:space="preserve">1865-1867 </w:t>
        <w:tab/>
        <w:t>Indice delle circolari delle autorit</w:t>
      </w:r>
      <w:r>
        <w:rPr>
          <w:rFonts w:ascii="Georgia" w:hAnsi="Georgia" w:hint="default"/>
          <w:rtl w:val="0"/>
          <w:lang w:val="en-US"/>
        </w:rPr>
        <w:t>à</w:t>
      </w:r>
      <w:r>
        <w:rPr>
          <w:rFonts w:ascii="Georgia" w:hAnsi="Georgia"/>
          <w:rtl w:val="0"/>
        </w:rPr>
        <w:t xml:space="preserve">. </w:t>
      </w:r>
    </w:p>
    <w:p>
      <w:pPr>
        <w:pStyle w:val="Body"/>
        <w:spacing w:after="200"/>
        <w:rPr>
          <w:rFonts w:ascii="Georgia" w:cs="Georgia" w:hAnsi="Georgia" w:eastAsia="Georgia"/>
        </w:rPr>
      </w:pPr>
      <w:r>
        <w:rPr>
          <w:rFonts w:ascii="Georgia" w:hAnsi="Georgia"/>
          <w:rtl w:val="0"/>
          <w:lang w:val="it-IT"/>
        </w:rPr>
        <w:t xml:space="preserve">1865-1890 </w:t>
        <w:tab/>
        <w:t xml:space="preserve">Indice delle deliberazioni della Giunta Municipale. </w:t>
      </w:r>
    </w:p>
    <w:p>
      <w:pPr>
        <w:pStyle w:val="Body"/>
        <w:spacing w:after="200"/>
        <w:rPr>
          <w:rFonts w:ascii="Georgia" w:cs="Georgia" w:hAnsi="Georgia" w:eastAsia="Georgia"/>
        </w:rPr>
      </w:pPr>
      <w:r>
        <w:rPr>
          <w:rFonts w:ascii="Georgia" w:hAnsi="Georgia"/>
          <w:rtl w:val="0"/>
          <w:lang w:val="it-IT"/>
        </w:rPr>
        <w:t xml:space="preserve">1866-1871 </w:t>
        <w:tab/>
        <w:t xml:space="preserve">Tabella riassuntiva dei lavori nell'Ufficio Comunale. </w:t>
      </w:r>
    </w:p>
    <w:p>
      <w:pPr>
        <w:pStyle w:val="Body"/>
        <w:spacing w:after="200"/>
        <w:rPr>
          <w:rFonts w:ascii="Georgia" w:cs="Georgia" w:hAnsi="Georgia" w:eastAsia="Georgia"/>
        </w:rPr>
      </w:pPr>
      <w:r>
        <w:rPr>
          <w:rFonts w:ascii="Georgia" w:hAnsi="Georgia"/>
          <w:rtl w:val="0"/>
          <w:lang w:val="it-IT"/>
        </w:rPr>
        <w:t xml:space="preserve">1866-1897 </w:t>
        <w:tab/>
        <w:t xml:space="preserve">Certificati del Sindaco. </w:t>
      </w:r>
    </w:p>
    <w:p>
      <w:pPr>
        <w:pStyle w:val="Body"/>
        <w:spacing w:after="200"/>
        <w:rPr>
          <w:rFonts w:ascii="Georgia" w:cs="Georgia" w:hAnsi="Georgia" w:eastAsia="Georgia"/>
        </w:rPr>
      </w:pPr>
      <w:r>
        <w:rPr>
          <w:rFonts w:ascii="Georgia" w:hAnsi="Georgia"/>
          <w:rtl w:val="0"/>
          <w:lang w:val="it-IT"/>
        </w:rPr>
        <w:t xml:space="preserve">1868-1897 </w:t>
        <w:tab/>
        <w:t xml:space="preserve">Deliberazioni del Consiglio Comunale per la nomina dei membri della </w:t>
      </w:r>
      <w:r>
        <w:rPr>
          <w:rFonts w:ascii="Georgia" w:cs="Georgia" w:hAnsi="Georgia" w:eastAsia="Georgia"/>
        </w:rPr>
        <w:br w:type="textWrapping"/>
        <w:tab/>
        <w:tab/>
      </w:r>
      <w:r>
        <w:rPr>
          <w:rFonts w:ascii="Georgia" w:hAnsi="Georgia"/>
          <w:rtl w:val="0"/>
          <w:lang w:val="it-IT"/>
        </w:rPr>
        <w:t xml:space="preserve">Commissione Provinciale delle imposte di ricchezza mobile. </w:t>
      </w:r>
    </w:p>
    <w:p>
      <w:pPr>
        <w:pStyle w:val="Body"/>
        <w:spacing w:after="200"/>
        <w:rPr>
          <w:rFonts w:ascii="Georgia" w:cs="Georgia" w:hAnsi="Georgia" w:eastAsia="Georgia"/>
        </w:rPr>
      </w:pPr>
      <w:r>
        <w:rPr>
          <w:rFonts w:ascii="Georgia" w:hAnsi="Georgia"/>
          <w:rtl w:val="0"/>
          <w:lang w:val="it-IT"/>
        </w:rPr>
        <w:t>1871-1880 Consiglio Comunale: sessione ordinaria di primavera.</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Personale </w:t>
      </w:r>
    </w:p>
    <w:p>
      <w:pPr>
        <w:pStyle w:val="Body"/>
        <w:spacing w:after="200"/>
        <w:rPr>
          <w:rFonts w:ascii="Georgia" w:cs="Georgia" w:hAnsi="Georgia" w:eastAsia="Georgia"/>
        </w:rPr>
      </w:pPr>
      <w:r>
        <w:rPr>
          <w:rFonts w:ascii="Georgia" w:hAnsi="Georgia"/>
          <w:rtl w:val="0"/>
          <w:lang w:val="it-IT"/>
        </w:rPr>
        <w:t xml:space="preserve">1831-1864 </w:t>
        <w:tab/>
        <w:t xml:space="preserve">Atti di giuramento, nomine ed insediamenti del personale e degli amministratori. </w:t>
      </w:r>
    </w:p>
    <w:p>
      <w:pPr>
        <w:pStyle w:val="Body"/>
        <w:spacing w:after="200"/>
        <w:rPr>
          <w:rFonts w:ascii="Georgia" w:cs="Georgia" w:hAnsi="Georgia" w:eastAsia="Georgia"/>
        </w:rPr>
      </w:pPr>
      <w:r>
        <w:rPr>
          <w:rFonts w:ascii="Georgia" w:hAnsi="Georgia"/>
          <w:rtl w:val="0"/>
          <w:lang w:val="it-IT"/>
        </w:rPr>
        <w:t xml:space="preserve">1857-1904 </w:t>
        <w:tab/>
        <w:t>Deliberazioni del Consiglio Comunale, corrispondenza con le autorit</w:t>
      </w:r>
      <w:r>
        <w:rPr>
          <w:rFonts w:ascii="Georgia" w:hAnsi="Georgia" w:hint="default"/>
          <w:rtl w:val="0"/>
          <w:lang w:val="en-US"/>
        </w:rPr>
        <w:t xml:space="preserve">à </w:t>
      </w:r>
      <w:r>
        <w:rPr>
          <w:rFonts w:ascii="Georgia" w:hAnsi="Georgia"/>
          <w:rtl w:val="0"/>
          <w:lang w:val="it-IT"/>
        </w:rPr>
        <w:t xml:space="preserve">superiori </w:t>
      </w:r>
      <w:r>
        <w:rPr>
          <w:rFonts w:ascii="Georgia" w:cs="Georgia" w:hAnsi="Georgia" w:eastAsia="Georgia"/>
        </w:rPr>
        <w:br w:type="textWrapping"/>
        <w:tab/>
        <w:tab/>
      </w:r>
      <w:r>
        <w:rPr>
          <w:rFonts w:ascii="Georgia" w:hAnsi="Georgia"/>
          <w:rtl w:val="0"/>
          <w:lang w:val="it-IT"/>
        </w:rPr>
        <w:t xml:space="preserve">su: giuramento, nomine ed insediamento dei messi esattoriali. </w:t>
      </w:r>
    </w:p>
    <w:p>
      <w:pPr>
        <w:pStyle w:val="Body"/>
        <w:spacing w:after="200"/>
        <w:rPr>
          <w:rFonts w:ascii="Georgia" w:cs="Georgia" w:hAnsi="Georgia" w:eastAsia="Georgia"/>
        </w:rPr>
      </w:pPr>
      <w:r>
        <w:rPr>
          <w:rFonts w:ascii="Georgia" w:hAnsi="Georgia"/>
          <w:rtl w:val="0"/>
          <w:lang w:val="it-IT"/>
        </w:rPr>
        <w:t xml:space="preserve">1860-1863 </w:t>
        <w:tab/>
        <w:t xml:space="preserve">Nomina del cassiere: giuramento e deliberazione del Consiglio Comunale. </w:t>
      </w:r>
    </w:p>
    <w:p>
      <w:pPr>
        <w:pStyle w:val="Body"/>
        <w:spacing w:after="200"/>
        <w:rPr>
          <w:rFonts w:ascii="Georgia" w:cs="Georgia" w:hAnsi="Georgia" w:eastAsia="Georgia"/>
        </w:rPr>
      </w:pPr>
      <w:r>
        <w:rPr>
          <w:rFonts w:ascii="Georgia" w:hAnsi="Georgia"/>
          <w:rtl w:val="0"/>
          <w:lang w:val="it-IT"/>
        </w:rPr>
        <w:t xml:space="preserve">1860-1926 </w:t>
        <w:tab/>
        <w:t xml:space="preserve">Segretario comunale Prenestini De Donatis: documenti. 1861-1896 Impiegati </w:t>
      </w:r>
      <w:r>
        <w:rPr>
          <w:rFonts w:ascii="Georgia" w:cs="Georgia" w:hAnsi="Georgia" w:eastAsia="Georgia"/>
        </w:rPr>
        <w:br w:type="textWrapping"/>
        <w:tab/>
        <w:tab/>
      </w:r>
      <w:r>
        <w:rPr>
          <w:rFonts w:ascii="Georgia" w:hAnsi="Georgia"/>
          <w:rtl w:val="0"/>
          <w:lang w:val="it-IT"/>
        </w:rPr>
        <w:t>comunali: domande di assunzione ed elenchi degli impiegati.</w:t>
      </w:r>
    </w:p>
    <w:p>
      <w:pPr>
        <w:pStyle w:val="Body"/>
        <w:spacing w:after="200"/>
        <w:rPr>
          <w:rFonts w:ascii="Georgia" w:cs="Georgia" w:hAnsi="Georgia" w:eastAsia="Georgia"/>
        </w:rPr>
      </w:pPr>
      <w:r>
        <w:rPr>
          <w:rFonts w:ascii="Georgia" w:hAnsi="Georgia"/>
          <w:rtl w:val="0"/>
          <w:lang w:val="it-IT"/>
        </w:rPr>
        <w:t xml:space="preserve"> 1865-1899 </w:t>
        <w:tab/>
        <w:t xml:space="preserve">Deliberazioni del Consiglio Comunale per la nomina degli inservienti. </w:t>
      </w:r>
    </w:p>
    <w:p>
      <w:pPr>
        <w:pStyle w:val="Body"/>
        <w:spacing w:after="200"/>
        <w:rPr>
          <w:rFonts w:ascii="Georgia" w:cs="Georgia" w:hAnsi="Georgia" w:eastAsia="Georgia"/>
        </w:rPr>
      </w:pPr>
      <w:r>
        <w:rPr>
          <w:rFonts w:ascii="Georgia" w:hAnsi="Georgia"/>
          <w:rtl w:val="0"/>
          <w:lang w:val="it-IT"/>
        </w:rPr>
        <w:t xml:space="preserve">1866-1893 </w:t>
        <w:tab/>
        <w:t xml:space="preserve">Personale superiore amministrativo: insediamenti e congedi, circolari e </w:t>
      </w:r>
      <w:r>
        <w:rPr>
          <w:rFonts w:ascii="Georgia" w:cs="Georgia" w:hAnsi="Georgia" w:eastAsia="Georgia"/>
        </w:rPr>
        <w:br w:type="textWrapping"/>
        <w:tab/>
        <w:tab/>
      </w:r>
      <w:r>
        <w:rPr>
          <w:rFonts w:ascii="Georgia" w:hAnsi="Georgia"/>
          <w:rtl w:val="0"/>
          <w:lang w:val="it-IT"/>
        </w:rPr>
        <w:t xml:space="preserve">corrispondenze. </w:t>
      </w:r>
    </w:p>
    <w:p>
      <w:pPr>
        <w:pStyle w:val="Body"/>
        <w:spacing w:after="200"/>
        <w:rPr>
          <w:rFonts w:ascii="Georgia" w:cs="Georgia" w:hAnsi="Georgia" w:eastAsia="Georgia"/>
        </w:rPr>
      </w:pPr>
      <w:r>
        <w:rPr>
          <w:rFonts w:ascii="Georgia" w:hAnsi="Georgia"/>
          <w:rtl w:val="0"/>
          <w:lang w:val="it-IT"/>
        </w:rPr>
        <w:t xml:space="preserve">1874-1889 </w:t>
        <w:tab/>
        <w:t xml:space="preserve">Nomina delle guardie municipali: deliberazione della Giunta Municipale e </w:t>
      </w:r>
      <w:r>
        <w:rPr>
          <w:rFonts w:ascii="Georgia" w:cs="Georgia" w:hAnsi="Georgia" w:eastAsia="Georgia"/>
        </w:rPr>
        <w:br w:type="textWrapping"/>
        <w:tab/>
        <w:tab/>
      </w:r>
      <w:r>
        <w:rPr>
          <w:rFonts w:ascii="Georgia" w:hAnsi="Georgia"/>
          <w:rtl w:val="0"/>
          <w:lang w:val="it-IT"/>
        </w:rPr>
        <w:t>giuramento.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Amministrazione </w:t>
      </w:r>
    </w:p>
    <w:p>
      <w:pPr>
        <w:pStyle w:val="Body"/>
        <w:spacing w:after="200"/>
        <w:rPr>
          <w:rFonts w:ascii="Georgia" w:cs="Georgia" w:hAnsi="Georgia" w:eastAsia="Georgia"/>
        </w:rPr>
      </w:pPr>
      <w:r>
        <w:rPr>
          <w:rFonts w:ascii="Georgia" w:hAnsi="Georgia"/>
          <w:rtl w:val="0"/>
          <w:lang w:val="it-IT"/>
        </w:rPr>
        <w:t xml:space="preserve">1834-1897 </w:t>
        <w:tab/>
        <w:t xml:space="preserve">Istruzioni per gli archivi. </w:t>
      </w:r>
    </w:p>
    <w:p>
      <w:pPr>
        <w:pStyle w:val="Body"/>
        <w:spacing w:after="200"/>
        <w:rPr>
          <w:rFonts w:ascii="Georgia" w:cs="Georgia" w:hAnsi="Georgia" w:eastAsia="Georgia"/>
        </w:rPr>
      </w:pPr>
      <w:r>
        <w:rPr>
          <w:rFonts w:ascii="Georgia" w:hAnsi="Georgia"/>
          <w:rtl w:val="0"/>
          <w:lang w:val="it-IT"/>
        </w:rPr>
        <w:t xml:space="preserve">1852 </w:t>
        <w:tab/>
        <w:tab/>
        <w:t xml:space="preserve">Confine tra il Regno di Napoli e lo Stato Pontificio. </w:t>
      </w:r>
    </w:p>
    <w:p>
      <w:pPr>
        <w:pStyle w:val="Body"/>
        <w:spacing w:after="200"/>
        <w:rPr>
          <w:rFonts w:ascii="Georgia" w:cs="Georgia" w:hAnsi="Georgia" w:eastAsia="Georgia"/>
        </w:rPr>
      </w:pPr>
      <w:r>
        <w:rPr>
          <w:rFonts w:ascii="Georgia" w:hAnsi="Georgia"/>
          <w:rtl w:val="0"/>
          <w:lang w:val="it-IT"/>
        </w:rPr>
        <w:t xml:space="preserve">1852, 1856, 1887 Repertorio dei segretari e dei cancellieri comunali. </w:t>
      </w:r>
    </w:p>
    <w:p>
      <w:pPr>
        <w:pStyle w:val="Body"/>
        <w:spacing w:after="200"/>
        <w:rPr>
          <w:rFonts w:ascii="Georgia" w:cs="Georgia" w:hAnsi="Georgia" w:eastAsia="Georgia"/>
        </w:rPr>
      </w:pPr>
      <w:r>
        <w:rPr>
          <w:rFonts w:ascii="Georgia" w:hAnsi="Georgia"/>
          <w:rtl w:val="0"/>
          <w:lang w:val="it-IT"/>
        </w:rPr>
        <w:t xml:space="preserve">1864-1882 </w:t>
        <w:tab/>
        <w:t xml:space="preserve">Tasse e Diritti di segreteria: tabella, circolari e registro. </w:t>
      </w:r>
    </w:p>
    <w:p>
      <w:pPr>
        <w:pStyle w:val="Body"/>
        <w:spacing w:after="200"/>
        <w:rPr>
          <w:rFonts w:ascii="Georgia" w:cs="Georgia" w:hAnsi="Georgia" w:eastAsia="Georgia"/>
        </w:rPr>
      </w:pPr>
      <w:r>
        <w:rPr>
          <w:rFonts w:ascii="Georgia" w:hAnsi="Georgia"/>
          <w:rtl w:val="0"/>
          <w:lang w:val="it-IT"/>
        </w:rPr>
        <w:t xml:space="preserve">1874 </w:t>
        <w:tab/>
        <w:tab/>
        <w:t>Inventario dei beni mobili posseduti dal Comune.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Demanio Comunale</w:t>
      </w:r>
    </w:p>
    <w:p>
      <w:pPr>
        <w:pStyle w:val="Body"/>
        <w:spacing w:after="200"/>
        <w:rPr>
          <w:rFonts w:ascii="Georgia" w:cs="Georgia" w:hAnsi="Georgia" w:eastAsia="Georgia"/>
        </w:rPr>
      </w:pPr>
      <w:r>
        <w:rPr>
          <w:rFonts w:ascii="Georgia" w:hAnsi="Georgia"/>
          <w:rtl w:val="0"/>
          <w:lang w:val="it-IT"/>
        </w:rPr>
        <w:t xml:space="preserve">1812 </w:t>
        <w:tab/>
        <w:tab/>
        <w:t xml:space="preserve">Divisione dei beni c omunali. </w:t>
      </w:r>
    </w:p>
    <w:p>
      <w:pPr>
        <w:pStyle w:val="Body"/>
        <w:spacing w:after="200"/>
        <w:rPr>
          <w:rFonts w:ascii="Georgia" w:cs="Georgia" w:hAnsi="Georgia" w:eastAsia="Georgia"/>
        </w:rPr>
      </w:pPr>
      <w:r>
        <w:rPr>
          <w:rFonts w:ascii="Georgia" w:hAnsi="Georgia"/>
          <w:rtl w:val="0"/>
          <w:lang w:val="it-IT"/>
        </w:rPr>
        <w:t xml:space="preserve">1817 </w:t>
        <w:tab/>
        <w:tab/>
        <w:t xml:space="preserve">Decreto per la mutazione delle quote. </w:t>
      </w:r>
    </w:p>
    <w:p>
      <w:pPr>
        <w:pStyle w:val="Body"/>
        <w:spacing w:after="200"/>
        <w:rPr>
          <w:rFonts w:ascii="Georgia" w:cs="Georgia" w:hAnsi="Georgia" w:eastAsia="Georgia"/>
        </w:rPr>
      </w:pPr>
      <w:r>
        <w:rPr>
          <w:rFonts w:ascii="Georgia" w:hAnsi="Georgia"/>
          <w:rtl w:val="0"/>
          <w:lang w:val="it-IT"/>
        </w:rPr>
        <w:t xml:space="preserve">1831 </w:t>
        <w:tab/>
        <w:tab/>
        <w:t>Vendita dell'erba del nudo delle montagna.</w:t>
      </w:r>
    </w:p>
    <w:p>
      <w:pPr>
        <w:pStyle w:val="Body"/>
        <w:spacing w:after="200"/>
        <w:rPr>
          <w:rFonts w:ascii="Georgia" w:cs="Georgia" w:hAnsi="Georgia" w:eastAsia="Georgia"/>
        </w:rPr>
      </w:pPr>
      <w:r>
        <w:rPr>
          <w:rFonts w:ascii="Georgia" w:hAnsi="Georgia"/>
          <w:rtl w:val="0"/>
          <w:lang w:val="it-IT"/>
        </w:rPr>
        <w:t xml:space="preserve">1831-1929 </w:t>
        <w:tab/>
        <w:t xml:space="preserve">Vertenza demaniale tra i Comuni di Arsita e Castelli. </w:t>
      </w:r>
    </w:p>
    <w:p>
      <w:pPr>
        <w:pStyle w:val="Body"/>
        <w:spacing w:after="200"/>
        <w:rPr>
          <w:rFonts w:ascii="Georgia" w:cs="Georgia" w:hAnsi="Georgia" w:eastAsia="Georgia"/>
        </w:rPr>
      </w:pPr>
      <w:r>
        <w:rPr>
          <w:rFonts w:ascii="Georgia" w:hAnsi="Georgia"/>
          <w:rtl w:val="0"/>
          <w:lang w:val="it-IT"/>
        </w:rPr>
        <w:t xml:space="preserve">1835 </w:t>
        <w:tab/>
        <w:tab/>
        <w:t xml:space="preserve">Atti di divisione dei demani </w:t>
      </w:r>
      <w:r>
        <w:rPr>
          <w:rFonts w:ascii="Georgia" w:hAnsi="Georgia" w:hint="default"/>
          <w:rtl w:val="0"/>
          <w:lang w:val="en-US"/>
        </w:rPr>
        <w:t>«</w:t>
      </w:r>
      <w:r>
        <w:rPr>
          <w:rFonts w:ascii="Georgia" w:hAnsi="Georgia"/>
          <w:rtl w:val="0"/>
          <w:lang w:val="it-IT"/>
        </w:rPr>
        <w:t>Riscio e Rotano</w:t>
      </w:r>
      <w:r>
        <w:rPr>
          <w:rFonts w:ascii="Georgia" w:hAnsi="Georgia" w:hint="default"/>
          <w:rtl w:val="0"/>
          <w:lang w:val="en-US"/>
        </w:rPr>
        <w:t>»</w:t>
      </w:r>
      <w:r>
        <w:rPr>
          <w:rFonts w:ascii="Georgia" w:hAnsi="Georgia"/>
          <w:rtl w:val="0"/>
        </w:rPr>
        <w:t xml:space="preserve">. </w:t>
      </w:r>
    </w:p>
    <w:p>
      <w:pPr>
        <w:pStyle w:val="Body"/>
        <w:spacing w:after="200"/>
        <w:rPr>
          <w:rFonts w:ascii="Georgia" w:cs="Georgia" w:hAnsi="Georgia" w:eastAsia="Georgia"/>
        </w:rPr>
      </w:pPr>
      <w:r>
        <w:rPr>
          <w:rFonts w:ascii="Georgia" w:hAnsi="Georgia"/>
          <w:rtl w:val="0"/>
          <w:lang w:val="it-IT"/>
        </w:rPr>
        <w:t xml:space="preserve">1835 </w:t>
        <w:tab/>
        <w:tab/>
        <w:t>Estratto catastale propriet</w:t>
      </w:r>
      <w:r>
        <w:rPr>
          <w:rFonts w:ascii="Georgia" w:hAnsi="Georgia" w:hint="default"/>
          <w:rtl w:val="0"/>
          <w:lang w:val="en-US"/>
        </w:rPr>
        <w:t xml:space="preserve">à </w:t>
      </w:r>
      <w:r>
        <w:rPr>
          <w:rFonts w:ascii="Georgia" w:hAnsi="Georgia"/>
          <w:rtl w:val="0"/>
        </w:rPr>
        <w:t>De Fulviis.</w:t>
      </w:r>
    </w:p>
    <w:p>
      <w:pPr>
        <w:pStyle w:val="Body"/>
        <w:spacing w:after="200"/>
        <w:rPr>
          <w:rFonts w:ascii="Georgia" w:cs="Georgia" w:hAnsi="Georgia" w:eastAsia="Georgia"/>
        </w:rPr>
      </w:pPr>
      <w:r>
        <w:rPr>
          <w:rFonts w:ascii="Georgia" w:hAnsi="Georgia"/>
          <w:rtl w:val="0"/>
          <w:lang w:val="it-IT"/>
        </w:rPr>
        <w:t xml:space="preserve"> 1837-1838 </w:t>
        <w:tab/>
        <w:t xml:space="preserve">Sorteggio di quote demaniali. </w:t>
      </w:r>
    </w:p>
    <w:p>
      <w:pPr>
        <w:pStyle w:val="Body"/>
        <w:spacing w:after="200"/>
        <w:rPr>
          <w:rFonts w:ascii="Georgia" w:cs="Georgia" w:hAnsi="Georgia" w:eastAsia="Georgia"/>
        </w:rPr>
      </w:pPr>
      <w:r>
        <w:rPr>
          <w:rFonts w:ascii="Georgia" w:hAnsi="Georgia"/>
          <w:rtl w:val="0"/>
          <w:lang w:val="it-IT"/>
        </w:rPr>
        <w:t xml:space="preserve">1838-1852 </w:t>
        <w:tab/>
        <w:t xml:space="preserve">Elenco delle terre dissodate. </w:t>
      </w:r>
    </w:p>
    <w:p>
      <w:pPr>
        <w:pStyle w:val="Body"/>
        <w:spacing w:after="200"/>
        <w:rPr>
          <w:rFonts w:ascii="Georgia" w:cs="Georgia" w:hAnsi="Georgia" w:eastAsia="Georgia"/>
        </w:rPr>
      </w:pPr>
      <w:r>
        <w:rPr>
          <w:rFonts w:ascii="Georgia" w:hAnsi="Georgia"/>
          <w:rtl w:val="0"/>
          <w:lang w:val="it-IT"/>
        </w:rPr>
        <w:t xml:space="preserve">1844 </w:t>
        <w:tab/>
        <w:tab/>
        <w:t xml:space="preserve">Asta per l'affitto di beni comunali. </w:t>
      </w:r>
    </w:p>
    <w:p>
      <w:pPr>
        <w:pStyle w:val="Body"/>
        <w:spacing w:after="200"/>
        <w:rPr>
          <w:rFonts w:ascii="Georgia" w:cs="Georgia" w:hAnsi="Georgia" w:eastAsia="Georgia"/>
        </w:rPr>
      </w:pPr>
      <w:r>
        <w:rPr>
          <w:rFonts w:ascii="Georgia" w:hAnsi="Georgia"/>
          <w:rtl w:val="0"/>
          <w:lang w:val="it-IT"/>
        </w:rPr>
        <w:t xml:space="preserve">1845 </w:t>
        <w:tab/>
        <w:tab/>
        <w:t xml:space="preserve">Tavole di riduzione delle misure agrarie tariffe definiti ve di valutazione delle </w:t>
      </w:r>
      <w:r>
        <w:rPr>
          <w:rFonts w:ascii="Georgia" w:cs="Georgia" w:hAnsi="Georgia" w:eastAsia="Georgia"/>
        </w:rPr>
        <w:br w:type="textWrapping"/>
        <w:tab/>
        <w:tab/>
      </w:r>
      <w:r>
        <w:rPr>
          <w:rFonts w:ascii="Georgia" w:hAnsi="Georgia"/>
          <w:rtl w:val="0"/>
          <w:lang w:val="it-IT"/>
        </w:rPr>
        <w:t xml:space="preserve">terre. </w:t>
      </w:r>
    </w:p>
    <w:p>
      <w:pPr>
        <w:pStyle w:val="Body"/>
        <w:spacing w:after="200"/>
        <w:rPr>
          <w:rFonts w:ascii="Georgia" w:cs="Georgia" w:hAnsi="Georgia" w:eastAsia="Georgia"/>
        </w:rPr>
      </w:pPr>
      <w:r>
        <w:rPr>
          <w:rFonts w:ascii="Georgia" w:hAnsi="Georgia"/>
          <w:rtl w:val="0"/>
          <w:lang w:val="it-IT"/>
        </w:rPr>
        <w:t xml:space="preserve">1853 </w:t>
        <w:tab/>
        <w:tab/>
        <w:t>Provvedimento contro i dissodamenti abusivi.</w:t>
      </w:r>
    </w:p>
    <w:p>
      <w:pPr>
        <w:pStyle w:val="Body"/>
        <w:spacing w:after="200"/>
        <w:rPr>
          <w:rFonts w:ascii="Georgia" w:cs="Georgia" w:hAnsi="Georgia" w:eastAsia="Georgia"/>
        </w:rPr>
      </w:pPr>
      <w:r>
        <w:rPr>
          <w:rFonts w:ascii="Georgia" w:hAnsi="Georgia"/>
          <w:rtl w:val="0"/>
          <w:lang w:val="it-IT"/>
        </w:rPr>
        <w:t xml:space="preserve"> 1857-1863 </w:t>
        <w:tab/>
        <w:t xml:space="preserve">Beni patrimoniali e demaniali del Comune di Bacucco. </w:t>
      </w:r>
    </w:p>
    <w:p>
      <w:pPr>
        <w:pStyle w:val="Body"/>
        <w:spacing w:after="200"/>
        <w:rPr>
          <w:rFonts w:ascii="Georgia" w:cs="Georgia" w:hAnsi="Georgia" w:eastAsia="Georgia"/>
        </w:rPr>
      </w:pPr>
      <w:r>
        <w:rPr>
          <w:rFonts w:ascii="Georgia" w:hAnsi="Georgia"/>
          <w:rtl w:val="0"/>
          <w:lang w:val="it-IT"/>
        </w:rPr>
        <w:t xml:space="preserve">1863 </w:t>
        <w:tab/>
        <w:tab/>
        <w:t xml:space="preserve">Terreno demaniale </w:t>
      </w:r>
      <w:r>
        <w:rPr>
          <w:rFonts w:ascii="Georgia" w:hAnsi="Georgia" w:hint="default"/>
          <w:rtl w:val="0"/>
          <w:lang w:val="en-US"/>
        </w:rPr>
        <w:t>«</w:t>
      </w:r>
      <w:r>
        <w:rPr>
          <w:rFonts w:ascii="Georgia" w:hAnsi="Georgia"/>
          <w:rtl w:val="0"/>
          <w:lang w:val="it-IT"/>
        </w:rPr>
        <w:t>Giardino Portaglie</w:t>
      </w:r>
      <w:r>
        <w:rPr>
          <w:rFonts w:ascii="Georgia" w:hAnsi="Georgia" w:hint="default"/>
          <w:rtl w:val="0"/>
          <w:lang w:val="en-US"/>
        </w:rPr>
        <w:t>»</w:t>
      </w:r>
      <w:r>
        <w:rPr>
          <w:rFonts w:ascii="Georgia" w:hAnsi="Georgia"/>
          <w:rtl w:val="0"/>
          <w:lang w:val="it-IT"/>
        </w:rPr>
        <w:t xml:space="preserve">: controversia. </w:t>
      </w:r>
    </w:p>
    <w:p>
      <w:pPr>
        <w:pStyle w:val="Body"/>
        <w:spacing w:after="200"/>
        <w:rPr>
          <w:rFonts w:ascii="Georgia" w:cs="Georgia" w:hAnsi="Georgia" w:eastAsia="Georgia"/>
        </w:rPr>
      </w:pPr>
      <w:r>
        <w:rPr>
          <w:rFonts w:ascii="Georgia" w:hAnsi="Georgia"/>
          <w:rtl w:val="0"/>
          <w:lang w:val="it-IT"/>
        </w:rPr>
        <w:t xml:space="preserve">1863-1864 </w:t>
        <w:tab/>
        <w:t xml:space="preserve">Vertenze tra il Comune e i dissodatori abusivi. </w:t>
      </w:r>
    </w:p>
    <w:p>
      <w:pPr>
        <w:pStyle w:val="Body"/>
        <w:spacing w:after="200"/>
        <w:rPr>
          <w:rFonts w:ascii="Georgia" w:cs="Georgia" w:hAnsi="Georgia" w:eastAsia="Georgia"/>
        </w:rPr>
      </w:pPr>
      <w:r>
        <w:rPr>
          <w:rFonts w:ascii="Georgia" w:hAnsi="Georgia"/>
          <w:rtl w:val="0"/>
          <w:lang w:val="it-IT"/>
        </w:rPr>
        <w:t xml:space="preserve">1863-1865 </w:t>
        <w:tab/>
        <w:t xml:space="preserve">Vertenze tra il Comune e gli affittatori dei beni dema niali. </w:t>
      </w:r>
    </w:p>
    <w:p>
      <w:pPr>
        <w:pStyle w:val="Body"/>
        <w:spacing w:after="200"/>
        <w:rPr>
          <w:rFonts w:ascii="Georgia" w:cs="Georgia" w:hAnsi="Georgia" w:eastAsia="Georgia"/>
        </w:rPr>
      </w:pPr>
      <w:r>
        <w:rPr>
          <w:rFonts w:ascii="Georgia" w:hAnsi="Georgia"/>
          <w:rtl w:val="0"/>
          <w:lang w:val="it-IT"/>
        </w:rPr>
        <w:t xml:space="preserve">1867-1869 </w:t>
        <w:tab/>
        <w:t>Divisione del demanio comunale: elenco dei quotisti e mappe.</w:t>
      </w:r>
    </w:p>
    <w:p>
      <w:pPr>
        <w:pStyle w:val="Body"/>
        <w:spacing w:after="200"/>
        <w:rPr>
          <w:rFonts w:ascii="Georgia" w:cs="Georgia" w:hAnsi="Georgia" w:eastAsia="Georgia"/>
        </w:rPr>
      </w:pPr>
      <w:r>
        <w:rPr>
          <w:rFonts w:ascii="Georgia" w:hAnsi="Georgia"/>
          <w:rtl w:val="0"/>
          <w:lang w:val="it-IT"/>
        </w:rPr>
        <w:t xml:space="preserve"> 1868-1871 </w:t>
        <w:tab/>
        <w:t xml:space="preserve">Asta per fitto di beni territoriali. </w:t>
      </w:r>
    </w:p>
    <w:p>
      <w:pPr>
        <w:pStyle w:val="Body"/>
        <w:spacing w:after="200"/>
        <w:rPr>
          <w:rFonts w:ascii="Georgia" w:cs="Georgia" w:hAnsi="Georgia" w:eastAsia="Georgia"/>
        </w:rPr>
      </w:pPr>
      <w:r>
        <w:rPr>
          <w:rFonts w:ascii="Georgia" w:hAnsi="Georgia"/>
          <w:rtl w:val="0"/>
          <w:lang w:val="it-IT"/>
        </w:rPr>
        <w:t xml:space="preserve">1869-1891 </w:t>
        <w:tab/>
        <w:t xml:space="preserve">Deliberazioni del Consiglio Comunale: perizie dell'Ingegnere Barbieri sulle </w:t>
      </w:r>
      <w:r>
        <w:rPr>
          <w:rFonts w:ascii="Georgia" w:cs="Georgia" w:hAnsi="Georgia" w:eastAsia="Georgia"/>
        </w:rPr>
        <w:br w:type="textWrapping"/>
        <w:tab/>
        <w:tab/>
      </w:r>
      <w:r>
        <w:rPr>
          <w:rFonts w:ascii="Georgia" w:hAnsi="Georgia"/>
          <w:rtl w:val="0"/>
          <w:lang w:val="it-IT"/>
        </w:rPr>
        <w:t xml:space="preserve">ripartizioni delle terre di Basilicati, rilievo del bosco comunale, censimento dei </w:t>
      </w:r>
      <w:r>
        <w:rPr>
          <w:rFonts w:ascii="Georgia" w:cs="Georgia" w:hAnsi="Georgia" w:eastAsia="Georgia"/>
        </w:rPr>
        <w:br w:type="textWrapping"/>
        <w:tab/>
        <w:tab/>
      </w:r>
      <w:r>
        <w:rPr>
          <w:rFonts w:ascii="Georgia" w:hAnsi="Georgia"/>
          <w:rtl w:val="0"/>
          <w:lang w:val="it-IT"/>
        </w:rPr>
        <w:t xml:space="preserve">terreni in pendio, censimento delle terre di Arsita. </w:t>
      </w:r>
    </w:p>
    <w:p>
      <w:pPr>
        <w:pStyle w:val="Body"/>
        <w:spacing w:after="200"/>
        <w:rPr>
          <w:rFonts w:ascii="Georgia" w:cs="Georgia" w:hAnsi="Georgia" w:eastAsia="Georgia"/>
        </w:rPr>
      </w:pPr>
      <w:r>
        <w:rPr>
          <w:rFonts w:ascii="Georgia" w:hAnsi="Georgia"/>
          <w:rtl w:val="0"/>
          <w:lang w:val="it-IT"/>
        </w:rPr>
        <w:t xml:space="preserve">1873-1890 </w:t>
        <w:tab/>
        <w:t xml:space="preserve">Volture catastali: successioni. </w:t>
      </w:r>
    </w:p>
    <w:p>
      <w:pPr>
        <w:pStyle w:val="Body"/>
        <w:spacing w:after="200"/>
        <w:rPr>
          <w:rFonts w:ascii="Georgia" w:cs="Georgia" w:hAnsi="Georgia" w:eastAsia="Georgia"/>
        </w:rPr>
      </w:pPr>
      <w:r>
        <w:rPr>
          <w:rFonts w:ascii="Georgia" w:hAnsi="Georgia"/>
          <w:rtl w:val="0"/>
          <w:lang w:val="it-IT"/>
        </w:rPr>
        <w:t xml:space="preserve">1879-1896 </w:t>
        <w:tab/>
        <w:t>Demanio comunale: stato dimostrativo e misurazione</w:t>
      </w:r>
      <w:r>
        <w:rPr>
          <w:rFonts w:ascii="Georgia" w:cs="Georgia" w:hAnsi="Georgia" w:eastAsia="Georgia"/>
        </w:rPr>
        <w:br w:type="textWrapping"/>
        <w:tab/>
        <w:tab/>
      </w:r>
      <w:r>
        <w:rPr>
          <w:rFonts w:ascii="Georgia" w:hAnsi="Georgia"/>
          <w:rtl w:val="0"/>
          <w:lang w:val="it-IT"/>
        </w:rPr>
        <w:t xml:space="preserve">delle quote demaniali. </w:t>
      </w:r>
    </w:p>
    <w:p>
      <w:pPr>
        <w:pStyle w:val="Body"/>
        <w:spacing w:after="200"/>
        <w:rPr>
          <w:rFonts w:ascii="Georgia" w:cs="Georgia" w:hAnsi="Georgia" w:eastAsia="Georgia"/>
        </w:rPr>
      </w:pPr>
      <w:r>
        <w:rPr>
          <w:rFonts w:ascii="Georgia" w:hAnsi="Georgia"/>
          <w:rtl w:val="0"/>
          <w:lang w:val="it-IT"/>
        </w:rPr>
        <w:t xml:space="preserve">XIX sec. </w:t>
        <w:tab/>
        <w:t>Indice alfabetico del Catasto provvisorio.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de-DE"/>
        </w:rPr>
        <w:t xml:space="preserve">Finanze </w:t>
      </w:r>
    </w:p>
    <w:p>
      <w:pPr>
        <w:pStyle w:val="Body"/>
        <w:spacing w:after="200"/>
        <w:rPr>
          <w:rFonts w:ascii="Georgia" w:cs="Georgia" w:hAnsi="Georgia" w:eastAsia="Georgia"/>
        </w:rPr>
      </w:pPr>
      <w:r>
        <w:rPr>
          <w:rFonts w:ascii="Georgia" w:hAnsi="Georgia"/>
          <w:rtl w:val="0"/>
          <w:lang w:val="it-IT"/>
        </w:rPr>
        <w:t>1811-1865</w:t>
        <w:tab/>
        <w:t xml:space="preserve">Istruzioni per la redazione dei conti </w:t>
      </w:r>
    </w:p>
    <w:p>
      <w:pPr>
        <w:pStyle w:val="Body"/>
        <w:spacing w:after="200"/>
        <w:rPr>
          <w:rFonts w:ascii="Georgia" w:cs="Georgia" w:hAnsi="Georgia" w:eastAsia="Georgia"/>
        </w:rPr>
      </w:pPr>
      <w:r>
        <w:rPr>
          <w:rFonts w:ascii="Georgia" w:hAnsi="Georgia"/>
          <w:rtl w:val="0"/>
          <w:lang w:val="it-IT"/>
        </w:rPr>
        <w:t xml:space="preserve">1831-1863 </w:t>
        <w:tab/>
        <w:t xml:space="preserve">Consiglio d'Intendenza: decisione sui conti. </w:t>
      </w:r>
    </w:p>
    <w:p>
      <w:pPr>
        <w:pStyle w:val="Body"/>
        <w:spacing w:after="200"/>
        <w:rPr>
          <w:rFonts w:ascii="Georgia" w:cs="Georgia" w:hAnsi="Georgia" w:eastAsia="Georgia"/>
        </w:rPr>
      </w:pPr>
      <w:r>
        <w:rPr>
          <w:rFonts w:ascii="Georgia" w:hAnsi="Georgia"/>
          <w:rtl w:val="0"/>
          <w:lang w:val="pt-PT"/>
        </w:rPr>
        <w:t xml:space="preserve"> 1831-1866 </w:t>
        <w:tab/>
        <w:t>Contabilit</w:t>
      </w:r>
      <w:r>
        <w:rPr>
          <w:rFonts w:ascii="Georgia" w:hAnsi="Georgia" w:hint="default"/>
          <w:rtl w:val="0"/>
          <w:lang w:val="en-US"/>
        </w:rPr>
        <w:t xml:space="preserve">à </w:t>
      </w:r>
      <w:r>
        <w:rPr>
          <w:rFonts w:ascii="Georgia" w:hAnsi="Georgia"/>
          <w:rtl w:val="0"/>
          <w:lang w:val="it-IT"/>
        </w:rPr>
        <w:t xml:space="preserve">speciale del Sindaco. </w:t>
      </w:r>
    </w:p>
    <w:p>
      <w:pPr>
        <w:pStyle w:val="Body"/>
        <w:spacing w:after="200"/>
        <w:rPr>
          <w:rFonts w:ascii="Georgia" w:cs="Georgia" w:hAnsi="Georgia" w:eastAsia="Georgia"/>
        </w:rPr>
      </w:pPr>
      <w:r>
        <w:rPr>
          <w:rFonts w:ascii="Georgia" w:hAnsi="Georgia"/>
          <w:rtl w:val="0"/>
          <w:lang w:val="it-IT"/>
        </w:rPr>
        <w:t xml:space="preserve">1831-1834 </w:t>
        <w:tab/>
        <w:t xml:space="preserve">Bilancio comunale. </w:t>
      </w:r>
    </w:p>
    <w:p>
      <w:pPr>
        <w:pStyle w:val="Body"/>
        <w:spacing w:after="200"/>
        <w:rPr>
          <w:rFonts w:ascii="Georgia" w:cs="Georgia" w:hAnsi="Georgia" w:eastAsia="Georgia"/>
        </w:rPr>
      </w:pPr>
      <w:r>
        <w:rPr>
          <w:rFonts w:ascii="Georgia" w:hAnsi="Georgia"/>
          <w:rtl w:val="0"/>
          <w:lang w:val="it-IT"/>
        </w:rPr>
        <w:t xml:space="preserve"> 1835-1838 </w:t>
        <w:tab/>
        <w:t xml:space="preserve">Bilancio comunale. </w:t>
      </w:r>
    </w:p>
    <w:p>
      <w:pPr>
        <w:pStyle w:val="Body"/>
        <w:spacing w:after="200"/>
        <w:rPr>
          <w:rFonts w:ascii="Georgia" w:cs="Georgia" w:hAnsi="Georgia" w:eastAsia="Georgia"/>
        </w:rPr>
      </w:pPr>
      <w:r>
        <w:rPr>
          <w:rFonts w:ascii="Georgia" w:hAnsi="Georgia"/>
          <w:rtl w:val="0"/>
          <w:lang w:val="pt-PT"/>
        </w:rPr>
        <w:t xml:space="preserve"> 1836-1873  </w:t>
        <w:tab/>
        <w:t>Contabilit</w:t>
      </w:r>
      <w:r>
        <w:rPr>
          <w:rFonts w:ascii="Georgia" w:hAnsi="Georgia" w:hint="default"/>
          <w:rtl w:val="0"/>
          <w:lang w:val="en-US"/>
        </w:rPr>
        <w:t xml:space="preserve">à </w:t>
      </w:r>
      <w:r>
        <w:rPr>
          <w:rFonts w:ascii="Georgia" w:hAnsi="Georgia"/>
          <w:rtl w:val="0"/>
          <w:lang w:val="it-IT"/>
        </w:rPr>
        <w:t xml:space="preserve">comunale: miscellanea. </w:t>
      </w:r>
    </w:p>
    <w:p>
      <w:pPr>
        <w:pStyle w:val="Body"/>
        <w:spacing w:after="200"/>
        <w:rPr>
          <w:rFonts w:ascii="Georgia" w:cs="Georgia" w:hAnsi="Georgia" w:eastAsia="Georgia"/>
        </w:rPr>
      </w:pPr>
      <w:r>
        <w:rPr>
          <w:rFonts w:ascii="Georgia" w:hAnsi="Georgia"/>
          <w:rtl w:val="0"/>
          <w:lang w:val="it-IT"/>
        </w:rPr>
        <w:t xml:space="preserve">1839-1842 </w:t>
        <w:tab/>
        <w:t xml:space="preserve">Bilancio comunale. </w:t>
      </w:r>
    </w:p>
    <w:p>
      <w:pPr>
        <w:pStyle w:val="Body"/>
        <w:spacing w:after="200"/>
        <w:rPr>
          <w:rFonts w:ascii="Georgia" w:cs="Georgia" w:hAnsi="Georgia" w:eastAsia="Georgia"/>
        </w:rPr>
      </w:pPr>
      <w:r>
        <w:rPr>
          <w:rFonts w:ascii="Georgia" w:hAnsi="Georgia"/>
          <w:rtl w:val="0"/>
          <w:lang w:val="it-IT"/>
        </w:rPr>
        <w:t xml:space="preserve">1843-1847   </w:t>
        <w:tab/>
        <w:t xml:space="preserve">Bilancio comunale. </w:t>
      </w:r>
    </w:p>
    <w:p>
      <w:pPr>
        <w:pStyle w:val="Body"/>
        <w:spacing w:after="200"/>
        <w:rPr>
          <w:rFonts w:ascii="Georgia" w:cs="Georgia" w:hAnsi="Georgia" w:eastAsia="Georgia"/>
        </w:rPr>
      </w:pPr>
      <w:r>
        <w:rPr>
          <w:rFonts w:ascii="Georgia" w:hAnsi="Georgia"/>
          <w:rtl w:val="0"/>
          <w:lang w:val="it-IT"/>
        </w:rPr>
        <w:t xml:space="preserve">1848-1851 </w:t>
        <w:tab/>
        <w:t xml:space="preserve">Bilancio comunale. </w:t>
      </w:r>
    </w:p>
    <w:p>
      <w:pPr>
        <w:pStyle w:val="Body"/>
        <w:spacing w:after="200"/>
        <w:rPr>
          <w:rFonts w:ascii="Georgia" w:cs="Georgia" w:hAnsi="Georgia" w:eastAsia="Georgia"/>
        </w:rPr>
      </w:pPr>
      <w:r>
        <w:rPr>
          <w:rFonts w:ascii="Georgia" w:hAnsi="Georgia"/>
          <w:rtl w:val="0"/>
          <w:lang w:val="it-IT"/>
        </w:rPr>
        <w:t xml:space="preserve">1852-1855 </w:t>
        <w:tab/>
        <w:t xml:space="preserve">Bilancio comunale. </w:t>
      </w:r>
    </w:p>
    <w:p>
      <w:pPr>
        <w:pStyle w:val="Body"/>
        <w:spacing w:after="200"/>
        <w:rPr>
          <w:rFonts w:ascii="Georgia" w:cs="Georgia" w:hAnsi="Georgia" w:eastAsia="Georgia"/>
        </w:rPr>
      </w:pPr>
      <w:r>
        <w:rPr>
          <w:rFonts w:ascii="Georgia" w:hAnsi="Georgia"/>
          <w:rtl w:val="0"/>
          <w:lang w:val="it-IT"/>
        </w:rPr>
        <w:t xml:space="preserve">1856-1859  </w:t>
        <w:tab/>
        <w:t>Bilancio comunale.</w:t>
      </w:r>
    </w:p>
    <w:p>
      <w:pPr>
        <w:pStyle w:val="Body"/>
        <w:spacing w:after="200"/>
        <w:jc w:val="both"/>
        <w:rPr>
          <w:rFonts w:ascii="Georgia" w:cs="Georgia" w:hAnsi="Georgia" w:eastAsia="Georgia"/>
        </w:rPr>
      </w:pPr>
      <w:r>
        <w:rPr>
          <w:rFonts w:ascii="Georgia" w:hAnsi="Georgia"/>
          <w:rtl w:val="0"/>
          <w:lang w:val="it-IT"/>
        </w:rPr>
        <w:t>1860-1863</w:t>
        <w:tab/>
        <w:t xml:space="preserve">Bilancio comunale. </w:t>
      </w:r>
    </w:p>
    <w:p>
      <w:pPr>
        <w:pStyle w:val="Body"/>
        <w:spacing w:after="200"/>
        <w:jc w:val="both"/>
        <w:rPr>
          <w:rFonts w:ascii="Georgia" w:cs="Georgia" w:hAnsi="Georgia" w:eastAsia="Georgia"/>
        </w:rPr>
      </w:pPr>
      <w:r>
        <w:rPr>
          <w:rFonts w:ascii="Georgia" w:hAnsi="Georgia"/>
          <w:rtl w:val="0"/>
          <w:lang w:val="it-IT"/>
        </w:rPr>
        <w:t xml:space="preserve">1864-1866 </w:t>
        <w:tab/>
        <w:t>Bilancio comunale.</w:t>
      </w:r>
    </w:p>
    <w:p>
      <w:pPr>
        <w:pStyle w:val="Body"/>
        <w:spacing w:after="200"/>
        <w:jc w:val="both"/>
        <w:rPr>
          <w:rFonts w:ascii="Georgia" w:cs="Georgia" w:hAnsi="Georgia" w:eastAsia="Georgia"/>
        </w:rPr>
      </w:pPr>
      <w:r>
        <w:rPr>
          <w:rFonts w:ascii="Georgia" w:hAnsi="Georgia"/>
          <w:rtl w:val="0"/>
          <w:lang w:val="it-IT"/>
        </w:rPr>
        <w:t xml:space="preserve">1867-1869 </w:t>
        <w:tab/>
        <w:t xml:space="preserve">Bilancio comunale. </w:t>
      </w:r>
    </w:p>
    <w:p>
      <w:pPr>
        <w:pStyle w:val="Body"/>
        <w:spacing w:after="200"/>
        <w:jc w:val="both"/>
        <w:rPr>
          <w:rFonts w:ascii="Georgia" w:cs="Georgia" w:hAnsi="Georgia" w:eastAsia="Georgia"/>
        </w:rPr>
      </w:pPr>
      <w:r>
        <w:rPr>
          <w:rFonts w:ascii="Georgia" w:hAnsi="Georgia"/>
          <w:rtl w:val="0"/>
          <w:lang w:val="it-IT"/>
        </w:rPr>
        <w:t xml:space="preserve">1870-1874 </w:t>
        <w:tab/>
        <w:t xml:space="preserve">Esazione privilegiata delle rendite comunali. </w:t>
      </w:r>
    </w:p>
    <w:p>
      <w:pPr>
        <w:pStyle w:val="Body"/>
        <w:spacing w:after="200"/>
        <w:jc w:val="both"/>
        <w:rPr>
          <w:rFonts w:ascii="Georgia" w:cs="Georgia" w:hAnsi="Georgia" w:eastAsia="Georgia"/>
        </w:rPr>
      </w:pPr>
      <w:r>
        <w:rPr>
          <w:rFonts w:ascii="Georgia" w:hAnsi="Georgia"/>
          <w:rtl w:val="0"/>
          <w:lang w:val="it-IT"/>
        </w:rPr>
        <w:t xml:space="preserve">1871 </w:t>
        <w:tab/>
        <w:tab/>
        <w:t xml:space="preserve">Bilancio comunale. </w:t>
      </w:r>
    </w:p>
    <w:p>
      <w:pPr>
        <w:pStyle w:val="Body"/>
        <w:spacing w:after="200"/>
        <w:jc w:val="both"/>
        <w:rPr>
          <w:rFonts w:ascii="Georgia" w:cs="Georgia" w:hAnsi="Georgia" w:eastAsia="Georgia"/>
        </w:rPr>
      </w:pPr>
      <w:r>
        <w:rPr>
          <w:rFonts w:ascii="Georgia" w:hAnsi="Georgia"/>
          <w:rtl w:val="0"/>
          <w:lang w:val="it-IT"/>
        </w:rPr>
        <w:t xml:space="preserve">1875-1879 </w:t>
        <w:tab/>
        <w:t xml:space="preserve">Bilancio comunale. </w:t>
      </w:r>
    </w:p>
    <w:p>
      <w:pPr>
        <w:pStyle w:val="Body"/>
        <w:spacing w:after="200"/>
        <w:jc w:val="both"/>
        <w:rPr>
          <w:rFonts w:ascii="Georgia" w:cs="Georgia" w:hAnsi="Georgia" w:eastAsia="Georgia"/>
        </w:rPr>
      </w:pPr>
      <w:r>
        <w:rPr>
          <w:rFonts w:ascii="Georgia" w:hAnsi="Georgia"/>
          <w:rtl w:val="0"/>
          <w:lang w:val="it-IT"/>
        </w:rPr>
        <w:t>1875-1894</w:t>
        <w:tab/>
        <w:t>Conto morale del sindaco e della Giunta reso al decurionato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Imposte e tasse </w:t>
      </w:r>
    </w:p>
    <w:p>
      <w:pPr>
        <w:pStyle w:val="Body"/>
        <w:spacing w:after="200"/>
        <w:jc w:val="both"/>
        <w:rPr>
          <w:rFonts w:ascii="Georgia" w:cs="Georgia" w:hAnsi="Georgia" w:eastAsia="Georgia"/>
        </w:rPr>
      </w:pPr>
      <w:r>
        <w:rPr>
          <w:rFonts w:ascii="Georgia" w:hAnsi="Georgia"/>
          <w:rtl w:val="0"/>
          <w:lang w:val="it-IT"/>
        </w:rPr>
        <w:t xml:space="preserve">1831-1865 </w:t>
        <w:tab/>
        <w:t xml:space="preserve">Appalto privative. </w:t>
      </w:r>
    </w:p>
    <w:p>
      <w:pPr>
        <w:pStyle w:val="Body"/>
        <w:spacing w:after="200"/>
        <w:jc w:val="both"/>
        <w:rPr>
          <w:rFonts w:ascii="Georgia" w:cs="Georgia" w:hAnsi="Georgia" w:eastAsia="Georgia"/>
        </w:rPr>
      </w:pPr>
      <w:r>
        <w:rPr>
          <w:rFonts w:ascii="Georgia" w:hAnsi="Georgia"/>
          <w:rtl w:val="0"/>
          <w:lang w:val="it-IT"/>
        </w:rPr>
        <w:t xml:space="preserve">1834 </w:t>
        <w:tab/>
        <w:tab/>
        <w:t xml:space="preserve">Denuncia degli animali vaccini. </w:t>
      </w:r>
    </w:p>
    <w:p>
      <w:pPr>
        <w:pStyle w:val="Body"/>
        <w:spacing w:after="200"/>
        <w:jc w:val="both"/>
        <w:rPr>
          <w:rFonts w:ascii="Georgia" w:cs="Georgia" w:hAnsi="Georgia" w:eastAsia="Georgia"/>
        </w:rPr>
      </w:pPr>
      <w:r>
        <w:rPr>
          <w:rFonts w:ascii="Georgia" w:hAnsi="Georgia"/>
          <w:rtl w:val="0"/>
          <w:lang w:val="it-IT"/>
        </w:rPr>
        <w:t xml:space="preserve">1862 </w:t>
        <w:tab/>
        <w:tab/>
        <w:t xml:space="preserve">Tassa di mano morta: ingiunzione di pagamento. </w:t>
      </w:r>
    </w:p>
    <w:p>
      <w:pPr>
        <w:pStyle w:val="Body"/>
        <w:spacing w:after="200"/>
        <w:jc w:val="both"/>
        <w:rPr>
          <w:rFonts w:ascii="Georgia" w:cs="Georgia" w:hAnsi="Georgia" w:eastAsia="Georgia"/>
        </w:rPr>
      </w:pPr>
      <w:r>
        <w:rPr>
          <w:rFonts w:ascii="Georgia" w:hAnsi="Georgia"/>
          <w:rtl w:val="0"/>
          <w:lang w:val="it-IT"/>
        </w:rPr>
        <w:t xml:space="preserve">1863, 1871, 1879  Tassa sui materiali da costruzione. </w:t>
      </w:r>
    </w:p>
    <w:p>
      <w:pPr>
        <w:pStyle w:val="Body"/>
        <w:spacing w:after="200"/>
        <w:jc w:val="both"/>
        <w:rPr>
          <w:rFonts w:ascii="Georgia" w:cs="Georgia" w:hAnsi="Georgia" w:eastAsia="Georgia"/>
        </w:rPr>
      </w:pPr>
      <w:r>
        <w:rPr>
          <w:rFonts w:ascii="Georgia" w:hAnsi="Georgia"/>
          <w:rtl w:val="0"/>
          <w:lang w:val="it-IT"/>
        </w:rPr>
        <w:t xml:space="preserve">1864-1900 </w:t>
        <w:tab/>
        <w:t xml:space="preserve">Dazio di consumo: contratto con gli appaltatori. </w:t>
      </w:r>
    </w:p>
    <w:p>
      <w:pPr>
        <w:pStyle w:val="Body"/>
        <w:spacing w:after="200"/>
        <w:jc w:val="both"/>
        <w:rPr>
          <w:rFonts w:ascii="Georgia" w:cs="Georgia" w:hAnsi="Georgia" w:eastAsia="Georgia"/>
        </w:rPr>
      </w:pPr>
      <w:r>
        <w:rPr>
          <w:rFonts w:ascii="Georgia" w:hAnsi="Georgia"/>
          <w:rtl w:val="0"/>
          <w:lang w:val="it-IT"/>
        </w:rPr>
        <w:t xml:space="preserve">1866-1892 </w:t>
        <w:tab/>
        <w:t xml:space="preserve">Terraggi in grano. </w:t>
      </w:r>
    </w:p>
    <w:p>
      <w:pPr>
        <w:pStyle w:val="Body"/>
        <w:spacing w:after="200"/>
        <w:jc w:val="both"/>
        <w:rPr>
          <w:rFonts w:ascii="Georgia" w:cs="Georgia" w:hAnsi="Georgia" w:eastAsia="Georgia"/>
        </w:rPr>
      </w:pPr>
      <w:r>
        <w:rPr>
          <w:rFonts w:ascii="Georgia" w:hAnsi="Georgia"/>
          <w:rtl w:val="0"/>
          <w:lang w:val="it-IT"/>
        </w:rPr>
        <w:t xml:space="preserve">1867 </w:t>
        <w:tab/>
        <w:tab/>
        <w:t xml:space="preserve">Iscrizioni ipotecarie a favore del Comune. </w:t>
      </w:r>
    </w:p>
    <w:p>
      <w:pPr>
        <w:pStyle w:val="Body"/>
        <w:spacing w:after="200"/>
        <w:jc w:val="both"/>
        <w:rPr>
          <w:rFonts w:ascii="Georgia" w:cs="Georgia" w:hAnsi="Georgia" w:eastAsia="Georgia"/>
        </w:rPr>
      </w:pPr>
      <w:r>
        <w:rPr>
          <w:rFonts w:ascii="Georgia" w:hAnsi="Georgia"/>
          <w:rtl w:val="0"/>
          <w:lang w:val="it-IT"/>
        </w:rPr>
        <w:t xml:space="preserve">1867-1890 </w:t>
        <w:tab/>
        <w:t xml:space="preserve">Tassa sui cani, vetture e domestici. </w:t>
      </w:r>
    </w:p>
    <w:p>
      <w:pPr>
        <w:pStyle w:val="Body"/>
        <w:spacing w:after="200"/>
        <w:jc w:val="both"/>
        <w:rPr>
          <w:rFonts w:ascii="Georgia" w:cs="Georgia" w:hAnsi="Georgia" w:eastAsia="Georgia"/>
        </w:rPr>
      </w:pPr>
      <w:r>
        <w:rPr>
          <w:rFonts w:ascii="Georgia" w:hAnsi="Georgia"/>
          <w:rtl w:val="0"/>
          <w:lang w:val="it-IT"/>
        </w:rPr>
        <w:t xml:space="preserve">1867-1896 </w:t>
        <w:tab/>
        <w:t xml:space="preserve">Esattoria e tesoreria: controversie e reclami su ex tesorieri. </w:t>
      </w:r>
    </w:p>
    <w:p>
      <w:pPr>
        <w:pStyle w:val="Body"/>
        <w:spacing w:after="200"/>
        <w:jc w:val="both"/>
        <w:rPr>
          <w:rFonts w:ascii="Georgia" w:cs="Georgia" w:hAnsi="Georgia" w:eastAsia="Georgia"/>
        </w:rPr>
      </w:pPr>
      <w:r>
        <w:rPr>
          <w:rFonts w:ascii="Georgia" w:hAnsi="Georgia"/>
          <w:rtl w:val="0"/>
          <w:lang w:val="it-IT"/>
        </w:rPr>
        <w:t xml:space="preserve">1867-1903 </w:t>
        <w:tab/>
        <w:t xml:space="preserve">Statistiche sul dazio di consumo. </w:t>
      </w:r>
    </w:p>
    <w:p>
      <w:pPr>
        <w:pStyle w:val="Body"/>
        <w:spacing w:after="200"/>
        <w:jc w:val="both"/>
        <w:rPr>
          <w:rFonts w:ascii="Georgia" w:cs="Georgia" w:hAnsi="Georgia" w:eastAsia="Georgia"/>
        </w:rPr>
      </w:pPr>
      <w:r>
        <w:rPr>
          <w:rFonts w:ascii="Georgia" w:hAnsi="Georgia"/>
          <w:rtl w:val="0"/>
          <w:lang w:val="it-IT"/>
        </w:rPr>
        <w:t xml:space="preserve">1868 </w:t>
        <w:tab/>
        <w:tab/>
        <w:t xml:space="preserve">Tassa su bestie da tiro, sella e soma. </w:t>
      </w:r>
    </w:p>
    <w:p>
      <w:pPr>
        <w:pStyle w:val="Body"/>
        <w:spacing w:after="200"/>
        <w:jc w:val="both"/>
        <w:rPr>
          <w:rFonts w:ascii="Georgia" w:cs="Georgia" w:hAnsi="Georgia" w:eastAsia="Georgia"/>
        </w:rPr>
      </w:pPr>
      <w:r>
        <w:rPr>
          <w:rFonts w:ascii="Georgia" w:hAnsi="Georgia"/>
          <w:rtl w:val="0"/>
          <w:lang w:val="it-IT"/>
        </w:rPr>
        <w:t xml:space="preserve">1869-1879 </w:t>
        <w:tab/>
        <w:t xml:space="preserve">Tassa occupazione spazi ed aree pubbliche. </w:t>
      </w:r>
    </w:p>
    <w:p>
      <w:pPr>
        <w:pStyle w:val="Body"/>
        <w:spacing w:after="200"/>
        <w:jc w:val="both"/>
        <w:rPr>
          <w:rFonts w:ascii="Georgia" w:cs="Georgia" w:hAnsi="Georgia" w:eastAsia="Georgia"/>
        </w:rPr>
      </w:pPr>
      <w:r>
        <w:rPr>
          <w:rFonts w:ascii="Georgia" w:hAnsi="Georgia"/>
          <w:rtl w:val="0"/>
          <w:lang w:val="it-IT"/>
        </w:rPr>
        <w:t xml:space="preserve">1871-1891 </w:t>
        <w:tab/>
        <w:t xml:space="preserve">Tassa sul bestiame. </w:t>
      </w:r>
    </w:p>
    <w:p>
      <w:pPr>
        <w:pStyle w:val="Body"/>
        <w:spacing w:after="200"/>
        <w:jc w:val="both"/>
        <w:rPr>
          <w:rFonts w:ascii="Georgia" w:cs="Georgia" w:hAnsi="Georgia" w:eastAsia="Georgia"/>
        </w:rPr>
      </w:pPr>
      <w:r>
        <w:rPr>
          <w:rFonts w:ascii="Georgia" w:hAnsi="Georgia"/>
          <w:rtl w:val="0"/>
          <w:lang w:val="it-IT"/>
        </w:rPr>
        <w:t xml:space="preserve">1871-1897 </w:t>
        <w:tab/>
        <w:t xml:space="preserve">Mutuo passivo. 1872-1881 Consorzio stradale: mandati di pagamento. </w:t>
      </w:r>
    </w:p>
    <w:p>
      <w:pPr>
        <w:pStyle w:val="Body"/>
        <w:spacing w:after="200"/>
        <w:jc w:val="both"/>
        <w:rPr>
          <w:rFonts w:ascii="Georgia" w:cs="Georgia" w:hAnsi="Georgia" w:eastAsia="Georgia"/>
        </w:rPr>
      </w:pPr>
      <w:r>
        <w:rPr>
          <w:rFonts w:ascii="Georgia" w:hAnsi="Georgia"/>
          <w:rtl w:val="0"/>
          <w:lang w:val="it-IT"/>
        </w:rPr>
        <w:t xml:space="preserve">1873-1897 </w:t>
        <w:tab/>
        <w:t>Esattoria e tesoreria: cauzioni e contratti.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Giustizia </w:t>
      </w:r>
    </w:p>
    <w:p>
      <w:pPr>
        <w:pStyle w:val="Body"/>
        <w:spacing w:after="200"/>
        <w:jc w:val="both"/>
        <w:rPr>
          <w:rFonts w:ascii="Georgia" w:cs="Georgia" w:hAnsi="Georgia" w:eastAsia="Georgia"/>
        </w:rPr>
      </w:pPr>
      <w:r>
        <w:rPr>
          <w:rFonts w:ascii="Georgia" w:hAnsi="Georgia"/>
          <w:rtl w:val="0"/>
          <w:lang w:val="it-IT"/>
        </w:rPr>
        <w:t xml:space="preserve">1831-1897 </w:t>
        <w:tab/>
        <w:t xml:space="preserve">Estratti di sentenze, circolari e nomine di conciliatori. </w:t>
      </w:r>
    </w:p>
    <w:p>
      <w:pPr>
        <w:pStyle w:val="Body"/>
        <w:spacing w:after="200"/>
        <w:jc w:val="both"/>
        <w:rPr>
          <w:rFonts w:ascii="Georgia" w:cs="Georgia" w:hAnsi="Georgia" w:eastAsia="Georgia"/>
        </w:rPr>
      </w:pPr>
      <w:r>
        <w:rPr>
          <w:rFonts w:ascii="Georgia" w:hAnsi="Georgia"/>
          <w:rtl w:val="0"/>
          <w:lang w:val="it-IT"/>
        </w:rPr>
        <w:t>1853-1859</w:t>
        <w:tab/>
        <w:t xml:space="preserve">Circolari del Procuratore del Re, registro di corrispondenza del Conciliatore e </w:t>
      </w:r>
      <w:r>
        <w:rPr>
          <w:rFonts w:ascii="Georgia" w:cs="Georgia" w:hAnsi="Georgia" w:eastAsia="Georgia"/>
        </w:rPr>
        <w:br w:type="textWrapping"/>
        <w:tab/>
        <w:tab/>
      </w:r>
      <w:r>
        <w:rPr>
          <w:rFonts w:ascii="Georgia" w:hAnsi="Georgia"/>
          <w:rtl w:val="0"/>
          <w:lang w:val="it-IT"/>
        </w:rPr>
        <w:t>stato numerico dei giudizi.</w:t>
      </w:r>
    </w:p>
    <w:p>
      <w:pPr>
        <w:pStyle w:val="Body"/>
        <w:spacing w:after="200"/>
        <w:jc w:val="both"/>
        <w:rPr>
          <w:rFonts w:ascii="Georgia" w:cs="Georgia" w:hAnsi="Georgia" w:eastAsia="Georgia"/>
        </w:rPr>
      </w:pPr>
      <w:r>
        <w:rPr>
          <w:rFonts w:ascii="Georgia" w:hAnsi="Georgia"/>
          <w:rtl w:val="0"/>
          <w:lang w:val="it-IT"/>
        </w:rPr>
        <w:t>1862-1872</w:t>
        <w:tab/>
        <w:t xml:space="preserve">Deliberazione del Consiglio Comunale: Richiesta di istituzione di un Tribunale </w:t>
      </w:r>
      <w:r>
        <w:rPr>
          <w:rFonts w:ascii="Georgia" w:cs="Georgia" w:hAnsi="Georgia" w:eastAsia="Georgia"/>
        </w:rPr>
        <w:br w:type="textWrapping"/>
        <w:tab/>
        <w:tab/>
      </w:r>
      <w:r>
        <w:rPr>
          <w:rFonts w:ascii="Georgia" w:hAnsi="Georgia"/>
          <w:rtl w:val="0"/>
          <w:lang w:val="it-IT"/>
        </w:rPr>
        <w:t>Civile in Penne.</w:t>
      </w:r>
    </w:p>
    <w:p>
      <w:pPr>
        <w:pStyle w:val="Body"/>
        <w:spacing w:after="200"/>
        <w:jc w:val="both"/>
        <w:rPr>
          <w:rFonts w:ascii="Georgia" w:cs="Georgia" w:hAnsi="Georgia" w:eastAsia="Georgia"/>
        </w:rPr>
      </w:pPr>
      <w:r>
        <w:rPr>
          <w:rFonts w:ascii="Georgia" w:hAnsi="Georgia"/>
          <w:rtl w:val="0"/>
          <w:lang w:val="it-IT"/>
        </w:rPr>
        <w:t xml:space="preserve">1862-1892 </w:t>
        <w:tab/>
        <w:t>Elenco dei giurati della Corte d'Appello.</w:t>
      </w:r>
    </w:p>
    <w:p>
      <w:pPr>
        <w:pStyle w:val="Body"/>
        <w:spacing w:after="200"/>
        <w:jc w:val="both"/>
        <w:rPr>
          <w:rFonts w:ascii="Georgia" w:cs="Georgia" w:hAnsi="Georgia" w:eastAsia="Georgia"/>
        </w:rPr>
      </w:pPr>
      <w:r>
        <w:rPr>
          <w:rFonts w:ascii="Georgia" w:hAnsi="Georgia"/>
          <w:rtl w:val="0"/>
          <w:lang w:val="it-IT"/>
        </w:rPr>
        <w:t>1869-1887</w:t>
        <w:tab/>
        <w:t xml:space="preserve">Estratti di sentenze: controversie con gli affittuari di beni comunali. </w:t>
      </w:r>
    </w:p>
    <w:p>
      <w:pPr>
        <w:pStyle w:val="Body"/>
        <w:spacing w:after="200"/>
        <w:jc w:val="both"/>
        <w:rPr>
          <w:rFonts w:ascii="Georgia" w:cs="Georgia" w:hAnsi="Georgia" w:eastAsia="Georgia"/>
        </w:rPr>
      </w:pPr>
      <w:r>
        <w:rPr>
          <w:rFonts w:ascii="Georgia" w:hAnsi="Georgia"/>
          <w:rtl w:val="0"/>
          <w:lang w:val="it-IT"/>
        </w:rPr>
        <w:t>1877-1881</w:t>
        <w:tab/>
        <w:t xml:space="preserve">Sentenza sulle prestazioni in natura delle strade comunali obbligatorie. </w:t>
      </w:r>
    </w:p>
    <w:p>
      <w:pPr>
        <w:pStyle w:val="Body"/>
        <w:spacing w:after="200"/>
        <w:jc w:val="both"/>
        <w:rPr>
          <w:rFonts w:ascii="Georgia" w:cs="Georgia" w:hAnsi="Georgia" w:eastAsia="Georgia"/>
        </w:rPr>
      </w:pPr>
      <w:r>
        <w:rPr>
          <w:rFonts w:ascii="Georgia" w:hAnsi="Georgia"/>
          <w:rtl w:val="0"/>
          <w:lang w:val="it-IT"/>
        </w:rPr>
        <w:t>1877-1897</w:t>
        <w:tab/>
        <w:t>Ratizzi guidiziari.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Polizia ordinaria </w:t>
      </w:r>
    </w:p>
    <w:p>
      <w:pPr>
        <w:pStyle w:val="Body"/>
        <w:spacing w:after="200"/>
        <w:jc w:val="both"/>
        <w:rPr>
          <w:rFonts w:ascii="Georgia" w:cs="Georgia" w:hAnsi="Georgia" w:eastAsia="Georgia"/>
        </w:rPr>
      </w:pPr>
      <w:r>
        <w:rPr>
          <w:rFonts w:ascii="Georgia" w:hAnsi="Georgia"/>
          <w:rtl w:val="0"/>
          <w:lang w:val="it-IT"/>
        </w:rPr>
        <w:t xml:space="preserve">1831-1891 </w:t>
        <w:tab/>
        <w:t xml:space="preserve">Esercizi pubblici: vigilanza licenze ed orari. </w:t>
      </w:r>
    </w:p>
    <w:p>
      <w:pPr>
        <w:pStyle w:val="Body"/>
        <w:spacing w:after="200"/>
        <w:jc w:val="both"/>
        <w:rPr>
          <w:rFonts w:ascii="Georgia" w:cs="Georgia" w:hAnsi="Georgia" w:eastAsia="Georgia"/>
        </w:rPr>
      </w:pPr>
      <w:r>
        <w:rPr>
          <w:rFonts w:ascii="Georgia" w:hAnsi="Georgia"/>
          <w:rtl w:val="0"/>
          <w:lang w:val="it-IT"/>
        </w:rPr>
        <w:t xml:space="preserve">1838-1862 </w:t>
        <w:tab/>
        <w:t xml:space="preserve">Giochi illeciti. </w:t>
      </w:r>
    </w:p>
    <w:p>
      <w:pPr>
        <w:pStyle w:val="Body"/>
        <w:spacing w:after="200"/>
        <w:jc w:val="both"/>
        <w:rPr>
          <w:rFonts w:ascii="Georgia" w:cs="Georgia" w:hAnsi="Georgia" w:eastAsia="Georgia"/>
        </w:rPr>
      </w:pPr>
      <w:r>
        <w:rPr>
          <w:rFonts w:ascii="Georgia" w:hAnsi="Georgia"/>
          <w:rtl w:val="0"/>
          <w:lang w:val="it-IT"/>
        </w:rPr>
        <w:t xml:space="preserve">1839 </w:t>
        <w:tab/>
        <w:tab/>
        <w:t>Ordinanza su questua e mendicit</w:t>
      </w:r>
      <w:r>
        <w:rPr>
          <w:rFonts w:ascii="Georgia" w:hAnsi="Georgia" w:hint="default"/>
          <w:rtl w:val="0"/>
          <w:lang w:val="en-US"/>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1843-1858 </w:t>
        <w:tab/>
        <w:t>Registro delle multe e contravvenzioni sulle privative</w:t>
      </w:r>
      <w:r>
        <w:rPr>
          <w:rFonts w:ascii="Georgia" w:cs="Georgia" w:hAnsi="Georgia" w:eastAsia="Georgia"/>
        </w:rPr>
        <w:br w:type="textWrapping"/>
        <w:tab/>
        <w:tab/>
      </w:r>
      <w:r>
        <w:rPr>
          <w:rFonts w:ascii="Georgia" w:hAnsi="Georgia"/>
          <w:rtl w:val="0"/>
          <w:lang w:val="it-IT"/>
        </w:rPr>
        <w:t xml:space="preserve">del pane della carne ed altri generi alimentari </w:t>
      </w:r>
    </w:p>
    <w:p>
      <w:pPr>
        <w:pStyle w:val="Body"/>
        <w:spacing w:after="200"/>
        <w:jc w:val="both"/>
        <w:rPr>
          <w:rFonts w:ascii="Georgia" w:cs="Georgia" w:hAnsi="Georgia" w:eastAsia="Georgia"/>
        </w:rPr>
      </w:pPr>
      <w:r>
        <w:rPr>
          <w:rFonts w:ascii="Georgia" w:hAnsi="Georgia"/>
          <w:rtl w:val="0"/>
          <w:lang w:val="it-IT"/>
        </w:rPr>
        <w:t xml:space="preserve">1850-1884 </w:t>
        <w:tab/>
        <w:t xml:space="preserve">Ordinanze sull'uso delle maschere. </w:t>
      </w:r>
    </w:p>
    <w:p>
      <w:pPr>
        <w:pStyle w:val="Body"/>
        <w:spacing w:after="200"/>
        <w:jc w:val="both"/>
        <w:rPr>
          <w:rFonts w:ascii="Georgia" w:cs="Georgia" w:hAnsi="Georgia" w:eastAsia="Georgia"/>
        </w:rPr>
      </w:pPr>
      <w:r>
        <w:rPr>
          <w:rFonts w:ascii="Georgia" w:hAnsi="Georgia"/>
          <w:rtl w:val="0"/>
          <w:lang w:val="it-IT"/>
        </w:rPr>
        <w:t xml:space="preserve">1859 </w:t>
        <w:tab/>
        <w:tab/>
        <w:t xml:space="preserve">Sequestro di un mulo carico di carbone. </w:t>
      </w:r>
    </w:p>
    <w:p>
      <w:pPr>
        <w:pStyle w:val="Body"/>
        <w:spacing w:after="200"/>
        <w:jc w:val="both"/>
        <w:rPr>
          <w:rFonts w:ascii="Georgia" w:cs="Georgia" w:hAnsi="Georgia" w:eastAsia="Georgia"/>
        </w:rPr>
      </w:pPr>
      <w:r>
        <w:rPr>
          <w:rFonts w:ascii="Georgia" w:hAnsi="Georgia"/>
          <w:rtl w:val="0"/>
          <w:lang w:val="it-IT"/>
        </w:rPr>
        <w:t xml:space="preserve">1860-1861 </w:t>
        <w:tab/>
        <w:t xml:space="preserve">Decreti e circolari di pubblica sicurezza. </w:t>
      </w:r>
    </w:p>
    <w:p>
      <w:pPr>
        <w:pStyle w:val="Body"/>
        <w:spacing w:after="200"/>
        <w:jc w:val="both"/>
        <w:rPr>
          <w:rFonts w:ascii="Georgia" w:cs="Georgia" w:hAnsi="Georgia" w:eastAsia="Georgia"/>
        </w:rPr>
      </w:pPr>
      <w:r>
        <w:rPr>
          <w:rFonts w:ascii="Georgia" w:hAnsi="Georgia"/>
          <w:rtl w:val="0"/>
          <w:lang w:val="it-IT"/>
        </w:rPr>
        <w:t xml:space="preserve">1861-1864 </w:t>
        <w:tab/>
        <w:t>Complotto reazionario: domanda di riabilitazione dal</w:t>
      </w:r>
      <w:r>
        <w:rPr>
          <w:rFonts w:ascii="Georgia" w:cs="Georgia" w:hAnsi="Georgia" w:eastAsia="Georgia"/>
        </w:rPr>
        <w:br w:type="textWrapping"/>
        <w:tab/>
        <w:tab/>
      </w:r>
      <w:r>
        <w:rPr>
          <w:rFonts w:ascii="Georgia" w:hAnsi="Georgia"/>
          <w:rtl w:val="0"/>
          <w:lang w:val="it-IT"/>
        </w:rPr>
        <w:t xml:space="preserve">l'accusa di complotto. </w:t>
      </w:r>
    </w:p>
    <w:p>
      <w:pPr>
        <w:pStyle w:val="Body"/>
        <w:spacing w:after="200"/>
        <w:jc w:val="both"/>
        <w:rPr>
          <w:rFonts w:ascii="Georgia" w:cs="Georgia" w:hAnsi="Georgia" w:eastAsia="Georgia"/>
        </w:rPr>
      </w:pPr>
      <w:r>
        <w:rPr>
          <w:rFonts w:ascii="Georgia" w:hAnsi="Georgia"/>
          <w:rtl w:val="0"/>
          <w:lang w:val="it-IT"/>
        </w:rPr>
        <w:t xml:space="preserve">1861-1871 </w:t>
        <w:tab/>
        <w:t xml:space="preserve">Commissione comunale per la repressione del brigantaggio: episodio del brigante </w:t>
      </w:r>
      <w:r>
        <w:rPr>
          <w:rFonts w:ascii="Georgia" w:cs="Georgia" w:hAnsi="Georgia" w:eastAsia="Georgia"/>
        </w:rPr>
        <w:br w:type="textWrapping"/>
        <w:tab/>
        <w:tab/>
      </w:r>
      <w:r>
        <w:rPr>
          <w:rFonts w:ascii="Georgia" w:hAnsi="Georgia"/>
          <w:rtl w:val="0"/>
          <w:lang w:val="it-IT"/>
        </w:rPr>
        <w:t xml:space="preserve">Pomante. </w:t>
      </w:r>
    </w:p>
    <w:p>
      <w:pPr>
        <w:pStyle w:val="Body"/>
        <w:spacing w:after="200"/>
        <w:jc w:val="both"/>
        <w:rPr>
          <w:rFonts w:ascii="Georgia" w:cs="Georgia" w:hAnsi="Georgia" w:eastAsia="Georgia"/>
        </w:rPr>
      </w:pPr>
      <w:r>
        <w:rPr>
          <w:rFonts w:ascii="Georgia" w:hAnsi="Georgia"/>
          <w:rtl w:val="0"/>
          <w:lang w:val="it-IT"/>
        </w:rPr>
        <w:t xml:space="preserve">1866-1876 </w:t>
        <w:tab/>
        <w:t xml:space="preserve">Tre registri caratteristici di oziosi e vagabondi. </w:t>
      </w:r>
    </w:p>
    <w:p>
      <w:pPr>
        <w:pStyle w:val="Body"/>
        <w:spacing w:after="200"/>
        <w:jc w:val="both"/>
        <w:rPr>
          <w:rFonts w:ascii="Georgia" w:cs="Georgia" w:hAnsi="Georgia" w:eastAsia="Georgia"/>
        </w:rPr>
      </w:pPr>
      <w:r>
        <w:rPr>
          <w:rFonts w:ascii="Georgia" w:hAnsi="Georgia"/>
          <w:rtl w:val="0"/>
          <w:lang w:val="it-IT"/>
        </w:rPr>
        <w:t xml:space="preserve">1870-1921 </w:t>
        <w:tab/>
        <w:t xml:space="preserve">Scheda personale di Protesi Ulisse: alienato. </w:t>
      </w:r>
    </w:p>
    <w:p>
      <w:pPr>
        <w:pStyle w:val="Body"/>
        <w:spacing w:after="200"/>
        <w:jc w:val="both"/>
        <w:rPr>
          <w:rFonts w:ascii="Georgia" w:cs="Georgia" w:hAnsi="Georgia" w:eastAsia="Georgia"/>
        </w:rPr>
      </w:pPr>
      <w:r>
        <w:rPr>
          <w:rFonts w:ascii="Georgia" w:hAnsi="Georgia"/>
          <w:rtl w:val="0"/>
          <w:lang w:val="it-IT"/>
        </w:rPr>
        <w:t xml:space="preserve">1875 </w:t>
        <w:tab/>
        <w:tab/>
        <w:t xml:space="preserve">Regolamento per le guardie municipali. </w:t>
      </w:r>
    </w:p>
    <w:p>
      <w:pPr>
        <w:pStyle w:val="Body"/>
        <w:spacing w:after="200"/>
        <w:jc w:val="both"/>
        <w:rPr>
          <w:rFonts w:ascii="Georgia" w:cs="Georgia" w:hAnsi="Georgia" w:eastAsia="Georgia"/>
        </w:rPr>
      </w:pPr>
      <w:r>
        <w:rPr>
          <w:rFonts w:ascii="Georgia" w:hAnsi="Georgia"/>
          <w:rtl w:val="0"/>
          <w:lang w:val="it-IT"/>
        </w:rPr>
        <w:t xml:space="preserve">1876-1885 </w:t>
        <w:tab/>
        <w:t xml:space="preserve">Ordinanze sulle materie esplodenti. </w:t>
      </w:r>
    </w:p>
    <w:p>
      <w:pPr>
        <w:pStyle w:val="Body"/>
        <w:spacing w:after="200"/>
        <w:jc w:val="both"/>
        <w:rPr>
          <w:rFonts w:ascii="Georgia" w:cs="Georgia" w:hAnsi="Georgia" w:eastAsia="Georgia"/>
        </w:rPr>
      </w:pPr>
      <w:r>
        <w:rPr>
          <w:rFonts w:ascii="Georgia" w:hAnsi="Georgia"/>
          <w:rtl w:val="0"/>
          <w:lang w:val="it-IT"/>
        </w:rPr>
        <w:t xml:space="preserve">1878 </w:t>
        <w:tab/>
        <w:tab/>
        <w:t xml:space="preserve">Fatti di Arcidosso David Lazzeretti. </w:t>
      </w:r>
    </w:p>
    <w:p>
      <w:pPr>
        <w:pStyle w:val="Body"/>
        <w:spacing w:after="200"/>
        <w:jc w:val="both"/>
        <w:rPr>
          <w:rFonts w:ascii="Georgia" w:cs="Georgia" w:hAnsi="Georgia" w:eastAsia="Georgia"/>
        </w:rPr>
      </w:pPr>
      <w:r>
        <w:rPr>
          <w:rFonts w:ascii="Georgia" w:hAnsi="Georgia"/>
          <w:rtl w:val="0"/>
          <w:lang w:val="it-IT"/>
        </w:rPr>
        <w:t xml:space="preserve">1878-1913 </w:t>
        <w:tab/>
        <w:t>Ordine pubblico: schede personali di vagabondi, ammoniti e oziosi.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Opere pubbliche e private </w:t>
      </w:r>
    </w:p>
    <w:p>
      <w:pPr>
        <w:pStyle w:val="Body"/>
        <w:spacing w:after="200"/>
        <w:jc w:val="both"/>
        <w:rPr>
          <w:rFonts w:ascii="Georgia" w:cs="Georgia" w:hAnsi="Georgia" w:eastAsia="Georgia"/>
        </w:rPr>
      </w:pPr>
      <w:r>
        <w:rPr>
          <w:rFonts w:ascii="Georgia" w:hAnsi="Georgia"/>
          <w:rtl w:val="0"/>
          <w:lang w:val="it-IT"/>
        </w:rPr>
        <w:t xml:space="preserve">1817-1895 </w:t>
        <w:tab/>
        <w:t>Progetto del cimitero: costruzione, ampliamento e</w:t>
      </w:r>
      <w:r>
        <w:rPr>
          <w:rFonts w:ascii="Georgia" w:cs="Georgia" w:hAnsi="Georgia" w:eastAsia="Georgia"/>
        </w:rPr>
        <w:br w:type="textWrapping"/>
        <w:tab/>
        <w:tab/>
      </w:r>
      <w:r>
        <w:rPr>
          <w:rFonts w:ascii="Georgia" w:hAnsi="Georgia"/>
          <w:rtl w:val="0"/>
          <w:lang w:val="it-IT"/>
        </w:rPr>
        <w:t xml:space="preserve">costruzione strada da Bacucco al cimitero. </w:t>
      </w:r>
    </w:p>
    <w:p>
      <w:pPr>
        <w:pStyle w:val="Body"/>
        <w:spacing w:after="200"/>
        <w:jc w:val="both"/>
        <w:rPr>
          <w:rFonts w:ascii="Georgia" w:cs="Georgia" w:hAnsi="Georgia" w:eastAsia="Georgia"/>
        </w:rPr>
      </w:pPr>
      <w:r>
        <w:rPr>
          <w:rFonts w:ascii="Georgia" w:hAnsi="Georgia"/>
          <w:rtl w:val="0"/>
          <w:lang w:val="it-IT"/>
        </w:rPr>
        <w:t xml:space="preserve">1830-1832 </w:t>
        <w:tab/>
        <w:t xml:space="preserve">Progetto Casa comunale. </w:t>
      </w:r>
    </w:p>
    <w:p>
      <w:pPr>
        <w:pStyle w:val="Body"/>
        <w:spacing w:after="200"/>
        <w:jc w:val="both"/>
        <w:rPr>
          <w:rFonts w:ascii="Georgia" w:cs="Georgia" w:hAnsi="Georgia" w:eastAsia="Georgia"/>
        </w:rPr>
      </w:pPr>
      <w:r>
        <w:rPr>
          <w:rFonts w:ascii="Georgia" w:hAnsi="Georgia"/>
          <w:rtl w:val="0"/>
          <w:lang w:val="it-IT"/>
        </w:rPr>
        <w:t xml:space="preserve">1832-1900 </w:t>
        <w:tab/>
        <w:t>Orologio comunale: accomodo del vecchio orologio ed acquisto del nuovo.</w:t>
      </w:r>
    </w:p>
    <w:p>
      <w:pPr>
        <w:pStyle w:val="Body"/>
        <w:spacing w:after="200"/>
        <w:jc w:val="both"/>
        <w:rPr>
          <w:rFonts w:ascii="Georgia" w:cs="Georgia" w:hAnsi="Georgia" w:eastAsia="Georgia"/>
        </w:rPr>
      </w:pPr>
      <w:r>
        <w:rPr>
          <w:rFonts w:ascii="Georgia" w:hAnsi="Georgia"/>
          <w:rtl w:val="0"/>
          <w:lang w:val="it-IT"/>
        </w:rPr>
        <w:t>1832-1914</w:t>
        <w:tab/>
        <w:t xml:space="preserve">Fontane pubbliche: Pisciarello, Fontenuova, ricostruzione del ponte e della </w:t>
      </w:r>
      <w:r>
        <w:rPr>
          <w:rFonts w:ascii="Georgia" w:cs="Georgia" w:hAnsi="Georgia" w:eastAsia="Georgia"/>
        </w:rPr>
        <w:br w:type="textWrapping"/>
        <w:tab/>
        <w:tab/>
      </w:r>
      <w:r>
        <w:rPr>
          <w:rFonts w:ascii="Georgia" w:hAnsi="Georgia"/>
          <w:rtl w:val="0"/>
          <w:lang w:val="it-IT"/>
        </w:rPr>
        <w:t>fontana; strada della fontana Pisciarello restauro ed elenco dei prestatori d'opera.</w:t>
      </w:r>
    </w:p>
    <w:p>
      <w:pPr>
        <w:pStyle w:val="Body"/>
        <w:spacing w:after="200"/>
        <w:jc w:val="both"/>
        <w:rPr>
          <w:rFonts w:ascii="Georgia" w:cs="Georgia" w:hAnsi="Georgia" w:eastAsia="Georgia"/>
        </w:rPr>
      </w:pPr>
      <w:r>
        <w:rPr>
          <w:rFonts w:ascii="Georgia" w:hAnsi="Georgia"/>
          <w:rtl w:val="0"/>
          <w:lang w:val="it-IT"/>
        </w:rPr>
        <w:t xml:space="preserve">1834 </w:t>
        <w:tab/>
        <w:tab/>
        <w:t>Stato delle opere pubbliche comunali eseguite nel 1834.</w:t>
      </w:r>
    </w:p>
    <w:p>
      <w:pPr>
        <w:pStyle w:val="Body"/>
        <w:spacing w:after="200"/>
        <w:jc w:val="both"/>
        <w:rPr>
          <w:rFonts w:ascii="Georgia" w:cs="Georgia" w:hAnsi="Georgia" w:eastAsia="Georgia"/>
        </w:rPr>
      </w:pPr>
      <w:r>
        <w:rPr>
          <w:rFonts w:ascii="Georgia" w:hAnsi="Georgia"/>
          <w:rtl w:val="0"/>
          <w:lang w:val="it-IT"/>
        </w:rPr>
        <w:t>1854</w:t>
        <w:tab/>
        <w:tab/>
        <w:t xml:space="preserve">Progetto: costruzione di un tratturo di separazione tra il bosco comunale e le </w:t>
      </w:r>
      <w:r>
        <w:rPr>
          <w:rFonts w:ascii="Georgia" w:cs="Georgia" w:hAnsi="Georgia" w:eastAsia="Georgia"/>
        </w:rPr>
        <w:br w:type="textWrapping"/>
        <w:tab/>
        <w:tab/>
      </w:r>
      <w:r>
        <w:rPr>
          <w:rFonts w:ascii="Georgia" w:hAnsi="Georgia"/>
          <w:rtl w:val="0"/>
          <w:lang w:val="it-IT"/>
        </w:rPr>
        <w:t xml:space="preserve">terre coltivate. </w:t>
      </w:r>
    </w:p>
    <w:p>
      <w:pPr>
        <w:pStyle w:val="Body"/>
        <w:spacing w:after="200"/>
        <w:jc w:val="both"/>
        <w:rPr>
          <w:rFonts w:ascii="Georgia" w:cs="Georgia" w:hAnsi="Georgia" w:eastAsia="Georgia"/>
        </w:rPr>
      </w:pPr>
      <w:r>
        <w:rPr>
          <w:rFonts w:ascii="Georgia" w:hAnsi="Georgia"/>
          <w:rtl w:val="0"/>
          <w:lang w:val="it-IT"/>
        </w:rPr>
        <w:t xml:space="preserve">1854 </w:t>
        <w:tab/>
        <w:tab/>
        <w:t xml:space="preserve">Strada da Bacucco a Bisenti: profilo altimetrico. </w:t>
      </w:r>
    </w:p>
    <w:p>
      <w:pPr>
        <w:pStyle w:val="Body"/>
        <w:spacing w:after="200"/>
        <w:jc w:val="both"/>
        <w:rPr>
          <w:rFonts w:ascii="Georgia" w:cs="Georgia" w:hAnsi="Georgia" w:eastAsia="Georgia"/>
        </w:rPr>
      </w:pPr>
      <w:r>
        <w:rPr>
          <w:rFonts w:ascii="Georgia" w:hAnsi="Georgia"/>
          <w:rtl w:val="0"/>
          <w:lang w:val="it-IT"/>
        </w:rPr>
        <w:t>1856-1860</w:t>
        <w:tab/>
        <w:t xml:space="preserve">Chiesa di Santa Maria D'Aragona: perizia dei lavori per costruirvi un cimitero. </w:t>
      </w:r>
    </w:p>
    <w:p>
      <w:pPr>
        <w:pStyle w:val="Body"/>
        <w:spacing w:after="200"/>
        <w:jc w:val="both"/>
        <w:rPr>
          <w:rFonts w:ascii="Georgia" w:cs="Georgia" w:hAnsi="Georgia" w:eastAsia="Georgia"/>
        </w:rPr>
      </w:pPr>
      <w:r>
        <w:rPr>
          <w:rFonts w:ascii="Georgia" w:hAnsi="Georgia"/>
          <w:rtl w:val="0"/>
          <w:lang w:val="it-IT"/>
        </w:rPr>
        <w:t xml:space="preserve">1857-1860 </w:t>
        <w:tab/>
        <w:t>Arginazioni sul fiume Fino: progetto e relazioni.</w:t>
      </w:r>
    </w:p>
    <w:p>
      <w:pPr>
        <w:pStyle w:val="Body"/>
        <w:spacing w:after="200"/>
        <w:jc w:val="both"/>
        <w:rPr>
          <w:rFonts w:ascii="Georgia" w:cs="Georgia" w:hAnsi="Georgia" w:eastAsia="Georgia"/>
        </w:rPr>
      </w:pPr>
      <w:r>
        <w:rPr>
          <w:rFonts w:ascii="Georgia" w:hAnsi="Georgia"/>
          <w:rtl w:val="0"/>
          <w:lang w:val="it-IT"/>
        </w:rPr>
        <w:t xml:space="preserve">1857-1863 </w:t>
        <w:tab/>
        <w:t xml:space="preserve">Progetto Casa comunale. </w:t>
      </w:r>
    </w:p>
    <w:p>
      <w:pPr>
        <w:pStyle w:val="Body"/>
        <w:spacing w:after="200"/>
        <w:jc w:val="both"/>
        <w:rPr>
          <w:rFonts w:ascii="Georgia" w:cs="Georgia" w:hAnsi="Georgia" w:eastAsia="Georgia"/>
        </w:rPr>
      </w:pPr>
      <w:r>
        <w:rPr>
          <w:rFonts w:ascii="Georgia" w:hAnsi="Georgia"/>
          <w:rtl w:val="0"/>
          <w:lang w:val="it-IT"/>
        </w:rPr>
        <w:t>1862-1897</w:t>
        <w:tab/>
        <w:t xml:space="preserve">Strada consortile </w:t>
      </w:r>
      <w:r>
        <w:rPr>
          <w:rFonts w:ascii="Georgia" w:hAnsi="Georgia" w:hint="default"/>
          <w:rtl w:val="0"/>
          <w:lang w:val="en-US"/>
        </w:rPr>
        <w:t>«</w:t>
      </w:r>
      <w:r>
        <w:rPr>
          <w:rFonts w:ascii="Georgia" w:hAnsi="Georgia"/>
          <w:rtl w:val="0"/>
          <w:lang w:val="it-IT"/>
        </w:rPr>
        <w:t>Vomano-Penne</w:t>
      </w:r>
      <w:r>
        <w:rPr>
          <w:rFonts w:ascii="Georgia" w:hAnsi="Georgia" w:hint="default"/>
          <w:rtl w:val="0"/>
          <w:lang w:val="en-US"/>
        </w:rPr>
        <w:t xml:space="preserve">» </w:t>
      </w:r>
      <w:r>
        <w:rPr>
          <w:rFonts w:ascii="Georgia" w:hAnsi="Georgia"/>
          <w:rtl w:val="0"/>
          <w:lang w:val="it-IT"/>
        </w:rPr>
        <w:t xml:space="preserve">quarto tronco </w:t>
      </w:r>
      <w:r>
        <w:rPr>
          <w:rFonts w:ascii="Georgia" w:hAnsi="Georgia" w:hint="default"/>
          <w:rtl w:val="0"/>
          <w:lang w:val="en-US"/>
        </w:rPr>
        <w:t>«</w:t>
      </w:r>
      <w:r>
        <w:rPr>
          <w:rFonts w:ascii="Georgia" w:hAnsi="Georgia"/>
          <w:rtl w:val="0"/>
          <w:lang w:val="it-IT"/>
        </w:rPr>
        <w:t>Bacucco-Cupoli</w:t>
      </w:r>
      <w:r>
        <w:rPr>
          <w:rFonts w:ascii="Georgia" w:hAnsi="Georgia" w:hint="default"/>
          <w:rtl w:val="0"/>
          <w:lang w:val="en-US"/>
        </w:rPr>
        <w:t>»</w:t>
      </w:r>
      <w:r>
        <w:rPr>
          <w:rFonts w:ascii="Georgia" w:hAnsi="Georgia"/>
          <w:rtl w:val="0"/>
          <w:lang w:val="it-IT"/>
        </w:rPr>
        <w:t xml:space="preserve">, consorzio </w:t>
      </w:r>
      <w:r>
        <w:rPr>
          <w:rFonts w:ascii="Georgia" w:cs="Georgia" w:hAnsi="Georgia" w:eastAsia="Georgia"/>
        </w:rPr>
        <w:br w:type="textWrapping"/>
        <w:tab/>
        <w:tab/>
      </w:r>
      <w:r>
        <w:rPr>
          <w:rFonts w:ascii="Georgia" w:hAnsi="Georgia"/>
          <w:rtl w:val="0"/>
          <w:lang w:val="it-IT"/>
        </w:rPr>
        <w:t xml:space="preserve">stradale Bisenti, Basciano, Bacucco, Castelli, Castel Castagna: costituzione e </w:t>
      </w:r>
      <w:r>
        <w:rPr>
          <w:rFonts w:ascii="Georgia" w:cs="Georgia" w:hAnsi="Georgia" w:eastAsia="Georgia"/>
        </w:rPr>
        <w:br w:type="textWrapping"/>
        <w:tab/>
        <w:tab/>
      </w:r>
      <w:r>
        <w:rPr>
          <w:rFonts w:ascii="Georgia" w:hAnsi="Georgia"/>
          <w:rtl w:val="0"/>
          <w:lang w:val="it-IT"/>
        </w:rPr>
        <w:t>scioglimento.</w:t>
      </w:r>
    </w:p>
    <w:p>
      <w:pPr>
        <w:pStyle w:val="Body"/>
        <w:spacing w:after="200"/>
        <w:jc w:val="both"/>
        <w:rPr>
          <w:rFonts w:ascii="Georgia" w:cs="Georgia" w:hAnsi="Georgia" w:eastAsia="Georgia"/>
        </w:rPr>
      </w:pPr>
      <w:r>
        <w:rPr>
          <w:rFonts w:ascii="Georgia" w:hAnsi="Georgia"/>
          <w:rtl w:val="0"/>
          <w:lang w:val="it-IT"/>
        </w:rPr>
        <w:t xml:space="preserve">1865 </w:t>
        <w:tab/>
        <w:tab/>
        <w:t xml:space="preserve">Regolamenti edilizi: stralcio </w:t>
      </w:r>
    </w:p>
    <w:p>
      <w:pPr>
        <w:pStyle w:val="Body"/>
        <w:spacing w:after="200"/>
        <w:jc w:val="both"/>
        <w:rPr>
          <w:rFonts w:ascii="Georgia" w:cs="Georgia" w:hAnsi="Georgia" w:eastAsia="Georgia"/>
        </w:rPr>
      </w:pPr>
      <w:r>
        <w:rPr>
          <w:rFonts w:ascii="Georgia" w:hAnsi="Georgia"/>
          <w:rtl w:val="0"/>
          <w:lang w:val="it-IT"/>
        </w:rPr>
        <w:t>1868</w:t>
        <w:tab/>
        <w:tab/>
        <w:t xml:space="preserve">Sistemazione dei canali di scolo dell'acqua piovana di San Sebastiano: relazione e </w:t>
      </w:r>
      <w:r>
        <w:rPr>
          <w:rFonts w:ascii="Georgia" w:cs="Georgia" w:hAnsi="Georgia" w:eastAsia="Georgia"/>
        </w:rPr>
        <w:br w:type="textWrapping"/>
        <w:tab/>
        <w:tab/>
      </w:r>
      <w:r>
        <w:rPr>
          <w:rFonts w:ascii="Georgia" w:hAnsi="Georgia"/>
          <w:rtl w:val="0"/>
          <w:lang w:val="it-IT"/>
        </w:rPr>
        <w:t xml:space="preserve">pianta. </w:t>
      </w:r>
    </w:p>
    <w:p>
      <w:pPr>
        <w:pStyle w:val="Body"/>
        <w:spacing w:after="200"/>
        <w:jc w:val="both"/>
        <w:rPr>
          <w:rFonts w:ascii="Georgia" w:cs="Georgia" w:hAnsi="Georgia" w:eastAsia="Georgia"/>
        </w:rPr>
      </w:pPr>
      <w:r>
        <w:rPr>
          <w:rFonts w:ascii="Georgia" w:hAnsi="Georgia"/>
          <w:rtl w:val="0"/>
          <w:lang w:val="it-IT"/>
        </w:rPr>
        <w:t>1868-1888</w:t>
        <w:tab/>
        <w:t xml:space="preserve">Statistiche sulle strade comunali: elenco delle strade vicinali, elenco dei deputati </w:t>
      </w:r>
      <w:r>
        <w:rPr>
          <w:rFonts w:ascii="Georgia" w:cs="Georgia" w:hAnsi="Georgia" w:eastAsia="Georgia"/>
        </w:rPr>
        <w:br w:type="textWrapping"/>
        <w:tab/>
        <w:tab/>
      </w:r>
      <w:r>
        <w:rPr>
          <w:rFonts w:ascii="Georgia" w:hAnsi="Georgia"/>
          <w:rtl w:val="0"/>
          <w:lang w:val="it-IT"/>
        </w:rPr>
        <w:t>alla opere pubbliche.</w:t>
      </w:r>
    </w:p>
    <w:p>
      <w:pPr>
        <w:pStyle w:val="Body"/>
        <w:spacing w:after="200"/>
        <w:jc w:val="both"/>
        <w:rPr>
          <w:rFonts w:ascii="Georgia" w:cs="Georgia" w:hAnsi="Georgia" w:eastAsia="Georgia"/>
        </w:rPr>
      </w:pPr>
      <w:r>
        <w:rPr>
          <w:rFonts w:ascii="Georgia" w:hAnsi="Georgia"/>
          <w:rtl w:val="0"/>
          <w:lang w:val="it-IT"/>
        </w:rPr>
        <w:t xml:space="preserve">1876-1888 </w:t>
        <w:tab/>
        <w:t>Quadro delle distanze chilometriche.</w:t>
      </w:r>
    </w:p>
    <w:p>
      <w:pPr>
        <w:pStyle w:val="Body"/>
        <w:spacing w:after="200"/>
        <w:jc w:val="both"/>
        <w:rPr>
          <w:rFonts w:ascii="Georgia" w:cs="Georgia" w:hAnsi="Georgia" w:eastAsia="Georgia"/>
        </w:rPr>
      </w:pPr>
      <w:r>
        <w:rPr>
          <w:rFonts w:ascii="Georgia" w:hAnsi="Georgia"/>
          <w:rtl w:val="0"/>
          <w:lang w:val="it-IT"/>
        </w:rPr>
        <w:t>1878-1895</w:t>
        <w:tab/>
        <w:t xml:space="preserve">Conservazione dei monumenti e delle opere d'arte, aggiunte ai regolamenti </w:t>
      </w:r>
      <w:r>
        <w:rPr>
          <w:rFonts w:ascii="Georgia" w:cs="Georgia" w:hAnsi="Georgia" w:eastAsia="Georgia"/>
        </w:rPr>
        <w:br w:type="textWrapping"/>
        <w:tab/>
        <w:tab/>
      </w:r>
      <w:r>
        <w:rPr>
          <w:rFonts w:ascii="Georgia" w:hAnsi="Georgia"/>
          <w:rtl w:val="0"/>
        </w:rPr>
        <w:t>edilizi.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fr-FR"/>
        </w:rPr>
        <w:t>Sanit</w:t>
      </w:r>
      <w:r>
        <w:rPr>
          <w:rFonts w:ascii="Georgia" w:hAnsi="Georgia" w:hint="default"/>
          <w:rtl w:val="0"/>
          <w:lang w:val="en-US"/>
        </w:rPr>
        <w:t xml:space="preserve">à </w:t>
      </w:r>
      <w:r>
        <w:rPr>
          <w:rFonts w:ascii="Georgia" w:hAnsi="Georgia"/>
          <w:rtl w:val="0"/>
          <w:lang w:val="it-IT"/>
        </w:rPr>
        <w:t xml:space="preserve">pubblica </w:t>
      </w:r>
    </w:p>
    <w:p>
      <w:pPr>
        <w:pStyle w:val="Body"/>
        <w:spacing w:after="200"/>
        <w:jc w:val="both"/>
        <w:rPr>
          <w:rFonts w:ascii="Georgia" w:cs="Georgia" w:hAnsi="Georgia" w:eastAsia="Georgia"/>
        </w:rPr>
      </w:pPr>
      <w:r>
        <w:rPr>
          <w:rFonts w:ascii="Georgia" w:hAnsi="Georgia"/>
          <w:rtl w:val="0"/>
          <w:lang w:val="it-IT"/>
        </w:rPr>
        <w:t xml:space="preserve">1831-1897 </w:t>
        <w:tab/>
        <w:t xml:space="preserve">Vaccinazioni: elenchi e circolari. </w:t>
      </w:r>
    </w:p>
    <w:p>
      <w:pPr>
        <w:pStyle w:val="Body"/>
        <w:spacing w:after="200"/>
        <w:jc w:val="both"/>
        <w:rPr>
          <w:rFonts w:ascii="Georgia" w:cs="Georgia" w:hAnsi="Georgia" w:eastAsia="Georgia"/>
        </w:rPr>
      </w:pPr>
      <w:r>
        <w:rPr>
          <w:rFonts w:ascii="Georgia" w:hAnsi="Georgia"/>
          <w:rtl w:val="0"/>
          <w:lang w:val="it-IT"/>
        </w:rPr>
        <w:t xml:space="preserve">1832-1879 </w:t>
        <w:tab/>
        <w:t xml:space="preserve">Epidemia di colera di asiatica e di malaria. </w:t>
      </w:r>
    </w:p>
    <w:p>
      <w:pPr>
        <w:pStyle w:val="Body"/>
        <w:spacing w:after="200"/>
        <w:jc w:val="both"/>
        <w:rPr>
          <w:rFonts w:ascii="Georgia" w:cs="Georgia" w:hAnsi="Georgia" w:eastAsia="Georgia"/>
        </w:rPr>
      </w:pPr>
      <w:r>
        <w:rPr>
          <w:rFonts w:ascii="Georgia" w:hAnsi="Georgia"/>
          <w:rtl w:val="0"/>
          <w:lang w:val="it-IT"/>
        </w:rPr>
        <w:t>1836</w:t>
        <w:tab/>
        <w:tab/>
        <w:t xml:space="preserve">Elenco dei cittadini per il cordone sanitario. </w:t>
      </w:r>
    </w:p>
    <w:p>
      <w:pPr>
        <w:pStyle w:val="Body"/>
        <w:spacing w:after="200"/>
        <w:jc w:val="both"/>
        <w:rPr>
          <w:rFonts w:ascii="Georgia" w:cs="Georgia" w:hAnsi="Georgia" w:eastAsia="Georgia"/>
        </w:rPr>
      </w:pPr>
      <w:r>
        <w:rPr>
          <w:rFonts w:ascii="Georgia" w:hAnsi="Georgia"/>
          <w:rtl w:val="0"/>
          <w:lang w:val="it-IT"/>
        </w:rPr>
        <w:t>1845-1865</w:t>
        <w:tab/>
        <w:t xml:space="preserve"> Idrofobia: ordinanze regolamenti. </w:t>
      </w:r>
    </w:p>
    <w:p>
      <w:pPr>
        <w:pStyle w:val="Body"/>
        <w:spacing w:after="200"/>
        <w:jc w:val="both"/>
        <w:rPr>
          <w:rFonts w:ascii="Georgia" w:cs="Georgia" w:hAnsi="Georgia" w:eastAsia="Georgia"/>
        </w:rPr>
      </w:pPr>
      <w:r>
        <w:rPr>
          <w:rFonts w:ascii="Georgia" w:hAnsi="Georgia"/>
          <w:rtl w:val="0"/>
          <w:lang w:val="it-IT"/>
        </w:rPr>
        <w:t xml:space="preserve">1863-1897 </w:t>
        <w:tab/>
        <w:t xml:space="preserve">Elenchi esercenti professioni sanitarie. </w:t>
      </w:r>
    </w:p>
    <w:p>
      <w:pPr>
        <w:pStyle w:val="Body"/>
        <w:spacing w:after="200"/>
        <w:jc w:val="both"/>
        <w:rPr>
          <w:rFonts w:ascii="Georgia" w:cs="Georgia" w:hAnsi="Georgia" w:eastAsia="Georgia"/>
        </w:rPr>
      </w:pPr>
      <w:r>
        <w:rPr>
          <w:rFonts w:ascii="Georgia" w:hAnsi="Georgia"/>
          <w:rtl w:val="0"/>
          <w:lang w:val="it-IT"/>
        </w:rPr>
        <w:t xml:space="preserve">1865-1887 </w:t>
        <w:tab/>
        <w:t>Deliberazione del Consiglio Comunale: elezione dei membri della Commissione Municipale di Sanit</w:t>
      </w:r>
      <w:r>
        <w:rPr>
          <w:rFonts w:ascii="Georgia" w:hAnsi="Georgia" w:hint="default"/>
          <w:rtl w:val="0"/>
          <w:lang w:val="en-US"/>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1873-1883 </w:t>
        <w:tab/>
        <w:t xml:space="preserve">Servizio veterinario e condotte. </w:t>
      </w:r>
    </w:p>
    <w:p>
      <w:pPr>
        <w:pStyle w:val="Body"/>
        <w:spacing w:after="200"/>
        <w:jc w:val="both"/>
        <w:rPr>
          <w:rFonts w:ascii="Georgia" w:cs="Georgia" w:hAnsi="Georgia" w:eastAsia="Georgia"/>
        </w:rPr>
      </w:pPr>
      <w:r>
        <w:rPr>
          <w:rFonts w:ascii="Georgia" w:hAnsi="Georgia"/>
          <w:rtl w:val="0"/>
          <w:lang w:val="it-IT"/>
        </w:rPr>
        <w:t xml:space="preserve">1874-1887 </w:t>
        <w:tab/>
        <w:t>Bollettino sanitario del bestiame.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Istruzione pubblica </w:t>
      </w:r>
    </w:p>
    <w:p>
      <w:pPr>
        <w:pStyle w:val="Body"/>
        <w:spacing w:after="200"/>
        <w:jc w:val="both"/>
        <w:rPr>
          <w:rFonts w:ascii="Georgia" w:cs="Georgia" w:hAnsi="Georgia" w:eastAsia="Georgia"/>
        </w:rPr>
      </w:pPr>
      <w:r>
        <w:rPr>
          <w:rFonts w:ascii="Georgia" w:hAnsi="Georgia"/>
          <w:rtl w:val="0"/>
          <w:lang w:val="it-IT"/>
        </w:rPr>
        <w:t xml:space="preserve">1834 </w:t>
        <w:tab/>
        <w:tab/>
        <w:t xml:space="preserve">Sottointendenza: circolare sull'obbligo scolastico. </w:t>
      </w:r>
    </w:p>
    <w:p>
      <w:pPr>
        <w:pStyle w:val="Body"/>
        <w:spacing w:after="200"/>
        <w:jc w:val="both"/>
        <w:rPr>
          <w:rFonts w:ascii="Georgia" w:cs="Georgia" w:hAnsi="Georgia" w:eastAsia="Georgia"/>
        </w:rPr>
      </w:pPr>
      <w:r>
        <w:rPr>
          <w:rFonts w:ascii="Georgia" w:hAnsi="Georgia"/>
          <w:rtl w:val="0"/>
          <w:lang w:val="it-IT"/>
        </w:rPr>
        <w:t xml:space="preserve">1860-1905 </w:t>
        <w:tab/>
        <w:t xml:space="preserve">Maestri elementari: fascicoli personali. </w:t>
      </w:r>
    </w:p>
    <w:p>
      <w:pPr>
        <w:pStyle w:val="Body"/>
        <w:spacing w:after="200"/>
        <w:jc w:val="both"/>
        <w:rPr>
          <w:rFonts w:ascii="Georgia" w:cs="Georgia" w:hAnsi="Georgia" w:eastAsia="Georgia"/>
        </w:rPr>
      </w:pPr>
      <w:r>
        <w:rPr>
          <w:rFonts w:ascii="Georgia" w:hAnsi="Georgia"/>
          <w:rtl w:val="0"/>
          <w:lang w:val="it-IT"/>
        </w:rPr>
        <w:t xml:space="preserve">1866 </w:t>
        <w:tab/>
        <w:tab/>
        <w:t xml:space="preserve">Liceo-Ginnasio dell'Aquila: esazione delle rendite. </w:t>
      </w:r>
    </w:p>
    <w:p>
      <w:pPr>
        <w:pStyle w:val="Body"/>
        <w:spacing w:after="200"/>
        <w:jc w:val="both"/>
        <w:rPr>
          <w:rFonts w:ascii="Georgia" w:cs="Georgia" w:hAnsi="Georgia" w:eastAsia="Georgia"/>
        </w:rPr>
      </w:pPr>
      <w:r>
        <w:rPr>
          <w:rFonts w:ascii="Georgia" w:hAnsi="Georgia"/>
          <w:rtl w:val="0"/>
          <w:lang w:val="it-IT"/>
        </w:rPr>
        <w:t xml:space="preserve">1870-1877 </w:t>
        <w:tab/>
        <w:t xml:space="preserve">Istruzione elementare obbligatoria: classificazione dei Comuni. </w:t>
      </w:r>
    </w:p>
    <w:p>
      <w:pPr>
        <w:pStyle w:val="Body"/>
        <w:spacing w:after="200"/>
        <w:jc w:val="both"/>
        <w:rPr>
          <w:rFonts w:ascii="Georgia" w:cs="Georgia" w:hAnsi="Georgia" w:eastAsia="Georgia"/>
        </w:rPr>
      </w:pPr>
      <w:r>
        <w:rPr>
          <w:rFonts w:ascii="Georgia" w:hAnsi="Georgia"/>
          <w:rtl w:val="0"/>
          <w:lang w:val="it-IT"/>
        </w:rPr>
        <w:t xml:space="preserve">1871-1897 </w:t>
        <w:tab/>
        <w:t xml:space="preserve">Relazioni sugli esami di proscioglimento della scuola elementare. </w:t>
      </w:r>
    </w:p>
    <w:p>
      <w:pPr>
        <w:pStyle w:val="Body"/>
        <w:spacing w:after="200"/>
        <w:jc w:val="both"/>
        <w:rPr>
          <w:rFonts w:ascii="Georgia" w:cs="Georgia" w:hAnsi="Georgia" w:eastAsia="Georgia"/>
        </w:rPr>
      </w:pPr>
      <w:r>
        <w:rPr>
          <w:rFonts w:ascii="Georgia" w:hAnsi="Georgia"/>
          <w:rtl w:val="0"/>
          <w:lang w:val="it-IT"/>
        </w:rPr>
        <w:t xml:space="preserve">1877-1895 </w:t>
        <w:tab/>
        <w:t>Biblioteca circolante: fondazione, statuto e regolamento.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Culto </w:t>
      </w:r>
    </w:p>
    <w:p>
      <w:pPr>
        <w:pStyle w:val="Body"/>
        <w:spacing w:after="200"/>
        <w:jc w:val="both"/>
        <w:rPr>
          <w:rFonts w:ascii="Georgia" w:cs="Georgia" w:hAnsi="Georgia" w:eastAsia="Georgia"/>
        </w:rPr>
      </w:pPr>
      <w:r>
        <w:rPr>
          <w:rFonts w:ascii="Georgia" w:hAnsi="Georgia"/>
          <w:rtl w:val="0"/>
          <w:lang w:val="it-IT"/>
        </w:rPr>
        <w:t xml:space="preserve">1793-1950 </w:t>
        <w:tab/>
        <w:t>Restauri della chiesa parrocchiale.</w:t>
      </w:r>
    </w:p>
    <w:p>
      <w:pPr>
        <w:pStyle w:val="Body"/>
        <w:spacing w:after="200"/>
        <w:jc w:val="both"/>
        <w:rPr>
          <w:rFonts w:ascii="Georgia" w:cs="Georgia" w:hAnsi="Georgia" w:eastAsia="Georgia"/>
        </w:rPr>
      </w:pPr>
      <w:r>
        <w:rPr>
          <w:rFonts w:ascii="Georgia" w:hAnsi="Georgia"/>
          <w:rtl w:val="0"/>
          <w:lang w:val="it-IT"/>
        </w:rPr>
        <w:t xml:space="preserve">1809-1903 </w:t>
        <w:tab/>
        <w:t>Beni e rendite ecclesiastiche.</w:t>
      </w:r>
    </w:p>
    <w:p>
      <w:pPr>
        <w:pStyle w:val="Body"/>
        <w:spacing w:after="200"/>
        <w:jc w:val="both"/>
        <w:rPr>
          <w:rFonts w:ascii="Georgia" w:cs="Georgia" w:hAnsi="Georgia" w:eastAsia="Georgia"/>
        </w:rPr>
      </w:pPr>
      <w:r>
        <w:rPr>
          <w:rFonts w:ascii="Georgia" w:hAnsi="Georgia"/>
          <w:rtl w:val="0"/>
          <w:lang w:val="it-IT"/>
        </w:rPr>
        <w:t xml:space="preserve">1868-1956 </w:t>
        <w:tab/>
        <w:t>Costruzioni di edifici religiosi.</w:t>
      </w:r>
    </w:p>
    <w:p>
      <w:pPr>
        <w:pStyle w:val="Body"/>
        <w:spacing w:after="200"/>
        <w:jc w:val="both"/>
        <w:rPr>
          <w:rFonts w:ascii="Georgia" w:cs="Georgia" w:hAnsi="Georgia" w:eastAsia="Georgia"/>
        </w:rPr>
      </w:pPr>
      <w:r>
        <w:rPr>
          <w:rFonts w:ascii="Georgia" w:hAnsi="Georgia"/>
          <w:rtl w:val="0"/>
          <w:lang w:val="it-IT"/>
        </w:rPr>
        <w:t>1871-1882</w:t>
        <w:tab/>
        <w:t>Riduzione delle messe basse e annullamento, in S. Maria D'Aragona.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Beneficenza </w:t>
      </w:r>
    </w:p>
    <w:p>
      <w:pPr>
        <w:pStyle w:val="Body"/>
        <w:spacing w:after="200"/>
        <w:jc w:val="both"/>
        <w:rPr>
          <w:rFonts w:ascii="Georgia" w:cs="Georgia" w:hAnsi="Georgia" w:eastAsia="Georgia"/>
        </w:rPr>
      </w:pPr>
      <w:r>
        <w:rPr>
          <w:rFonts w:ascii="Georgia" w:hAnsi="Georgia"/>
          <w:rtl w:val="0"/>
          <w:lang w:val="it-IT"/>
        </w:rPr>
        <w:t xml:space="preserve">1812-1813 </w:t>
        <w:tab/>
        <w:t xml:space="preserve">Istruzioni diverse del Ministro dell'Interno e delle Finanze per l'amministrazione </w:t>
      </w:r>
      <w:r>
        <w:rPr>
          <w:rFonts w:ascii="Georgia" w:cs="Georgia" w:hAnsi="Georgia" w:eastAsia="Georgia"/>
        </w:rPr>
        <w:br w:type="textWrapping"/>
        <w:tab/>
        <w:tab/>
      </w:r>
      <w:r>
        <w:rPr>
          <w:rFonts w:ascii="Georgia" w:hAnsi="Georgia"/>
          <w:rtl w:val="0"/>
          <w:lang w:val="it-IT"/>
        </w:rPr>
        <w:t xml:space="preserve">dei luoghi pii. </w:t>
      </w:r>
    </w:p>
    <w:p>
      <w:pPr>
        <w:pStyle w:val="Body"/>
        <w:spacing w:after="200"/>
        <w:jc w:val="both"/>
        <w:rPr>
          <w:rFonts w:ascii="Georgia" w:cs="Georgia" w:hAnsi="Georgia" w:eastAsia="Georgia"/>
        </w:rPr>
      </w:pPr>
      <w:r>
        <w:rPr>
          <w:rFonts w:ascii="Georgia" w:hAnsi="Georgia"/>
          <w:rtl w:val="0"/>
          <w:lang w:val="it-IT"/>
        </w:rPr>
        <w:t xml:space="preserve">1819-1864 </w:t>
        <w:tab/>
        <w:t xml:space="preserve">Cappelle laicali: stati discussi quinquennali. </w:t>
      </w:r>
    </w:p>
    <w:p>
      <w:pPr>
        <w:pStyle w:val="Body"/>
        <w:spacing w:after="200"/>
        <w:jc w:val="both"/>
        <w:rPr>
          <w:rFonts w:ascii="Georgia" w:cs="Georgia" w:hAnsi="Georgia" w:eastAsia="Georgia"/>
        </w:rPr>
      </w:pPr>
      <w:r>
        <w:rPr>
          <w:rFonts w:ascii="Georgia" w:hAnsi="Georgia"/>
          <w:rtl w:val="0"/>
          <w:lang w:val="it-IT"/>
        </w:rPr>
        <w:t>1819-1839</w:t>
        <w:tab/>
        <w:t xml:space="preserve">Monte Frumentario: decreto di fondazione e istituzione nel Comune di Bacucco. </w:t>
      </w:r>
    </w:p>
    <w:p>
      <w:pPr>
        <w:pStyle w:val="Body"/>
        <w:spacing w:after="200"/>
        <w:jc w:val="both"/>
        <w:rPr>
          <w:rFonts w:ascii="Georgia" w:cs="Georgia" w:hAnsi="Georgia" w:eastAsia="Georgia"/>
        </w:rPr>
      </w:pPr>
      <w:r>
        <w:rPr>
          <w:rFonts w:ascii="Georgia" w:hAnsi="Georgia"/>
          <w:rtl w:val="0"/>
          <w:lang w:val="it-IT"/>
        </w:rPr>
        <w:t xml:space="preserve">1831-1838 </w:t>
        <w:tab/>
        <w:t xml:space="preserve">Bilanci delle Cappelle laicali. </w:t>
      </w:r>
    </w:p>
    <w:p>
      <w:pPr>
        <w:pStyle w:val="Body"/>
        <w:spacing w:after="200"/>
        <w:jc w:val="both"/>
        <w:rPr>
          <w:rFonts w:ascii="Georgia" w:cs="Georgia" w:hAnsi="Georgia" w:eastAsia="Georgia"/>
        </w:rPr>
      </w:pPr>
      <w:r>
        <w:rPr>
          <w:rFonts w:ascii="Georgia" w:hAnsi="Georgia"/>
          <w:rtl w:val="0"/>
          <w:lang w:val="it-IT"/>
        </w:rPr>
        <w:t xml:space="preserve">1831-1867 </w:t>
        <w:tab/>
        <w:t>Rinnovazione dei membri delle Cappelle laicali. Elen</w:t>
      </w:r>
      <w:r>
        <w:rPr>
          <w:rFonts w:ascii="Georgia" w:cs="Georgia" w:hAnsi="Georgia" w:eastAsia="Georgia"/>
        </w:rPr>
        <w:br w:type="textWrapping"/>
        <w:tab/>
        <w:tab/>
      </w:r>
      <w:r>
        <w:rPr>
          <w:rFonts w:ascii="Georgia" w:hAnsi="Georgia"/>
          <w:rtl w:val="0"/>
          <w:lang w:val="it-IT"/>
        </w:rPr>
        <w:t xml:space="preserve">co dei componenti e giuramenti. </w:t>
      </w:r>
    </w:p>
    <w:p>
      <w:pPr>
        <w:pStyle w:val="Body"/>
        <w:spacing w:after="200"/>
        <w:jc w:val="both"/>
        <w:rPr>
          <w:rFonts w:ascii="Georgia" w:cs="Georgia" w:hAnsi="Georgia" w:eastAsia="Georgia"/>
        </w:rPr>
      </w:pPr>
      <w:r>
        <w:rPr>
          <w:rFonts w:ascii="Georgia" w:hAnsi="Georgia"/>
          <w:rtl w:val="0"/>
          <w:lang w:val="it-IT"/>
        </w:rPr>
        <w:t xml:space="preserve">1831-1888 </w:t>
        <w:tab/>
        <w:t xml:space="preserve">Proietti: Orsola Arcadoro, Amadio Casale e Margherita Anterini. </w:t>
      </w:r>
    </w:p>
    <w:p>
      <w:pPr>
        <w:pStyle w:val="Body"/>
        <w:spacing w:after="200"/>
        <w:jc w:val="both"/>
        <w:rPr>
          <w:rFonts w:ascii="Georgia" w:cs="Georgia" w:hAnsi="Georgia" w:eastAsia="Georgia"/>
        </w:rPr>
      </w:pPr>
      <w:r>
        <w:rPr>
          <w:rFonts w:ascii="Georgia" w:hAnsi="Georgia"/>
          <w:rtl w:val="0"/>
          <w:lang w:val="it-IT"/>
        </w:rPr>
        <w:t xml:space="preserve">1831-1891 </w:t>
        <w:tab/>
        <w:t>Corrispondenza ed istruzioni sulla contabilit</w:t>
      </w:r>
      <w:r>
        <w:rPr>
          <w:rFonts w:ascii="Georgia" w:hAnsi="Georgia" w:hint="default"/>
          <w:rtl w:val="0"/>
          <w:lang w:val="en-US"/>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1831-1890 </w:t>
        <w:tab/>
        <w:t xml:space="preserve">Cappelle laicali: registri di protocollo delle corrispon denze. </w:t>
      </w:r>
    </w:p>
    <w:p>
      <w:pPr>
        <w:pStyle w:val="Body"/>
        <w:spacing w:after="200"/>
        <w:jc w:val="both"/>
        <w:rPr>
          <w:rFonts w:ascii="Georgia" w:cs="Georgia" w:hAnsi="Georgia" w:eastAsia="Georgia"/>
        </w:rPr>
      </w:pPr>
      <w:r>
        <w:rPr>
          <w:rFonts w:ascii="Georgia" w:hAnsi="Georgia"/>
          <w:rtl w:val="0"/>
          <w:lang w:val="it-IT"/>
        </w:rPr>
        <w:t xml:space="preserve">1831-1895 </w:t>
        <w:tab/>
        <w:t>Beni e rendite delle Cappelle laicali. Contabilit</w:t>
      </w:r>
      <w:r>
        <w:rPr>
          <w:rFonts w:ascii="Georgia" w:hAnsi="Georgia" w:hint="default"/>
          <w:rtl w:val="0"/>
          <w:lang w:val="en-US"/>
        </w:rPr>
        <w:t>à</w:t>
      </w:r>
      <w:r>
        <w:rPr>
          <w:rFonts w:ascii="Georgia" w:hAnsi="Georgia"/>
          <w:rtl w:val="0"/>
        </w:rPr>
        <w:t>.</w:t>
      </w:r>
    </w:p>
    <w:p>
      <w:pPr>
        <w:pStyle w:val="Body"/>
        <w:spacing w:after="200"/>
        <w:rPr>
          <w:rFonts w:ascii="Georgia" w:cs="Georgia" w:hAnsi="Georgia" w:eastAsia="Georgia"/>
        </w:rPr>
      </w:pPr>
      <w:r>
        <w:rPr>
          <w:rFonts w:ascii="Georgia" w:hAnsi="Georgia"/>
          <w:rtl w:val="0"/>
          <w:lang w:val="it-IT"/>
        </w:rPr>
        <w:t>1832-1865</w:t>
        <w:tab/>
        <w:t>Cappelle laicali: approvazione dei Bilanci.</w:t>
      </w:r>
    </w:p>
    <w:p>
      <w:pPr>
        <w:pStyle w:val="Body"/>
        <w:spacing w:after="200"/>
        <w:rPr>
          <w:rFonts w:ascii="Georgia" w:cs="Georgia" w:hAnsi="Georgia" w:eastAsia="Georgia"/>
        </w:rPr>
      </w:pPr>
      <w:r>
        <w:rPr>
          <w:rFonts w:ascii="Georgia" w:hAnsi="Georgia"/>
          <w:rtl w:val="0"/>
          <w:lang w:val="it-IT"/>
        </w:rPr>
        <w:t>1834-1897</w:t>
        <w:tab/>
        <w:t>Proietti: stati trimestrali.</w:t>
      </w:r>
    </w:p>
    <w:p>
      <w:pPr>
        <w:pStyle w:val="Body"/>
        <w:spacing w:after="200"/>
        <w:rPr>
          <w:rFonts w:ascii="Georgia" w:cs="Georgia" w:hAnsi="Georgia" w:eastAsia="Georgia"/>
        </w:rPr>
      </w:pPr>
      <w:r>
        <w:rPr>
          <w:rFonts w:ascii="Georgia" w:hAnsi="Georgia"/>
          <w:rtl w:val="0"/>
          <w:lang w:val="it-IT"/>
        </w:rPr>
        <w:t>1835-1874</w:t>
        <w:tab/>
        <w:t>Cappelle laicali: verifiche di cassa.</w:t>
      </w:r>
    </w:p>
    <w:p>
      <w:pPr>
        <w:pStyle w:val="Body"/>
        <w:spacing w:after="200"/>
        <w:rPr>
          <w:rFonts w:ascii="Georgia" w:cs="Georgia" w:hAnsi="Georgia" w:eastAsia="Georgia"/>
        </w:rPr>
      </w:pPr>
      <w:r>
        <w:rPr>
          <w:rFonts w:ascii="Georgia" w:hAnsi="Georgia"/>
          <w:rtl w:val="0"/>
          <w:lang w:val="it-IT"/>
        </w:rPr>
        <w:t>1836</w:t>
        <w:tab/>
        <w:tab/>
        <w:t>Sorteggio di beneficenza di una dote a favore di ragazze orfane e povere.</w:t>
      </w:r>
    </w:p>
    <w:p>
      <w:pPr>
        <w:pStyle w:val="Body"/>
        <w:spacing w:after="200"/>
        <w:rPr>
          <w:rFonts w:ascii="Georgia" w:cs="Georgia" w:hAnsi="Georgia" w:eastAsia="Georgia"/>
        </w:rPr>
      </w:pPr>
      <w:r>
        <w:rPr>
          <w:rFonts w:ascii="Georgia" w:hAnsi="Georgia"/>
          <w:rtl w:val="0"/>
          <w:lang w:val="it-IT"/>
        </w:rPr>
        <w:t>1838-1886</w:t>
        <w:tab/>
        <w:t>Registri delle deliberazioni della Commissione di Beneficenza.</w:t>
      </w:r>
    </w:p>
    <w:p>
      <w:pPr>
        <w:pStyle w:val="Body"/>
        <w:spacing w:after="200"/>
        <w:rPr>
          <w:rFonts w:ascii="Georgia" w:cs="Georgia" w:hAnsi="Georgia" w:eastAsia="Georgia"/>
        </w:rPr>
      </w:pPr>
      <w:r>
        <w:rPr>
          <w:rFonts w:ascii="Georgia" w:hAnsi="Georgia"/>
          <w:rtl w:val="0"/>
          <w:lang w:val="it-IT"/>
        </w:rPr>
        <w:t>1839-1871</w:t>
        <w:tab/>
        <w:t>Bilanci del Monte Frumentario.</w:t>
      </w:r>
    </w:p>
    <w:p>
      <w:pPr>
        <w:pStyle w:val="Body"/>
        <w:spacing w:after="200"/>
        <w:rPr>
          <w:rFonts w:ascii="Georgia" w:cs="Georgia" w:hAnsi="Georgia" w:eastAsia="Georgia"/>
        </w:rPr>
      </w:pPr>
      <w:r>
        <w:rPr>
          <w:rFonts w:ascii="Georgia" w:hAnsi="Georgia"/>
          <w:rtl w:val="0"/>
          <w:lang w:val="it-IT"/>
        </w:rPr>
        <w:t>1840-1843</w:t>
        <w:tab/>
        <w:t>Bilanci delle Cappelle laicali.</w:t>
      </w:r>
    </w:p>
    <w:p>
      <w:pPr>
        <w:pStyle w:val="Body"/>
        <w:spacing w:after="200"/>
        <w:rPr>
          <w:rFonts w:ascii="Georgia" w:cs="Georgia" w:hAnsi="Georgia" w:eastAsia="Georgia"/>
        </w:rPr>
      </w:pPr>
      <w:r>
        <w:rPr>
          <w:rFonts w:ascii="Georgia" w:hAnsi="Georgia"/>
          <w:rtl w:val="0"/>
          <w:lang w:val="it-IT"/>
        </w:rPr>
        <w:t>1841-1883</w:t>
        <w:tab/>
        <w:t>Ratizi provinciali: ripartizioni delle tasse delle Cappelle laicali.</w:t>
      </w:r>
    </w:p>
    <w:p>
      <w:pPr>
        <w:pStyle w:val="Body"/>
        <w:spacing w:after="200"/>
        <w:rPr>
          <w:rFonts w:ascii="Georgia" w:cs="Georgia" w:hAnsi="Georgia" w:eastAsia="Georgia"/>
        </w:rPr>
      </w:pPr>
      <w:r>
        <w:rPr>
          <w:rFonts w:ascii="Georgia" w:hAnsi="Georgia"/>
          <w:rtl w:val="0"/>
          <w:lang w:val="it-IT"/>
        </w:rPr>
        <w:t>1858-1861</w:t>
        <w:tab/>
        <w:t>Bilanci delle Cappelle laicali.</w:t>
      </w:r>
    </w:p>
    <w:p>
      <w:pPr>
        <w:pStyle w:val="Body"/>
        <w:spacing w:after="200"/>
        <w:rPr>
          <w:rFonts w:ascii="Georgia" w:cs="Georgia" w:hAnsi="Georgia" w:eastAsia="Georgia"/>
        </w:rPr>
      </w:pPr>
      <w:r>
        <w:rPr>
          <w:rFonts w:ascii="Georgia" w:hAnsi="Georgia"/>
          <w:rtl w:val="0"/>
          <w:lang w:val="it-IT"/>
        </w:rPr>
        <w:t>1862-1892</w:t>
        <w:tab/>
        <w:t>Leggi, decreti, regolamenti e statuti della Congrega di Carit</w:t>
      </w:r>
      <w:r>
        <w:rPr>
          <w:rFonts w:ascii="Georgia" w:hAnsi="Georgia" w:hint="default"/>
          <w:rtl w:val="0"/>
          <w:lang w:val="en-US"/>
        </w:rPr>
        <w:t>à</w:t>
      </w:r>
      <w:r>
        <w:rPr>
          <w:rFonts w:ascii="Georgia" w:hAnsi="Georgia"/>
          <w:rtl w:val="0"/>
          <w:lang w:val="it-IT"/>
        </w:rPr>
        <w:t>. Circolari e stampe.</w:t>
      </w:r>
    </w:p>
    <w:p>
      <w:pPr>
        <w:pStyle w:val="Body"/>
        <w:spacing w:after="200"/>
        <w:rPr>
          <w:rFonts w:ascii="Georgia" w:cs="Georgia" w:hAnsi="Georgia" w:eastAsia="Georgia"/>
        </w:rPr>
      </w:pPr>
      <w:r>
        <w:rPr>
          <w:rFonts w:ascii="Georgia" w:hAnsi="Georgia"/>
          <w:rtl w:val="0"/>
          <w:lang w:val="it-IT"/>
        </w:rPr>
        <w:t>1862-1897</w:t>
        <w:tab/>
        <w:t>Bilanci delle Cappelle laicali.</w:t>
      </w:r>
    </w:p>
    <w:p>
      <w:pPr>
        <w:pStyle w:val="Body"/>
        <w:spacing w:after="200"/>
        <w:rPr>
          <w:rFonts w:ascii="Georgia" w:cs="Georgia" w:hAnsi="Georgia" w:eastAsia="Georgia"/>
        </w:rPr>
      </w:pPr>
      <w:r>
        <w:rPr>
          <w:rFonts w:ascii="Georgia" w:hAnsi="Georgia"/>
          <w:rtl w:val="0"/>
          <w:lang w:val="it-IT"/>
        </w:rPr>
        <w:t>1863-1884</w:t>
        <w:tab/>
        <w:t>Cappelle laicali: conto finale di conguaglio.</w:t>
      </w:r>
    </w:p>
    <w:p>
      <w:pPr>
        <w:pStyle w:val="Body"/>
        <w:spacing w:after="200"/>
        <w:rPr>
          <w:rFonts w:ascii="Georgia" w:cs="Georgia" w:hAnsi="Georgia" w:eastAsia="Georgia"/>
        </w:rPr>
      </w:pPr>
      <w:r>
        <w:rPr>
          <w:rFonts w:ascii="Georgia" w:hAnsi="Georgia"/>
          <w:rtl w:val="0"/>
          <w:lang w:val="it-IT"/>
        </w:rPr>
        <w:t>1863-1895</w:t>
        <w:tab/>
        <w:t>Statistica delle Cappelle laicali.</w:t>
      </w:r>
    </w:p>
    <w:p>
      <w:pPr>
        <w:pStyle w:val="Body"/>
        <w:spacing w:after="200"/>
        <w:rPr>
          <w:rFonts w:ascii="Georgia" w:cs="Georgia" w:hAnsi="Georgia" w:eastAsia="Georgia"/>
        </w:rPr>
      </w:pPr>
      <w:r>
        <w:rPr>
          <w:rFonts w:ascii="Georgia" w:hAnsi="Georgia"/>
          <w:rtl w:val="0"/>
          <w:lang w:val="it-IT"/>
        </w:rPr>
        <w:t>1869-1895</w:t>
        <w:tab/>
        <w:t>Elenco degli amministratori della Congrega di Carit</w:t>
      </w:r>
      <w:r>
        <w:rPr>
          <w:rFonts w:ascii="Georgia" w:hAnsi="Georgia" w:hint="default"/>
          <w:rtl w:val="0"/>
          <w:lang w:val="en-US"/>
        </w:rPr>
        <w:t>à</w:t>
      </w:r>
      <w:r>
        <w:rPr>
          <w:rFonts w:ascii="Georgia" w:hAnsi="Georgia"/>
          <w:rtl w:val="0"/>
          <w:lang w:val="it-IT"/>
        </w:rPr>
        <w:t xml:space="preserve">: deliberazione del Consiglio </w:t>
      </w:r>
      <w:r>
        <w:rPr>
          <w:rFonts w:ascii="Georgia" w:cs="Georgia" w:hAnsi="Georgia" w:eastAsia="Georgia"/>
        </w:rPr>
        <w:br w:type="textWrapping"/>
        <w:tab/>
        <w:tab/>
      </w:r>
      <w:r>
        <w:rPr>
          <w:rFonts w:ascii="Georgia" w:hAnsi="Georgia"/>
          <w:rtl w:val="0"/>
          <w:lang w:val="it-IT"/>
        </w:rPr>
        <w:t>Comunale sulle nomine.</w:t>
      </w:r>
    </w:p>
    <w:p>
      <w:pPr>
        <w:pStyle w:val="Body"/>
        <w:spacing w:after="200"/>
        <w:rPr>
          <w:rFonts w:ascii="Georgia" w:cs="Georgia" w:hAnsi="Georgia" w:eastAsia="Georgia"/>
        </w:rPr>
      </w:pPr>
      <w:r>
        <w:rPr>
          <w:rFonts w:ascii="Georgia" w:hAnsi="Georgia"/>
          <w:rtl w:val="0"/>
          <w:lang w:val="it-IT"/>
        </w:rPr>
        <w:t>1869-1881</w:t>
        <w:tab/>
        <w:t>Cappelle laicali: Congregazione di Carit</w:t>
      </w:r>
      <w:r>
        <w:rPr>
          <w:rFonts w:ascii="Georgia" w:hAnsi="Georgia" w:hint="default"/>
          <w:rtl w:val="0"/>
          <w:lang w:val="en-US"/>
        </w:rPr>
        <w:t>à</w:t>
      </w:r>
      <w:r>
        <w:rPr>
          <w:rFonts w:ascii="Georgia" w:hAnsi="Georgia"/>
          <w:rtl w:val="0"/>
          <w:lang w:val="it-IT"/>
        </w:rPr>
        <w:t>, conto presuntivo.</w:t>
      </w:r>
    </w:p>
    <w:p>
      <w:pPr>
        <w:pStyle w:val="Body"/>
        <w:spacing w:after="200"/>
        <w:rPr>
          <w:rFonts w:ascii="Georgia" w:cs="Georgia" w:hAnsi="Georgia" w:eastAsia="Georgia"/>
        </w:rPr>
      </w:pPr>
      <w:r>
        <w:rPr>
          <w:rFonts w:ascii="Georgia" w:hAnsi="Georgia"/>
          <w:rtl w:val="0"/>
          <w:lang w:val="it-IT"/>
        </w:rPr>
        <w:t>1870-1877</w:t>
        <w:tab/>
        <w:t>Istituzione di un asilo di mendicit</w:t>
      </w:r>
      <w:r>
        <w:rPr>
          <w:rFonts w:ascii="Georgia" w:hAnsi="Georgia" w:hint="default"/>
          <w:rtl w:val="0"/>
          <w:lang w:val="en-US"/>
        </w:rPr>
        <w:t>å</w:t>
      </w:r>
      <w:r>
        <w:rPr>
          <w:rFonts w:ascii="Georgia" w:hAnsi="Georgia"/>
          <w:rtl w:val="0"/>
        </w:rPr>
        <w:t>.</w:t>
      </w:r>
    </w:p>
    <w:p>
      <w:pPr>
        <w:pStyle w:val="Body"/>
        <w:spacing w:after="200"/>
        <w:rPr>
          <w:rFonts w:ascii="Georgia" w:cs="Georgia" w:hAnsi="Georgia" w:eastAsia="Georgia"/>
        </w:rPr>
      </w:pPr>
      <w:r>
        <w:rPr>
          <w:rFonts w:ascii="Georgia" w:hAnsi="Georgia"/>
          <w:rtl w:val="0"/>
          <w:lang w:val="it-IT"/>
        </w:rPr>
        <w:t>1874-1881</w:t>
        <w:tab/>
        <w:t>Elenco delle Cappelle laicali.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Agricoltura, industria. commercio e artigianato</w:t>
      </w:r>
    </w:p>
    <w:p>
      <w:pPr>
        <w:pStyle w:val="Body"/>
        <w:spacing w:after="200"/>
        <w:rPr>
          <w:rFonts w:ascii="Georgia" w:cs="Georgia" w:hAnsi="Georgia" w:eastAsia="Georgia"/>
        </w:rPr>
      </w:pPr>
      <w:r>
        <w:rPr>
          <w:rFonts w:ascii="Georgia" w:hAnsi="Georgia"/>
          <w:rtl w:val="0"/>
          <w:lang w:val="it-IT"/>
        </w:rPr>
        <w:t>1811</w:t>
        <w:tab/>
        <w:tab/>
        <w:t>Decreto di Gioacchino Napoleone sul nuovo corso delle monete di rame.</w:t>
      </w:r>
    </w:p>
    <w:p>
      <w:pPr>
        <w:pStyle w:val="Body"/>
        <w:spacing w:after="200"/>
        <w:rPr>
          <w:rFonts w:ascii="Georgia" w:cs="Georgia" w:hAnsi="Georgia" w:eastAsia="Georgia"/>
        </w:rPr>
      </w:pPr>
      <w:r>
        <w:rPr>
          <w:rFonts w:ascii="Georgia" w:hAnsi="Georgia"/>
          <w:rtl w:val="0"/>
          <w:lang w:val="it-IT"/>
        </w:rPr>
        <w:t>1831-1895</w:t>
        <w:tab/>
        <w:t>Agricoltura.</w:t>
        <w:tab/>
      </w:r>
    </w:p>
    <w:p>
      <w:pPr>
        <w:pStyle w:val="Body"/>
        <w:spacing w:after="200"/>
        <w:rPr>
          <w:rFonts w:ascii="Georgia" w:cs="Georgia" w:hAnsi="Georgia" w:eastAsia="Georgia"/>
        </w:rPr>
      </w:pPr>
      <w:r>
        <w:rPr>
          <w:rFonts w:ascii="Georgia" w:hAnsi="Georgia"/>
          <w:rtl w:val="0"/>
          <w:lang w:val="it-IT"/>
        </w:rPr>
        <w:t>1831-1896</w:t>
        <w:tab/>
        <w:t>Commerci0.</w:t>
      </w:r>
    </w:p>
    <w:p>
      <w:pPr>
        <w:pStyle w:val="Body"/>
        <w:spacing w:after="200"/>
        <w:rPr>
          <w:rFonts w:ascii="Georgia" w:cs="Georgia" w:hAnsi="Georgia" w:eastAsia="Georgia"/>
        </w:rPr>
      </w:pPr>
      <w:r>
        <w:rPr>
          <w:rFonts w:ascii="Georgia" w:hAnsi="Georgia"/>
          <w:rtl w:val="0"/>
          <w:lang w:val="it-IT"/>
        </w:rPr>
        <w:t>1843</w:t>
        <w:tab/>
        <w:tab/>
        <w:t xml:space="preserve">Prospetto delle misure agrarie legalmente usate nei Comuni del primo Abruzzo </w:t>
      </w:r>
      <w:r>
        <w:rPr>
          <w:rFonts w:ascii="Georgia" w:cs="Georgia" w:hAnsi="Georgia" w:eastAsia="Georgia"/>
        </w:rPr>
        <w:br w:type="textWrapping"/>
        <w:tab/>
        <w:tab/>
      </w:r>
      <w:r>
        <w:rPr>
          <w:rFonts w:ascii="Georgia" w:hAnsi="Georgia"/>
          <w:rtl w:val="0"/>
          <w:lang w:val="it-IT"/>
        </w:rPr>
        <w:t>Ultra.</w:t>
      </w:r>
    </w:p>
    <w:p>
      <w:pPr>
        <w:pStyle w:val="Body"/>
        <w:spacing w:after="200"/>
        <w:rPr>
          <w:rFonts w:ascii="Georgia" w:cs="Georgia" w:hAnsi="Georgia" w:eastAsia="Georgia"/>
        </w:rPr>
      </w:pPr>
      <w:r>
        <w:rPr>
          <w:rFonts w:ascii="Georgia" w:hAnsi="Georgia"/>
          <w:rtl w:val="0"/>
          <w:lang w:val="it-IT"/>
        </w:rPr>
        <w:t>1862</w:t>
        <w:tab/>
        <w:tab/>
        <w:t>Pesi e misure: tavole di riduzione e quadro di ragguaglio.</w:t>
      </w:r>
    </w:p>
    <w:p>
      <w:pPr>
        <w:pStyle w:val="Body"/>
        <w:spacing w:after="200"/>
        <w:rPr>
          <w:rFonts w:ascii="Georgia" w:cs="Georgia" w:hAnsi="Georgia" w:eastAsia="Georgia"/>
        </w:rPr>
      </w:pPr>
      <w:r>
        <w:rPr>
          <w:rFonts w:ascii="Georgia" w:hAnsi="Georgia"/>
          <w:rtl w:val="0"/>
          <w:lang w:val="it-IT"/>
        </w:rPr>
        <w:t>1864</w:t>
        <w:tab/>
        <w:tab/>
        <w:t>Circolare sul ritiro delle monete di rame.</w:t>
      </w:r>
    </w:p>
    <w:p>
      <w:pPr>
        <w:pStyle w:val="Body"/>
        <w:spacing w:after="200"/>
        <w:rPr>
          <w:rFonts w:ascii="Georgia" w:cs="Georgia" w:hAnsi="Georgia" w:eastAsia="Georgia"/>
        </w:rPr>
      </w:pPr>
      <w:r>
        <w:rPr>
          <w:rFonts w:ascii="Georgia" w:hAnsi="Georgia"/>
          <w:rtl w:val="0"/>
        </w:rPr>
        <w:t>1867-1887</w:t>
        <w:tab/>
        <w:t>Industria.</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Ramo militare</w:t>
      </w:r>
    </w:p>
    <w:p>
      <w:pPr>
        <w:pStyle w:val="Body"/>
        <w:spacing w:after="200"/>
        <w:rPr>
          <w:rFonts w:ascii="Georgia" w:cs="Georgia" w:hAnsi="Georgia" w:eastAsia="Georgia"/>
        </w:rPr>
      </w:pPr>
      <w:r>
        <w:rPr>
          <w:rFonts w:ascii="Georgia" w:hAnsi="Georgia"/>
          <w:rtl w:val="0"/>
          <w:lang w:val="it-IT"/>
        </w:rPr>
        <w:t xml:space="preserve">1831-1861 </w:t>
        <w:tab/>
        <w:t>Chiamata alle leva sui nati dal 1806 al 1841.</w:t>
      </w:r>
    </w:p>
    <w:p>
      <w:pPr>
        <w:pStyle w:val="Body"/>
        <w:spacing w:after="200"/>
        <w:rPr>
          <w:rFonts w:ascii="Georgia" w:cs="Georgia" w:hAnsi="Georgia" w:eastAsia="Georgia"/>
        </w:rPr>
      </w:pPr>
      <w:r>
        <w:rPr>
          <w:rFonts w:ascii="Georgia" w:hAnsi="Georgia"/>
          <w:rtl w:val="0"/>
          <w:lang w:val="it-IT"/>
        </w:rPr>
        <w:t xml:space="preserve">1842-1897 </w:t>
        <w:tab/>
        <w:t>Registri dei ruoli matricolari e suddivisione in categorie.</w:t>
      </w:r>
    </w:p>
    <w:p>
      <w:pPr>
        <w:pStyle w:val="Body"/>
        <w:spacing w:after="200"/>
        <w:rPr>
          <w:rFonts w:ascii="Georgia" w:cs="Georgia" w:hAnsi="Georgia" w:eastAsia="Georgia"/>
        </w:rPr>
      </w:pPr>
      <w:r>
        <w:rPr>
          <w:rFonts w:ascii="Georgia" w:hAnsi="Georgia"/>
          <w:rtl w:val="0"/>
          <w:lang w:val="it-IT"/>
        </w:rPr>
        <w:t>1848</w:t>
        <w:tab/>
        <w:tab/>
        <w:t xml:space="preserve">Statuto disciplinare provvisorio della Guardia Nazionale del Regno di Napoli. </w:t>
      </w:r>
    </w:p>
    <w:p>
      <w:pPr>
        <w:pStyle w:val="Body"/>
        <w:spacing w:after="200"/>
        <w:rPr>
          <w:rFonts w:ascii="Georgia" w:cs="Georgia" w:hAnsi="Georgia" w:eastAsia="Georgia"/>
        </w:rPr>
      </w:pPr>
      <w:r>
        <w:rPr>
          <w:rFonts w:ascii="Georgia" w:hAnsi="Georgia"/>
          <w:rtl w:val="0"/>
          <w:lang w:val="it-IT"/>
        </w:rPr>
        <w:t xml:space="preserve">1860-1861 </w:t>
        <w:tab/>
        <w:t xml:space="preserve">Soldati sbandati del disciolto esercito napoleonico </w:t>
      </w:r>
    </w:p>
    <w:p>
      <w:pPr>
        <w:pStyle w:val="Body"/>
        <w:spacing w:after="200"/>
        <w:rPr>
          <w:rFonts w:ascii="Georgia" w:cs="Georgia" w:hAnsi="Georgia" w:eastAsia="Georgia"/>
        </w:rPr>
      </w:pPr>
      <w:r>
        <w:rPr>
          <w:rFonts w:ascii="Georgia" w:hAnsi="Georgia"/>
          <w:rtl w:val="0"/>
          <w:lang w:val="it-IT"/>
        </w:rPr>
        <w:t>1860-1884</w:t>
        <w:tab/>
        <w:t xml:space="preserve">Guardia Nazionale: elenchi dotazioni armi, elezioni dei candidati. </w:t>
      </w:r>
    </w:p>
    <w:p>
      <w:pPr>
        <w:pStyle w:val="Body"/>
        <w:spacing w:after="200"/>
        <w:rPr>
          <w:rFonts w:ascii="Georgia" w:cs="Georgia" w:hAnsi="Georgia" w:eastAsia="Georgia"/>
        </w:rPr>
      </w:pPr>
      <w:r>
        <w:rPr>
          <w:rFonts w:ascii="Georgia" w:hAnsi="Georgia"/>
          <w:rtl w:val="0"/>
          <w:lang w:val="it-IT"/>
        </w:rPr>
        <w:t xml:space="preserve">1861 </w:t>
        <w:tab/>
        <w:tab/>
        <w:t xml:space="preserve">Istruzioni per l'uso di piante topografiche. </w:t>
      </w:r>
    </w:p>
    <w:p>
      <w:pPr>
        <w:pStyle w:val="Body"/>
        <w:spacing w:after="200"/>
        <w:rPr>
          <w:rFonts w:ascii="Georgia" w:cs="Georgia" w:hAnsi="Georgia" w:eastAsia="Georgia"/>
        </w:rPr>
      </w:pPr>
      <w:r>
        <w:rPr>
          <w:rFonts w:ascii="Georgia" w:hAnsi="Georgia"/>
          <w:rtl w:val="0"/>
          <w:lang w:val="it-IT"/>
        </w:rPr>
        <w:t xml:space="preserve">1861-1868 </w:t>
        <w:tab/>
        <w:t xml:space="preserve">Alloggio e somministrazione alle truppe. </w:t>
      </w:r>
    </w:p>
    <w:p>
      <w:pPr>
        <w:pStyle w:val="Body"/>
        <w:spacing w:after="200"/>
        <w:rPr>
          <w:rFonts w:ascii="Georgia" w:cs="Georgia" w:hAnsi="Georgia" w:eastAsia="Georgia"/>
        </w:rPr>
      </w:pPr>
      <w:r>
        <w:rPr>
          <w:rFonts w:ascii="Georgia" w:hAnsi="Georgia"/>
          <w:rtl w:val="0"/>
          <w:lang w:val="it-IT"/>
        </w:rPr>
        <w:t xml:space="preserve">1862-1894 </w:t>
        <w:tab/>
        <w:t>Chiamata alla leva sui nati dal 1842 al 1874.</w:t>
      </w:r>
    </w:p>
    <w:p>
      <w:pPr>
        <w:pStyle w:val="Body"/>
        <w:spacing w:after="200"/>
        <w:rPr>
          <w:rFonts w:ascii="Georgia" w:cs="Georgia" w:hAnsi="Georgia" w:eastAsia="Georgia"/>
        </w:rPr>
      </w:pPr>
      <w:r>
        <w:rPr>
          <w:rFonts w:ascii="Georgia" w:hAnsi="Georgia"/>
          <w:rtl w:val="0"/>
          <w:lang w:val="it-IT"/>
        </w:rPr>
        <w:t>1862-1918</w:t>
        <w:tab/>
        <w:t xml:space="preserve">Pensione al superstite </w:t>
      </w:r>
      <w:r>
        <w:rPr>
          <w:rFonts w:ascii="Georgia" w:hAnsi="Georgia" w:hint="default"/>
          <w:rtl w:val="0"/>
          <w:lang w:val="en-US"/>
        </w:rPr>
        <w:t>«</w:t>
      </w:r>
      <w:r>
        <w:rPr>
          <w:rFonts w:ascii="Georgia" w:hAnsi="Georgia"/>
          <w:rtl w:val="0"/>
          <w:lang w:val="it-IT"/>
        </w:rPr>
        <w:t>Pedante Emidio</w:t>
      </w:r>
      <w:r>
        <w:rPr>
          <w:rFonts w:ascii="Georgia" w:hAnsi="Georgia" w:hint="default"/>
          <w:rtl w:val="0"/>
          <w:lang w:val="en-US"/>
        </w:rPr>
        <w:t xml:space="preserve">» </w:t>
      </w:r>
      <w:r>
        <w:rPr>
          <w:rFonts w:ascii="Georgia" w:hAnsi="Georgia"/>
          <w:rtl w:val="0"/>
          <w:lang w:val="it-IT"/>
        </w:rPr>
        <w:t xml:space="preserve">della guerra d'Indipendenza. </w:t>
      </w:r>
    </w:p>
    <w:p>
      <w:pPr>
        <w:pStyle w:val="Body"/>
        <w:spacing w:after="200"/>
        <w:rPr>
          <w:rFonts w:ascii="Georgia" w:cs="Georgia" w:hAnsi="Georgia" w:eastAsia="Georgia"/>
        </w:rPr>
      </w:pPr>
      <w:r>
        <w:rPr>
          <w:rFonts w:ascii="Georgia" w:hAnsi="Georgia"/>
          <w:rtl w:val="0"/>
          <w:lang w:val="it-IT"/>
        </w:rPr>
        <w:t xml:space="preserve">1863-1877 </w:t>
        <w:tab/>
        <w:t xml:space="preserve">Renitenti alla leva. </w:t>
      </w:r>
    </w:p>
    <w:p>
      <w:pPr>
        <w:pStyle w:val="Body"/>
        <w:spacing w:after="200"/>
        <w:rPr>
          <w:rFonts w:ascii="Georgia" w:cs="Georgia" w:hAnsi="Georgia" w:eastAsia="Georgia"/>
        </w:rPr>
      </w:pPr>
      <w:r>
        <w:rPr>
          <w:rFonts w:ascii="Georgia" w:hAnsi="Georgia"/>
          <w:rtl w:val="0"/>
          <w:lang w:val="it-IT"/>
        </w:rPr>
        <w:t>1865-1866</w:t>
        <w:tab/>
        <w:t>Medaglia commemorativa per la guerra dell'Unit</w:t>
      </w:r>
      <w:r>
        <w:rPr>
          <w:rFonts w:ascii="Georgia" w:hAnsi="Georgia" w:hint="default"/>
          <w:rtl w:val="0"/>
          <w:lang w:val="en-US"/>
        </w:rPr>
        <w:t xml:space="preserve">à </w:t>
      </w:r>
      <w:r>
        <w:rPr>
          <w:rFonts w:ascii="Georgia" w:hAnsi="Georgia"/>
          <w:rtl w:val="0"/>
          <w:lang w:val="it-IT"/>
        </w:rPr>
        <w:t xml:space="preserve">D'Italia. </w:t>
      </w:r>
    </w:p>
    <w:p>
      <w:pPr>
        <w:pStyle w:val="Body"/>
        <w:spacing w:after="200"/>
        <w:rPr>
          <w:rFonts w:ascii="Georgia" w:cs="Georgia" w:hAnsi="Georgia" w:eastAsia="Georgia"/>
        </w:rPr>
      </w:pPr>
      <w:r>
        <w:rPr>
          <w:rFonts w:ascii="Georgia" w:hAnsi="Georgia"/>
          <w:rtl w:val="0"/>
          <w:lang w:val="it-IT"/>
        </w:rPr>
        <w:t>1865-1877</w:t>
        <w:tab/>
        <w:t xml:space="preserve">Libretto di deconto delle dotazioni del soldato </w:t>
      </w:r>
      <w:r>
        <w:rPr>
          <w:rFonts w:ascii="Georgia" w:hAnsi="Georgia" w:hint="default"/>
          <w:rtl w:val="0"/>
          <w:lang w:val="en-US"/>
        </w:rPr>
        <w:t>«</w:t>
      </w:r>
      <w:r>
        <w:rPr>
          <w:rFonts w:ascii="Georgia" w:hAnsi="Georgia"/>
          <w:rtl w:val="0"/>
          <w:lang w:val="it-IT"/>
        </w:rPr>
        <w:t>Pannella Sabatino.</w:t>
      </w:r>
    </w:p>
    <w:p>
      <w:pPr>
        <w:pStyle w:val="Body"/>
        <w:spacing w:after="200"/>
        <w:rPr>
          <w:rFonts w:ascii="Georgia" w:cs="Georgia" w:hAnsi="Georgia" w:eastAsia="Georgia"/>
        </w:rPr>
      </w:pPr>
      <w:r>
        <w:rPr>
          <w:rFonts w:ascii="Georgia" w:hAnsi="Georgia"/>
          <w:rtl w:val="0"/>
          <w:lang w:val="it-IT"/>
        </w:rPr>
        <w:t xml:space="preserve">1865-1873 </w:t>
        <w:tab/>
        <w:t>Registri di matricola della Guardia Nazionale.</w:t>
      </w:r>
    </w:p>
    <w:p>
      <w:pPr>
        <w:pStyle w:val="Body"/>
        <w:spacing w:after="200"/>
        <w:rPr>
          <w:rFonts w:ascii="Georgia" w:cs="Georgia" w:hAnsi="Georgia" w:eastAsia="Georgia"/>
        </w:rPr>
      </w:pPr>
      <w:r>
        <w:rPr>
          <w:rFonts w:ascii="Georgia" w:hAnsi="Georgia"/>
          <w:rtl w:val="0"/>
          <w:lang w:val="it-IT"/>
        </w:rPr>
        <w:t>1866-1894</w:t>
        <w:tab/>
        <w:t>Congedi assoluti e illimitati.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rPr>
        <w:t xml:space="preserve">Anagrafe </w:t>
      </w:r>
    </w:p>
    <w:p>
      <w:pPr>
        <w:pStyle w:val="Body"/>
        <w:spacing w:after="200"/>
        <w:rPr>
          <w:rFonts w:ascii="Georgia" w:cs="Georgia" w:hAnsi="Georgia" w:eastAsia="Georgia"/>
        </w:rPr>
      </w:pPr>
      <w:r>
        <w:rPr>
          <w:rFonts w:ascii="Georgia" w:hAnsi="Georgia"/>
          <w:rtl w:val="0"/>
          <w:lang w:val="it-IT"/>
        </w:rPr>
        <w:t>1820-1865</w:t>
        <w:tab/>
        <w:t>Elenco in ordine alfabetico delle famiglie esistenti nel Comune.</w:t>
      </w:r>
    </w:p>
    <w:p>
      <w:pPr>
        <w:pStyle w:val="Body"/>
        <w:spacing w:after="200"/>
        <w:rPr>
          <w:rFonts w:ascii="Georgia" w:cs="Georgia" w:hAnsi="Georgia" w:eastAsia="Georgia"/>
        </w:rPr>
      </w:pPr>
      <w:r>
        <w:rPr>
          <w:rFonts w:ascii="Georgia" w:hAnsi="Georgia"/>
          <w:rtl w:val="0"/>
          <w:lang w:val="it-IT"/>
        </w:rPr>
        <w:t xml:space="preserve">1829-1897 </w:t>
        <w:tab/>
        <w:t>Stati di popolazione.</w:t>
      </w:r>
    </w:p>
    <w:p>
      <w:pPr>
        <w:pStyle w:val="Body"/>
        <w:spacing w:after="200"/>
        <w:rPr>
          <w:rFonts w:ascii="Georgia" w:cs="Georgia" w:hAnsi="Georgia" w:eastAsia="Georgia"/>
        </w:rPr>
      </w:pPr>
      <w:r>
        <w:rPr>
          <w:rFonts w:ascii="Georgia" w:hAnsi="Georgia"/>
          <w:rtl w:val="0"/>
          <w:lang w:val="it-IT"/>
        </w:rPr>
        <w:t>1839</w:t>
        <w:tab/>
        <w:tab/>
        <w:t xml:space="preserve">Popolazione dei Comuni della provincia del primo Abruzzo ulteriore. </w:t>
      </w:r>
    </w:p>
    <w:p>
      <w:pPr>
        <w:pStyle w:val="Body"/>
        <w:spacing w:after="200"/>
        <w:rPr>
          <w:rFonts w:ascii="Georgia" w:cs="Georgia" w:hAnsi="Georgia" w:eastAsia="Georgia"/>
        </w:rPr>
      </w:pPr>
      <w:r>
        <w:rPr>
          <w:rFonts w:ascii="Georgia" w:hAnsi="Georgia"/>
          <w:rtl w:val="0"/>
          <w:lang w:val="it-IT"/>
        </w:rPr>
        <w:t>1862-1893</w:t>
        <w:tab/>
        <w:t xml:space="preserve">Giunta comunale di statistica: nomina, elenco componenti e deliberazioni. </w:t>
      </w:r>
    </w:p>
    <w:p>
      <w:pPr>
        <w:pStyle w:val="Body"/>
        <w:spacing w:after="200"/>
        <w:rPr>
          <w:rFonts w:ascii="Georgia" w:cs="Georgia" w:hAnsi="Georgia" w:eastAsia="Georgia"/>
        </w:rPr>
      </w:pPr>
      <w:r>
        <w:rPr>
          <w:rFonts w:ascii="Georgia" w:hAnsi="Georgia"/>
          <w:rtl w:val="0"/>
          <w:lang w:val="it-IT"/>
        </w:rPr>
        <w:t>1867-1896</w:t>
        <w:tab/>
        <w:t>Registro popolazione: revisione, corrispondenza e istruzioni.</w:t>
      </w:r>
    </w:p>
    <w:p>
      <w:pPr>
        <w:pStyle w:val="Body"/>
        <w:spacing w:after="200"/>
        <w:rPr>
          <w:rFonts w:ascii="Georgia" w:cs="Georgia" w:hAnsi="Georgia" w:eastAsia="Georgia"/>
        </w:rPr>
      </w:pPr>
      <w:r>
        <w:rPr>
          <w:rFonts w:ascii="Georgia" w:hAnsi="Georgia"/>
          <w:rtl w:val="0"/>
          <w:lang w:val="it-IT"/>
        </w:rPr>
        <w:t xml:space="preserve">1871 </w:t>
        <w:tab/>
        <w:tab/>
        <w:t xml:space="preserve">Secondo censimento. </w:t>
      </w:r>
    </w:p>
    <w:p>
      <w:pPr>
        <w:pStyle w:val="Body"/>
        <w:spacing w:after="200"/>
        <w:rPr>
          <w:rFonts w:ascii="Georgia" w:cs="Georgia" w:hAnsi="Georgia" w:eastAsia="Georgia"/>
        </w:rPr>
      </w:pPr>
      <w:r>
        <w:rPr>
          <w:rFonts w:ascii="Georgia" w:hAnsi="Georgia"/>
          <w:rtl w:val="0"/>
          <w:lang w:val="it-IT"/>
        </w:rPr>
        <w:t xml:space="preserve">1872 </w:t>
        <w:tab/>
        <w:tab/>
        <w:t xml:space="preserve">Cambiamento di residenza: ordinanza. </w:t>
      </w:r>
    </w:p>
    <w:p>
      <w:pPr>
        <w:pStyle w:val="Body"/>
        <w:spacing w:after="200"/>
        <w:rPr>
          <w:rFonts w:ascii="Georgia" w:cs="Georgia" w:hAnsi="Georgia" w:eastAsia="Georgia"/>
        </w:rPr>
      </w:pPr>
      <w:r>
        <w:rPr>
          <w:rFonts w:ascii="Georgia" w:hAnsi="Georgia"/>
          <w:rtl w:val="0"/>
          <w:lang w:val="it-IT"/>
        </w:rPr>
        <w:t>1872-1878</w:t>
        <w:tab/>
        <w:t>Elenco delle famiglie che spostano la residenza nel Comune di Bacucco.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Registri </w:t>
      </w:r>
    </w:p>
    <w:p>
      <w:pPr>
        <w:pStyle w:val="Body"/>
        <w:spacing w:after="200"/>
        <w:rPr>
          <w:rFonts w:ascii="Georgia" w:cs="Georgia" w:hAnsi="Georgia" w:eastAsia="Georgia"/>
        </w:rPr>
      </w:pPr>
      <w:r>
        <w:rPr>
          <w:rFonts w:ascii="Georgia" w:hAnsi="Georgia"/>
          <w:rtl w:val="0"/>
          <w:lang w:val="it-IT"/>
        </w:rPr>
        <w:t xml:space="preserve">1608-1636 </w:t>
        <w:tab/>
        <w:t>Atti del Pubblico Consiglio di Bacucco.</w:t>
      </w:r>
    </w:p>
    <w:p>
      <w:pPr>
        <w:pStyle w:val="Body"/>
        <w:spacing w:after="200"/>
        <w:rPr>
          <w:rFonts w:ascii="Georgia" w:cs="Georgia" w:hAnsi="Georgia" w:eastAsia="Georgia"/>
        </w:rPr>
      </w:pPr>
      <w:r>
        <w:rPr>
          <w:rFonts w:ascii="Georgia" w:hAnsi="Georgia"/>
          <w:rtl w:val="0"/>
          <w:lang w:val="it-IT"/>
        </w:rPr>
        <w:t xml:space="preserve">1808 </w:t>
        <w:tab/>
        <w:tab/>
        <w:t xml:space="preserve">Contribuzione fondiaria: matrice di ruolo. </w:t>
      </w:r>
    </w:p>
    <w:p>
      <w:pPr>
        <w:pStyle w:val="Body"/>
        <w:spacing w:after="200"/>
        <w:rPr>
          <w:rFonts w:ascii="Georgia" w:cs="Georgia" w:hAnsi="Georgia" w:eastAsia="Georgia"/>
        </w:rPr>
      </w:pPr>
      <w:r>
        <w:rPr>
          <w:rFonts w:ascii="Georgia" w:hAnsi="Georgia"/>
          <w:rtl w:val="0"/>
          <w:lang w:val="it-IT"/>
        </w:rPr>
        <w:t xml:space="preserve">1810-1811 </w:t>
        <w:tab/>
        <w:t xml:space="preserve">Contribuzione fondiaria e personale: matrice di ruolo. </w:t>
      </w:r>
    </w:p>
    <w:p>
      <w:pPr>
        <w:pStyle w:val="Body"/>
        <w:spacing w:after="200"/>
        <w:rPr>
          <w:rFonts w:ascii="Georgia" w:cs="Georgia" w:hAnsi="Georgia" w:eastAsia="Georgia"/>
        </w:rPr>
      </w:pPr>
      <w:r>
        <w:rPr>
          <w:rFonts w:ascii="Georgia" w:hAnsi="Georgia"/>
          <w:rtl w:val="0"/>
          <w:lang w:val="it-IT"/>
        </w:rPr>
        <w:t xml:space="preserve">1831-1845 </w:t>
        <w:tab/>
        <w:t>Corrispondenza con le varie autorit</w:t>
      </w:r>
      <w:r>
        <w:rPr>
          <w:rFonts w:ascii="Georgia" w:hAnsi="Georgia" w:hint="default"/>
          <w:rtl w:val="0"/>
          <w:lang w:val="en-US"/>
        </w:rPr>
        <w:t>à</w:t>
      </w:r>
      <w:r>
        <w:rPr>
          <w:rFonts w:ascii="Georgia" w:hAnsi="Georgia"/>
          <w:rtl w:val="0"/>
        </w:rPr>
        <w:t xml:space="preserve">. </w:t>
      </w:r>
    </w:p>
    <w:p>
      <w:pPr>
        <w:pStyle w:val="Body"/>
        <w:spacing w:after="200"/>
        <w:rPr>
          <w:rFonts w:ascii="Georgia" w:cs="Georgia" w:hAnsi="Georgia" w:eastAsia="Georgia"/>
        </w:rPr>
      </w:pPr>
      <w:r>
        <w:rPr>
          <w:rFonts w:ascii="Georgia" w:hAnsi="Georgia"/>
          <w:rtl w:val="0"/>
          <w:lang w:val="it-IT"/>
        </w:rPr>
        <w:t xml:space="preserve">1831-1852 </w:t>
        <w:tab/>
        <w:t xml:space="preserve">Registri stati discussi quinquennali. </w:t>
      </w:r>
    </w:p>
    <w:p>
      <w:pPr>
        <w:pStyle w:val="Body"/>
        <w:spacing w:after="200"/>
        <w:rPr>
          <w:rFonts w:ascii="Georgia" w:cs="Georgia" w:hAnsi="Georgia" w:eastAsia="Georgia"/>
        </w:rPr>
      </w:pPr>
      <w:r>
        <w:rPr>
          <w:rFonts w:ascii="Georgia" w:hAnsi="Georgia"/>
          <w:rtl w:val="0"/>
          <w:lang w:val="it-IT"/>
        </w:rPr>
        <w:t xml:space="preserve">1831-1890 </w:t>
        <w:tab/>
        <w:t>Registri deliberazioni Consiglio Comunale.</w:t>
      </w:r>
    </w:p>
    <w:p>
      <w:pPr>
        <w:pStyle w:val="Body"/>
        <w:spacing w:after="200"/>
        <w:rPr>
          <w:rFonts w:ascii="Georgia" w:cs="Georgia" w:hAnsi="Georgia" w:eastAsia="Georgia"/>
        </w:rPr>
      </w:pPr>
      <w:r>
        <w:rPr>
          <w:rFonts w:ascii="Georgia" w:hAnsi="Georgia"/>
          <w:rtl w:val="0"/>
          <w:lang w:val="it-IT"/>
        </w:rPr>
        <w:t xml:space="preserve">1840-1852 </w:t>
        <w:tab/>
        <w:t>Registri delle obbliganze a favore dei Monti Frumentari.</w:t>
      </w:r>
    </w:p>
    <w:p>
      <w:pPr>
        <w:pStyle w:val="Body"/>
        <w:spacing w:after="200"/>
        <w:rPr>
          <w:rFonts w:ascii="Georgia" w:cs="Georgia" w:hAnsi="Georgia" w:eastAsia="Georgia"/>
        </w:rPr>
      </w:pPr>
      <w:r>
        <w:rPr>
          <w:rFonts w:ascii="Georgia" w:hAnsi="Georgia"/>
          <w:rtl w:val="0"/>
          <w:lang w:val="it-IT"/>
        </w:rPr>
        <w:t xml:space="preserve">1844-1855 </w:t>
        <w:tab/>
        <w:t xml:space="preserve">Corrispondenza sui Monti Frumentari. </w:t>
      </w:r>
    </w:p>
    <w:p>
      <w:pPr>
        <w:pStyle w:val="Body"/>
        <w:spacing w:after="200"/>
        <w:rPr>
          <w:rFonts w:ascii="Georgia" w:cs="Georgia" w:hAnsi="Georgia" w:eastAsia="Georgia"/>
        </w:rPr>
      </w:pPr>
      <w:r>
        <w:rPr>
          <w:rFonts w:ascii="Georgia" w:hAnsi="Georgia"/>
          <w:rtl w:val="0"/>
          <w:lang w:val="it-IT"/>
        </w:rPr>
        <w:t>1846-1865</w:t>
        <w:tab/>
        <w:t>Corrispondenza con le varie autorit</w:t>
      </w:r>
      <w:r>
        <w:rPr>
          <w:rFonts w:ascii="Georgia" w:hAnsi="Georgia" w:hint="default"/>
          <w:rtl w:val="0"/>
          <w:lang w:val="en-US"/>
        </w:rPr>
        <w:t>à</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67325" cy="2276475"/>
            <wp:effectExtent l="0" t="0" r="0" b="0"/>
            <wp:docPr id="1073741838" name="officeArt object" descr="image81.png"/>
            <wp:cNvGraphicFramePr/>
            <a:graphic xmlns:a="http://schemas.openxmlformats.org/drawingml/2006/main">
              <a:graphicData uri="http://schemas.openxmlformats.org/drawingml/2006/picture">
                <pic:pic xmlns:pic="http://schemas.openxmlformats.org/drawingml/2006/picture">
                  <pic:nvPicPr>
                    <pic:cNvPr id="1073741838" name="image81.png" descr="image81.png"/>
                    <pic:cNvPicPr>
                      <a:picLocks noChangeAspect="1"/>
                    </pic:cNvPicPr>
                  </pic:nvPicPr>
                  <pic:blipFill>
                    <a:blip r:embed="rId17">
                      <a:extLst/>
                    </a:blip>
                    <a:stretch>
                      <a:fillRect/>
                    </a:stretch>
                  </pic:blipFill>
                  <pic:spPr>
                    <a:xfrm>
                      <a:off x="0" y="0"/>
                      <a:ext cx="5267325" cy="22764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645. Arsita, chiesa di S. Maria d</w:t>
      </w:r>
      <w:r>
        <w:rPr>
          <w:rFonts w:ascii="Georgia" w:hAnsi="Georgia" w:hint="default"/>
          <w:rtl w:val="0"/>
          <w:lang w:val="en-US"/>
        </w:rPr>
        <w:t>’</w:t>
      </w:r>
      <w:r>
        <w:rPr>
          <w:rFonts w:ascii="Georgia" w:hAnsi="Georgia"/>
          <w:rtl w:val="0"/>
          <w:lang w:val="it-IT"/>
        </w:rPr>
        <w:t>Aragona. Fianco destro.</w:t>
      </w:r>
    </w:p>
    <w:p>
      <w:pPr>
        <w:pStyle w:val="Body"/>
        <w:spacing w:after="200"/>
        <w:jc w:val="both"/>
        <w:rPr>
          <w:rFonts w:ascii="Georgia" w:cs="Georgia" w:hAnsi="Georgia" w:eastAsia="Georgia"/>
        </w:rPr>
      </w:pPr>
      <w:r>
        <w:rPr>
          <w:rFonts w:ascii="Georgia" w:hAnsi="Georgia"/>
          <w:rtl w:val="0"/>
          <w:lang w:val="it-IT"/>
        </w:rPr>
        <w:t xml:space="preserve">1847-1850 Registri di corrispondenza con l'Intendenza e Sottointendenza. </w:t>
      </w:r>
    </w:p>
    <w:p>
      <w:pPr>
        <w:pStyle w:val="Body"/>
        <w:spacing w:after="200"/>
        <w:jc w:val="both"/>
        <w:rPr>
          <w:rFonts w:ascii="Georgia" w:cs="Georgia" w:hAnsi="Georgia" w:eastAsia="Georgia"/>
        </w:rPr>
      </w:pPr>
      <w:r>
        <w:rPr>
          <w:rFonts w:ascii="Georgia" w:hAnsi="Georgia"/>
          <w:rtl w:val="0"/>
          <w:lang w:val="it-IT"/>
        </w:rPr>
        <w:t>1851-1854 Registri di corrispondenza con l'Intendenza e Sottointendenza.</w:t>
      </w:r>
    </w:p>
    <w:p>
      <w:pPr>
        <w:pStyle w:val="Body"/>
        <w:spacing w:after="200"/>
        <w:jc w:val="both"/>
        <w:rPr>
          <w:rFonts w:ascii="Georgia" w:cs="Georgia" w:hAnsi="Georgia" w:eastAsia="Georgia"/>
        </w:rPr>
      </w:pPr>
      <w:r>
        <w:rPr>
          <w:rFonts w:ascii="Georgia" w:hAnsi="Georgia"/>
          <w:rtl w:val="0"/>
          <w:lang w:val="it-IT"/>
        </w:rPr>
        <w:t>1852-1859 Registri delle obbliganze a favore dei Monti Frumentari.</w:t>
      </w:r>
    </w:p>
    <w:p>
      <w:pPr>
        <w:pStyle w:val="Body"/>
        <w:spacing w:after="200"/>
        <w:jc w:val="both"/>
        <w:rPr>
          <w:rFonts w:ascii="Georgia" w:cs="Georgia" w:hAnsi="Georgia" w:eastAsia="Georgia"/>
        </w:rPr>
      </w:pPr>
      <w:r>
        <w:rPr>
          <w:rFonts w:ascii="Georgia" w:hAnsi="Georgia"/>
          <w:rtl w:val="0"/>
          <w:lang w:val="it-IT"/>
        </w:rPr>
        <w:t>1854-1861   Registri Stati discussi quinquennali</w:t>
      </w:r>
    </w:p>
    <w:p>
      <w:pPr>
        <w:pStyle w:val="Body"/>
        <w:spacing w:after="200"/>
        <w:jc w:val="both"/>
        <w:rPr>
          <w:rFonts w:ascii="Georgia" w:cs="Georgia" w:hAnsi="Georgia" w:eastAsia="Georgia"/>
        </w:rPr>
      </w:pPr>
      <w:r>
        <w:rPr>
          <w:rFonts w:ascii="Georgia" w:hAnsi="Georgia"/>
          <w:rtl w:val="0"/>
          <w:lang w:val="it-IT"/>
        </w:rPr>
        <w:t>1855-1857 Registri di corrispondenza con l'Intendenza e Sottointendenza</w:t>
      </w:r>
    </w:p>
    <w:p>
      <w:pPr>
        <w:pStyle w:val="Body"/>
        <w:spacing w:after="200"/>
        <w:jc w:val="both"/>
        <w:rPr>
          <w:rFonts w:ascii="Georgia" w:cs="Georgia" w:hAnsi="Georgia" w:eastAsia="Georgia"/>
        </w:rPr>
      </w:pPr>
      <w:r>
        <w:rPr>
          <w:rFonts w:ascii="Georgia" w:hAnsi="Georgia"/>
          <w:rtl w:val="0"/>
          <w:lang w:val="it-IT"/>
        </w:rPr>
        <w:t xml:space="preserve">1859-1863   Registri delle obbliganze a favore dei Monti Frumentari. </w:t>
      </w:r>
    </w:p>
    <w:p>
      <w:pPr>
        <w:pStyle w:val="Body"/>
        <w:spacing w:after="200"/>
        <w:jc w:val="both"/>
        <w:rPr>
          <w:rFonts w:ascii="Georgia" w:cs="Georgia" w:hAnsi="Georgia" w:eastAsia="Georgia"/>
        </w:rPr>
      </w:pPr>
      <w:r>
        <w:rPr>
          <w:rFonts w:ascii="Georgia" w:hAnsi="Georgia"/>
          <w:rtl w:val="0"/>
          <w:lang w:val="it-IT"/>
        </w:rPr>
        <w:t xml:space="preserve">1861-1867 Registri deliberazioni della Giunta Municipale. </w:t>
      </w:r>
    </w:p>
    <w:p>
      <w:pPr>
        <w:pStyle w:val="Body"/>
        <w:spacing w:after="200"/>
        <w:jc w:val="both"/>
        <w:rPr>
          <w:rFonts w:ascii="Georgia" w:cs="Georgia" w:hAnsi="Georgia" w:eastAsia="Georgia"/>
        </w:rPr>
      </w:pPr>
      <w:r>
        <w:rPr>
          <w:rFonts w:ascii="Georgia" w:hAnsi="Georgia"/>
          <w:rtl w:val="0"/>
          <w:lang w:val="it-IT"/>
        </w:rPr>
        <w:t>1862-188 1Registri Conto Presuntivo</w:t>
      </w:r>
    </w:p>
    <w:p>
      <w:pPr>
        <w:pStyle w:val="Body"/>
        <w:spacing w:after="200"/>
        <w:jc w:val="both"/>
        <w:rPr>
          <w:rFonts w:ascii="Georgia" w:cs="Georgia" w:hAnsi="Georgia" w:eastAsia="Georgia"/>
        </w:rPr>
      </w:pPr>
      <w:r>
        <w:rPr>
          <w:rFonts w:ascii="Georgia" w:hAnsi="Georgia"/>
          <w:rtl w:val="0"/>
          <w:lang w:val="it-IT"/>
        </w:rPr>
        <w:t xml:space="preserve"> 1864  Registri Conto dell'entrata e dell'uscita.</w:t>
      </w:r>
    </w:p>
    <w:p>
      <w:pPr>
        <w:pStyle w:val="Body"/>
        <w:spacing w:after="200"/>
        <w:jc w:val="both"/>
        <w:rPr>
          <w:rFonts w:ascii="Georgia" w:cs="Georgia" w:hAnsi="Georgia" w:eastAsia="Georgia"/>
        </w:rPr>
      </w:pPr>
      <w:r>
        <w:rPr>
          <w:rFonts w:ascii="Georgia" w:hAnsi="Georgia"/>
          <w:rtl w:val="0"/>
          <w:lang w:val="it-IT"/>
        </w:rPr>
        <w:t>1865-1869 Registri delle obbliganze a favore dei Monti Frumentari.</w:t>
      </w:r>
    </w:p>
    <w:p>
      <w:pPr>
        <w:pStyle w:val="Body"/>
        <w:spacing w:after="200"/>
        <w:jc w:val="both"/>
        <w:rPr>
          <w:rFonts w:ascii="Georgia" w:cs="Georgia" w:hAnsi="Georgia" w:eastAsia="Georgia"/>
        </w:rPr>
      </w:pPr>
      <w:r>
        <w:rPr>
          <w:rFonts w:ascii="Georgia" w:hAnsi="Georgia"/>
          <w:rtl w:val="0"/>
          <w:lang w:val="it-IT"/>
        </w:rPr>
        <w:t>1866  Registro degli Atti di cittadinanza.</w:t>
      </w:r>
    </w:p>
    <w:p>
      <w:pPr>
        <w:pStyle w:val="Body"/>
        <w:spacing w:after="200"/>
        <w:jc w:val="both"/>
        <w:rPr>
          <w:rFonts w:ascii="Georgia" w:cs="Georgia" w:hAnsi="Georgia" w:eastAsia="Georgia"/>
        </w:rPr>
      </w:pPr>
      <w:r>
        <w:rPr>
          <w:rFonts w:ascii="Georgia" w:hAnsi="Georgia"/>
          <w:rtl w:val="0"/>
          <w:lang w:val="it-IT"/>
        </w:rPr>
        <w:t xml:space="preserve">1867-1876 Libro Mastro. </w:t>
      </w:r>
    </w:p>
    <w:p>
      <w:pPr>
        <w:pStyle w:val="Body"/>
        <w:spacing w:after="200"/>
        <w:jc w:val="both"/>
        <w:rPr>
          <w:rFonts w:ascii="Georgia" w:cs="Georgia" w:hAnsi="Georgia" w:eastAsia="Georgia"/>
        </w:rPr>
      </w:pPr>
      <w:r>
        <w:rPr>
          <w:rFonts w:ascii="Georgia" w:hAnsi="Georgia"/>
          <w:rtl w:val="0"/>
          <w:lang w:val="it-IT"/>
        </w:rPr>
        <w:t>1869-1872 Registri delle obbliganze a favore dei Monti Frumentari</w:t>
      </w:r>
    </w:p>
    <w:p>
      <w:pPr>
        <w:pStyle w:val="Body"/>
        <w:spacing w:after="200"/>
        <w:jc w:val="both"/>
        <w:rPr>
          <w:rFonts w:ascii="Georgia" w:cs="Georgia" w:hAnsi="Georgia" w:eastAsia="Georgia"/>
        </w:rPr>
      </w:pPr>
      <w:r>
        <w:rPr>
          <w:rFonts w:ascii="Georgia" w:hAnsi="Georgia"/>
          <w:rtl w:val="0"/>
          <w:lang w:val="it-IT"/>
        </w:rPr>
        <w:t>1870-1872  Registri Conto dell'entrata e dell'uscita.</w:t>
      </w:r>
    </w:p>
    <w:p>
      <w:pPr>
        <w:pStyle w:val="Body"/>
        <w:spacing w:after="200"/>
        <w:jc w:val="both"/>
        <w:rPr>
          <w:rFonts w:ascii="Georgia" w:cs="Georgia" w:hAnsi="Georgia" w:eastAsia="Georgia"/>
        </w:rPr>
      </w:pPr>
      <w:r>
        <w:rPr>
          <w:rFonts w:ascii="Georgia" w:hAnsi="Georgia"/>
          <w:rtl w:val="0"/>
          <w:lang w:val="it-IT"/>
        </w:rPr>
        <w:t>1871-1887  Registri degli Esposti.</w:t>
      </w:r>
    </w:p>
    <w:p>
      <w:pPr>
        <w:pStyle w:val="Body"/>
        <w:spacing w:after="200"/>
        <w:jc w:val="both"/>
        <w:rPr>
          <w:rFonts w:ascii="Georgia" w:cs="Georgia" w:hAnsi="Georgia" w:eastAsia="Georgia"/>
        </w:rPr>
      </w:pPr>
      <w:r>
        <w:rPr>
          <w:rFonts w:ascii="Georgia" w:hAnsi="Georgia"/>
          <w:rtl w:val="0"/>
          <w:lang w:val="it-IT"/>
        </w:rPr>
        <w:t>1874-1880   Registri Conto dell'entrata e dell'uscita.</w:t>
      </w:r>
    </w:p>
    <w:p>
      <w:pPr>
        <w:pStyle w:val="Body"/>
        <w:spacing w:after="200"/>
        <w:jc w:val="both"/>
        <w:rPr>
          <w:rFonts w:ascii="Georgia" w:cs="Georgia" w:hAnsi="Georgia" w:eastAsia="Georgia"/>
        </w:rPr>
      </w:pPr>
      <w:r>
        <w:rPr>
          <w:rFonts w:ascii="Georgia" w:hAnsi="Georgia"/>
          <w:rtl w:val="0"/>
          <w:lang w:val="it-IT"/>
        </w:rPr>
        <w:t>1878-1881 Libro Mastro.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Stato civile</w:t>
      </w:r>
    </w:p>
    <w:p>
      <w:pPr>
        <w:pStyle w:val="Body"/>
        <w:spacing w:after="200"/>
        <w:jc w:val="both"/>
        <w:rPr>
          <w:rFonts w:ascii="Georgia" w:cs="Georgia" w:hAnsi="Georgia" w:eastAsia="Georgia"/>
        </w:rPr>
      </w:pPr>
      <w:r>
        <w:rPr>
          <w:rFonts w:ascii="Georgia" w:hAnsi="Georgia"/>
          <w:rtl w:val="0"/>
          <w:lang w:val="it-IT"/>
        </w:rPr>
        <w:t xml:space="preserve">1879-1896 </w:t>
        <w:tab/>
        <w:t xml:space="preserve">Legalizzazione degli atti dello stato civile. </w:t>
      </w:r>
    </w:p>
    <w:p>
      <w:pPr>
        <w:pStyle w:val="Body"/>
        <w:spacing w:after="200"/>
        <w:jc w:val="both"/>
        <w:rPr>
          <w:rFonts w:ascii="Georgia" w:cs="Georgia" w:hAnsi="Georgia" w:eastAsia="Georgia"/>
        </w:rPr>
      </w:pPr>
      <w:r>
        <w:rPr>
          <w:rFonts w:ascii="Georgia" w:hAnsi="Georgia"/>
          <w:rtl w:val="0"/>
          <w:lang w:val="it-IT"/>
        </w:rPr>
        <w:t xml:space="preserve">1882 </w:t>
        <w:tab/>
        <w:tab/>
        <w:t>Atto di cittadinanza Bacucchese.</w:t>
      </w:r>
    </w:p>
    <w:p>
      <w:pPr>
        <w:pStyle w:val="Body"/>
        <w:spacing w:after="200"/>
        <w:jc w:val="both"/>
        <w:rPr>
          <w:rFonts w:ascii="Georgia" w:cs="Georgia" w:hAnsi="Georgia" w:eastAsia="Georgia"/>
        </w:rPr>
      </w:pP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Registri di stato civile </w:t>
      </w:r>
    </w:p>
    <w:p>
      <w:pPr>
        <w:pStyle w:val="Body"/>
        <w:spacing w:after="200"/>
        <w:jc w:val="both"/>
        <w:rPr>
          <w:rFonts w:ascii="Georgia" w:cs="Georgia" w:hAnsi="Georgia" w:eastAsia="Georgia"/>
        </w:rPr>
      </w:pPr>
      <w:r>
        <w:rPr>
          <w:rFonts w:ascii="Georgia" w:hAnsi="Georgia"/>
          <w:rtl w:val="0"/>
          <w:lang w:val="it-IT"/>
        </w:rPr>
        <w:t xml:space="preserve">1808-1819 Registro Atti di nascita. </w:t>
      </w:r>
    </w:p>
    <w:p>
      <w:pPr>
        <w:pStyle w:val="Body"/>
        <w:spacing w:after="200"/>
        <w:jc w:val="both"/>
        <w:rPr>
          <w:rFonts w:ascii="Georgia" w:cs="Georgia" w:hAnsi="Georgia" w:eastAsia="Georgia"/>
        </w:rPr>
      </w:pPr>
      <w:r>
        <w:rPr>
          <w:rFonts w:ascii="Georgia" w:hAnsi="Georgia"/>
          <w:rtl w:val="0"/>
          <w:lang w:val="it-IT"/>
        </w:rPr>
        <w:t>1820-1829 Registro Atti di nascita.</w:t>
      </w:r>
    </w:p>
    <w:p>
      <w:pPr>
        <w:pStyle w:val="Body"/>
        <w:spacing w:after="200"/>
        <w:jc w:val="both"/>
        <w:rPr>
          <w:rFonts w:ascii="Georgia" w:cs="Georgia" w:hAnsi="Georgia" w:eastAsia="Georgia"/>
        </w:rPr>
      </w:pPr>
      <w:r>
        <w:rPr>
          <w:rFonts w:ascii="Georgia" w:hAnsi="Georgia"/>
          <w:rtl w:val="0"/>
          <w:lang w:val="it-IT"/>
        </w:rPr>
        <w:t xml:space="preserve"> 1830-1839 Registro Atti di nascita.</w:t>
      </w:r>
    </w:p>
    <w:p>
      <w:pPr>
        <w:pStyle w:val="Body"/>
        <w:spacing w:after="200"/>
        <w:jc w:val="both"/>
        <w:rPr>
          <w:rFonts w:ascii="Georgia" w:cs="Georgia" w:hAnsi="Georgia" w:eastAsia="Georgia"/>
        </w:rPr>
      </w:pPr>
      <w:r>
        <w:rPr>
          <w:rFonts w:ascii="Georgia" w:hAnsi="Georgia"/>
          <w:rtl w:val="0"/>
          <w:lang w:val="it-IT"/>
        </w:rPr>
        <w:t xml:space="preserve"> 1840-1852 Registro Atti di nascita. </w:t>
      </w:r>
    </w:p>
    <w:p>
      <w:pPr>
        <w:pStyle w:val="Body"/>
        <w:spacing w:after="200"/>
        <w:jc w:val="both"/>
        <w:rPr>
          <w:rFonts w:ascii="Georgia" w:cs="Georgia" w:hAnsi="Georgia" w:eastAsia="Georgia"/>
        </w:rPr>
      </w:pPr>
      <w:r>
        <w:rPr>
          <w:rFonts w:ascii="Georgia" w:hAnsi="Georgia"/>
          <w:rtl w:val="0"/>
          <w:lang w:val="it-IT"/>
        </w:rPr>
        <w:t>1854-1874 Registri Atti di nascita, volumi venti.</w:t>
      </w:r>
    </w:p>
    <w:p>
      <w:pPr>
        <w:pStyle w:val="Body"/>
        <w:spacing w:after="200"/>
        <w:jc w:val="both"/>
        <w:rPr>
          <w:rFonts w:ascii="Georgia" w:cs="Georgia" w:hAnsi="Georgia" w:eastAsia="Georgia"/>
        </w:rPr>
      </w:pPr>
      <w:r>
        <w:rPr>
          <w:rFonts w:ascii="Georgia" w:hAnsi="Georgia"/>
          <w:rtl w:val="0"/>
          <w:lang w:val="it-IT"/>
        </w:rPr>
        <w:t xml:space="preserve">1875-1876 Registro Atti di nascita. </w:t>
      </w:r>
    </w:p>
    <w:p>
      <w:pPr>
        <w:pStyle w:val="Body"/>
        <w:spacing w:after="200"/>
        <w:jc w:val="both"/>
        <w:rPr>
          <w:rFonts w:ascii="Georgia" w:cs="Georgia" w:hAnsi="Georgia" w:eastAsia="Georgia"/>
        </w:rPr>
      </w:pPr>
      <w:r>
        <w:rPr>
          <w:rFonts w:ascii="Georgia" w:hAnsi="Georgia"/>
          <w:rtl w:val="0"/>
          <w:lang w:val="it-IT"/>
        </w:rPr>
        <w:t>1877-1878 Registro Atti di nascita.</w:t>
      </w:r>
    </w:p>
    <w:p>
      <w:pPr>
        <w:pStyle w:val="Body"/>
        <w:spacing w:after="200"/>
        <w:jc w:val="both"/>
        <w:rPr>
          <w:rFonts w:ascii="Georgia" w:cs="Georgia" w:hAnsi="Georgia" w:eastAsia="Georgia"/>
        </w:rPr>
      </w:pPr>
      <w:r>
        <w:rPr>
          <w:rFonts w:ascii="Georgia" w:hAnsi="Georgia"/>
          <w:rtl w:val="0"/>
          <w:lang w:val="it-IT"/>
        </w:rPr>
        <w:t>1879-1880 Registro Atti di nascita.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1808-1819 Registro Atti di matrimonio.</w:t>
      </w:r>
    </w:p>
    <w:p>
      <w:pPr>
        <w:pStyle w:val="Body"/>
        <w:spacing w:after="200"/>
        <w:jc w:val="both"/>
        <w:rPr>
          <w:rFonts w:ascii="Georgia" w:cs="Georgia" w:hAnsi="Georgia" w:eastAsia="Georgia"/>
        </w:rPr>
      </w:pPr>
      <w:r>
        <w:rPr>
          <w:rFonts w:ascii="Georgia" w:hAnsi="Georgia"/>
          <w:rtl w:val="0"/>
          <w:lang w:val="it-IT"/>
        </w:rPr>
        <w:t xml:space="preserve"> 1820-1829 Registro Atti di matrimonio.</w:t>
      </w:r>
    </w:p>
    <w:p>
      <w:pPr>
        <w:pStyle w:val="Body"/>
        <w:spacing w:after="200"/>
        <w:jc w:val="both"/>
        <w:rPr>
          <w:rFonts w:ascii="Georgia" w:cs="Georgia" w:hAnsi="Georgia" w:eastAsia="Georgia"/>
        </w:rPr>
      </w:pPr>
      <w:r>
        <w:rPr>
          <w:rFonts w:ascii="Georgia" w:hAnsi="Georgia"/>
          <w:rtl w:val="0"/>
          <w:lang w:val="it-IT"/>
        </w:rPr>
        <w:t>1830-1839 Registro Atti di matrimonio.</w:t>
      </w:r>
    </w:p>
    <w:p>
      <w:pPr>
        <w:pStyle w:val="Body"/>
        <w:spacing w:after="200"/>
        <w:jc w:val="both"/>
        <w:rPr>
          <w:rFonts w:ascii="Georgia" w:cs="Georgia" w:hAnsi="Georgia" w:eastAsia="Georgia"/>
        </w:rPr>
      </w:pPr>
      <w:r>
        <w:rPr>
          <w:rFonts w:ascii="Georgia" w:hAnsi="Georgia"/>
          <w:rtl w:val="0"/>
          <w:lang w:val="it-IT"/>
        </w:rPr>
        <w:t>1840-1852 Registro Atti di matrimonio.</w:t>
      </w:r>
    </w:p>
    <w:p>
      <w:pPr>
        <w:pStyle w:val="Body"/>
        <w:spacing w:after="200"/>
        <w:jc w:val="both"/>
        <w:rPr>
          <w:rFonts w:ascii="Georgia" w:cs="Georgia" w:hAnsi="Georgia" w:eastAsia="Georgia"/>
        </w:rPr>
      </w:pPr>
      <w:r>
        <w:rPr>
          <w:rFonts w:ascii="Georgia" w:hAnsi="Georgia"/>
          <w:rtl w:val="0"/>
          <w:lang w:val="it-IT"/>
        </w:rPr>
        <w:t>1853-1888 Registri Atti di matrimonio, volumi trentacinque.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1808-1819 Registro Atti di morte.</w:t>
      </w:r>
    </w:p>
    <w:p>
      <w:pPr>
        <w:pStyle w:val="Body"/>
        <w:spacing w:after="200"/>
        <w:jc w:val="both"/>
        <w:rPr>
          <w:rFonts w:ascii="Georgia" w:cs="Georgia" w:hAnsi="Georgia" w:eastAsia="Georgia"/>
        </w:rPr>
      </w:pPr>
      <w:r>
        <w:rPr>
          <w:rFonts w:ascii="Georgia" w:hAnsi="Georgia"/>
          <w:rtl w:val="0"/>
          <w:lang w:val="it-IT"/>
        </w:rPr>
        <w:t>1820-1829 Registro Atti di morte.</w:t>
      </w:r>
    </w:p>
    <w:p>
      <w:pPr>
        <w:pStyle w:val="Body"/>
        <w:spacing w:after="200"/>
        <w:jc w:val="both"/>
        <w:rPr>
          <w:rFonts w:ascii="Georgia" w:cs="Georgia" w:hAnsi="Georgia" w:eastAsia="Georgia"/>
        </w:rPr>
      </w:pPr>
      <w:r>
        <w:rPr>
          <w:rFonts w:ascii="Georgia" w:hAnsi="Georgia"/>
          <w:rtl w:val="0"/>
          <w:lang w:val="it-IT"/>
        </w:rPr>
        <w:t xml:space="preserve"> 1830-1839 Registro Atti di morte.</w:t>
      </w:r>
    </w:p>
    <w:p>
      <w:pPr>
        <w:pStyle w:val="Body"/>
        <w:spacing w:after="200"/>
        <w:jc w:val="both"/>
        <w:rPr>
          <w:rFonts w:ascii="Georgia" w:cs="Georgia" w:hAnsi="Georgia" w:eastAsia="Georgia"/>
        </w:rPr>
      </w:pPr>
      <w:r>
        <w:rPr>
          <w:rFonts w:ascii="Georgia" w:hAnsi="Georgia"/>
          <w:rtl w:val="0"/>
          <w:lang w:val="it-IT"/>
        </w:rPr>
        <w:t>1840-1852 Registro Atti di morte.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1808-1819 Registro Atti diversi.</w:t>
      </w:r>
    </w:p>
    <w:p>
      <w:pPr>
        <w:pStyle w:val="Body"/>
        <w:spacing w:after="200"/>
        <w:jc w:val="both"/>
        <w:rPr>
          <w:rFonts w:ascii="Georgia" w:cs="Georgia" w:hAnsi="Georgia" w:eastAsia="Georgia"/>
        </w:rPr>
      </w:pPr>
      <w:r>
        <w:rPr>
          <w:rFonts w:ascii="Georgia" w:hAnsi="Georgia"/>
          <w:rtl w:val="0"/>
          <w:lang w:val="it-IT"/>
        </w:rPr>
        <w:t>1820-1829 Registro Atti diversi.</w:t>
      </w:r>
    </w:p>
    <w:p>
      <w:pPr>
        <w:pStyle w:val="Body"/>
        <w:spacing w:after="200"/>
        <w:jc w:val="both"/>
        <w:rPr>
          <w:rFonts w:ascii="Georgia" w:cs="Georgia" w:hAnsi="Georgia" w:eastAsia="Georgia"/>
        </w:rPr>
      </w:pPr>
      <w:r>
        <w:rPr>
          <w:rFonts w:ascii="Georgia" w:hAnsi="Georgia"/>
          <w:rtl w:val="0"/>
          <w:lang w:val="it-IT"/>
        </w:rPr>
        <w:t>1830-1839 Registro Atti diversi.</w:t>
      </w:r>
    </w:p>
    <w:p>
      <w:pPr>
        <w:pStyle w:val="Body"/>
        <w:spacing w:after="200"/>
        <w:jc w:val="both"/>
        <w:rPr>
          <w:rFonts w:ascii="Georgia" w:cs="Georgia" w:hAnsi="Georgia" w:eastAsia="Georgia"/>
        </w:rPr>
      </w:pPr>
      <w:r>
        <w:rPr>
          <w:rFonts w:ascii="Georgia" w:hAnsi="Georgia"/>
          <w:rtl w:val="0"/>
          <w:lang w:val="it-IT"/>
        </w:rPr>
        <w:t>1840-1849 Registro Atti diversi.</w:t>
      </w:r>
    </w:p>
    <w:p>
      <w:pPr>
        <w:pStyle w:val="Body"/>
        <w:spacing w:after="200"/>
        <w:jc w:val="both"/>
        <w:rPr>
          <w:rFonts w:ascii="Georgia" w:cs="Georgia" w:hAnsi="Georgia" w:eastAsia="Georgia"/>
        </w:rPr>
      </w:pPr>
      <w:r>
        <w:rPr>
          <w:rFonts w:ascii="Georgia" w:hAnsi="Georgia"/>
          <w:rtl w:val="0"/>
          <w:lang w:val="it-IT"/>
        </w:rPr>
        <w:t>1850-1865 Registri Atti di diversi, volumi quindici.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Libri dei Battezzati, volumi tre in pessimo stato di conservazione.</w:t>
      </w:r>
    </w:p>
    <w:p>
      <w:pPr>
        <w:pStyle w:val="Body"/>
        <w:spacing w:after="200"/>
        <w:jc w:val="both"/>
        <w:rPr>
          <w:rFonts w:ascii="Georgia" w:cs="Georgia" w:hAnsi="Georgia" w:eastAsia="Georgia"/>
        </w:rPr>
      </w:pPr>
      <w:r>
        <w:rPr>
          <w:rFonts w:ascii="Georgia" w:hAnsi="Georgia"/>
          <w:rtl w:val="0"/>
        </w:rPr>
        <w:t>1802-1806 Liber Baptizatorum.</w:t>
      </w:r>
    </w:p>
    <w:p>
      <w:pPr>
        <w:pStyle w:val="Body"/>
        <w:spacing w:after="200"/>
        <w:jc w:val="both"/>
        <w:rPr>
          <w:rFonts w:ascii="Georgia" w:cs="Georgia" w:hAnsi="Georgia" w:eastAsia="Georgia"/>
        </w:rPr>
      </w:pPr>
      <w:r>
        <w:rPr>
          <w:rFonts w:ascii="Georgia" w:hAnsi="Georgia"/>
          <w:rtl w:val="0"/>
        </w:rPr>
        <w:t xml:space="preserve">1808-1823 Liber Baptizatorum. </w:t>
      </w:r>
    </w:p>
    <w:p>
      <w:pPr>
        <w:pStyle w:val="Body"/>
        <w:spacing w:after="200"/>
        <w:jc w:val="both"/>
        <w:rPr>
          <w:rFonts w:ascii="Georgia" w:cs="Georgia" w:hAnsi="Georgia" w:eastAsia="Georgia"/>
        </w:rPr>
      </w:pPr>
      <w:r>
        <w:rPr>
          <w:rFonts w:ascii="Georgia" w:hAnsi="Georgia"/>
          <w:rtl w:val="0"/>
        </w:rPr>
        <w:t>1843-1858 Liber Baptizatorum.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1574 Istituzione della Congrega del SS. Rosario. </w:t>
      </w:r>
    </w:p>
    <w:p>
      <w:pPr>
        <w:pStyle w:val="Body"/>
        <w:spacing w:after="200"/>
        <w:jc w:val="both"/>
        <w:rPr>
          <w:rFonts w:ascii="Georgia" w:cs="Georgia" w:hAnsi="Georgia" w:eastAsia="Georgia"/>
        </w:rPr>
      </w:pPr>
      <w:r>
        <w:rPr>
          <w:rFonts w:ascii="Georgia" w:hAnsi="Georgia"/>
          <w:rtl w:val="0"/>
          <w:lang w:val="it-IT"/>
        </w:rPr>
        <w:t>1666 Elenco di tutti i componenti della Congrega.</w:t>
      </w:r>
    </w:p>
    <w:p>
      <w:pPr>
        <w:pStyle w:val="Body"/>
        <w:spacing w:after="200"/>
        <w:jc w:val="both"/>
        <w:rPr>
          <w:rFonts w:ascii="Georgia" w:cs="Georgia" w:hAnsi="Georgia" w:eastAsia="Georgia"/>
        </w:rPr>
      </w:pPr>
      <w:r>
        <w:rPr>
          <w:rFonts w:ascii="Georgia" w:hAnsi="Georgia"/>
          <w:rtl w:val="0"/>
          <w:lang w:val="it-IT"/>
        </w:rPr>
        <w:t>1669 Elenco di tutti i componenti della Congrega.</w:t>
      </w:r>
    </w:p>
    <w:p>
      <w:pPr>
        <w:pStyle w:val="Body"/>
        <w:spacing w:after="200"/>
        <w:jc w:val="both"/>
        <w:rPr>
          <w:rFonts w:ascii="Georgia" w:cs="Georgia" w:hAnsi="Georgia" w:eastAsia="Georgia"/>
        </w:rPr>
      </w:pPr>
      <w:r>
        <w:rPr>
          <w:rFonts w:ascii="Georgia" w:hAnsi="Georgia"/>
          <w:rtl w:val="0"/>
          <w:lang w:val="it-IT"/>
        </w:rPr>
        <w:t xml:space="preserve">1737 Elenco di tutti i componenti della Congrega. </w:t>
      </w:r>
    </w:p>
    <w:p>
      <w:pPr>
        <w:pStyle w:val="Body"/>
        <w:spacing w:after="200"/>
        <w:jc w:val="both"/>
        <w:rPr>
          <w:rFonts w:ascii="Georgia" w:cs="Georgia" w:hAnsi="Georgia" w:eastAsia="Georgia"/>
        </w:rPr>
      </w:pPr>
      <w:r>
        <w:rPr>
          <w:rFonts w:ascii="Georgia" w:hAnsi="Georgia"/>
          <w:rtl w:val="0"/>
          <w:lang w:val="it-IT"/>
        </w:rPr>
        <w:t xml:space="preserve">1749 Elenco di tutti i componenti della Congrega. </w:t>
      </w:r>
    </w:p>
    <w:p>
      <w:pPr>
        <w:pStyle w:val="Body"/>
        <w:spacing w:after="200"/>
        <w:jc w:val="both"/>
        <w:rPr>
          <w:rFonts w:ascii="Georgia" w:cs="Georgia" w:hAnsi="Georgia" w:eastAsia="Georgia"/>
        </w:rPr>
      </w:pPr>
      <w:r>
        <w:rPr>
          <w:rFonts w:ascii="Georgia" w:hAnsi="Georgia"/>
          <w:rtl w:val="0"/>
          <w:lang w:val="it-IT"/>
        </w:rPr>
        <w:t xml:space="preserve">1815 Stato delle anime. </w:t>
      </w:r>
    </w:p>
    <w:p>
      <w:pPr>
        <w:pStyle w:val="Body"/>
        <w:spacing w:after="200"/>
        <w:jc w:val="both"/>
        <w:rPr>
          <w:rFonts w:ascii="Georgia" w:cs="Georgia" w:hAnsi="Georgia" w:eastAsia="Georgia"/>
        </w:rPr>
      </w:pPr>
      <w:r>
        <w:rPr>
          <w:rFonts w:ascii="Georgia" w:hAnsi="Georgia"/>
          <w:rtl w:val="0"/>
          <w:lang w:val="it-IT"/>
        </w:rPr>
        <w:t>1828 Stato delle anime.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04975" cy="2553064"/>
            <wp:effectExtent l="0" t="0" r="0" b="0"/>
            <wp:docPr id="1073741839" name="officeArt object" descr="image53.png"/>
            <wp:cNvGraphicFramePr/>
            <a:graphic xmlns:a="http://schemas.openxmlformats.org/drawingml/2006/main">
              <a:graphicData uri="http://schemas.openxmlformats.org/drawingml/2006/picture">
                <pic:pic xmlns:pic="http://schemas.openxmlformats.org/drawingml/2006/picture">
                  <pic:nvPicPr>
                    <pic:cNvPr id="1073741839" name="image53.png" descr="image53.png"/>
                    <pic:cNvPicPr>
                      <a:picLocks noChangeAspect="1"/>
                    </pic:cNvPicPr>
                  </pic:nvPicPr>
                  <pic:blipFill>
                    <a:blip r:embed="rId18">
                      <a:extLst/>
                    </a:blip>
                    <a:stretch>
                      <a:fillRect/>
                    </a:stretch>
                  </pic:blipFill>
                  <pic:spPr>
                    <a:xfrm>
                      <a:off x="0" y="0"/>
                      <a:ext cx="1704975" cy="255306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646. Arsita, chiesa della SS. Trinit</w:t>
      </w:r>
      <w:r>
        <w:rPr>
          <w:rFonts w:ascii="Georgia" w:hAnsi="Georgia" w:hint="default"/>
          <w:rtl w:val="0"/>
          <w:lang w:val="en-US"/>
        </w:rPr>
        <w:t>à</w:t>
      </w:r>
      <w:r>
        <w:rPr>
          <w:rFonts w:ascii="Georgia" w:hAnsi="Georgia"/>
          <w:rtl w:val="0"/>
          <w:lang w:val="it-IT"/>
        </w:rPr>
        <w:t>. Porta lignea.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di Stato di Teramo</w:t>
      </w:r>
    </w:p>
    <w:p>
      <w:pPr>
        <w:pStyle w:val="Body"/>
        <w:spacing w:after="200"/>
        <w:jc w:val="both"/>
        <w:rPr>
          <w:rFonts w:ascii="Georgia" w:cs="Georgia" w:hAnsi="Georgia" w:eastAsia="Georgia"/>
        </w:rPr>
      </w:pPr>
      <w:r>
        <w:rPr>
          <w:rFonts w:ascii="Georgia" w:hAnsi="Georgia"/>
          <w:rtl w:val="0"/>
          <w:lang w:val="it-IT"/>
        </w:rPr>
        <w:t>Vedi Guida Generale degli Archivi di Stato Italiani, vol. IV, Roma 1994.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di Stato di Pescuru</w:t>
      </w:r>
    </w:p>
    <w:p>
      <w:pPr>
        <w:pStyle w:val="Body"/>
        <w:spacing w:after="200"/>
        <w:jc w:val="both"/>
        <w:rPr>
          <w:rFonts w:ascii="Georgia" w:cs="Georgia" w:hAnsi="Georgia" w:eastAsia="Georgia"/>
        </w:rPr>
      </w:pPr>
      <w:r>
        <w:rPr>
          <w:rFonts w:ascii="Georgia" w:hAnsi="Georgia"/>
          <w:rtl w:val="0"/>
          <w:lang w:val="it-IT"/>
        </w:rPr>
        <w:t xml:space="preserve">Registri di stato civile </w:t>
      </w:r>
    </w:p>
    <w:p>
      <w:pPr>
        <w:pStyle w:val="Body"/>
        <w:spacing w:after="200"/>
        <w:jc w:val="both"/>
        <w:rPr>
          <w:rFonts w:ascii="Georgia" w:cs="Georgia" w:hAnsi="Georgia" w:eastAsia="Georgia"/>
        </w:rPr>
      </w:pPr>
      <w:r>
        <w:rPr>
          <w:rFonts w:ascii="Georgia" w:hAnsi="Georgia"/>
          <w:rtl w:val="0"/>
          <w:lang w:val="it-IT"/>
        </w:rPr>
        <w:t xml:space="preserve">1866 ss.  Indici decennali degli atti di nascita. </w:t>
      </w:r>
    </w:p>
    <w:p>
      <w:pPr>
        <w:pStyle w:val="Body"/>
        <w:spacing w:after="200"/>
        <w:jc w:val="both"/>
        <w:rPr>
          <w:rFonts w:ascii="Georgia" w:cs="Georgia" w:hAnsi="Georgia" w:eastAsia="Georgia"/>
        </w:rPr>
      </w:pPr>
      <w:r>
        <w:rPr>
          <w:rFonts w:ascii="Georgia" w:hAnsi="Georgia"/>
          <w:rtl w:val="0"/>
          <w:lang w:val="it-IT"/>
        </w:rPr>
        <w:t xml:space="preserve">1875 ss.  Atti di cittadinanza. </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mh05wylxe8v0" w:id="15"/>
      <w:bookmarkEnd w:id="15"/>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Dizionario di toponomastica, s.v. Arsita, p. 41. GATTOLA, Accessiones, pp. 190-191; BLOCH, Monte Cassino, pp. 191-192; Catalogus Baronum, n. 1186, p. 242; Commentario, p. 352; Registri, XII, p. 205, n. 92: XVIII, p. 9, n. 26: XX, p. 92, n. 68; FARAGLIA, Saggio, App., doc. I, p. 77: MINIERI Riccio, Notizie, pp. 184-185; Rationes. Aprutium, pp. 188, 203, nn. 2836-2839, 3084; BARONE, Notizie, XIII (1888), p. 35; N. F. FARAGLIA, Storia di Giovanna II d'Angi</w:t>
      </w:r>
      <w:r>
        <w:rPr>
          <w:rFonts w:ascii="Georgia" w:hAnsi="Georgia" w:hint="default"/>
          <w:rtl w:val="0"/>
          <w:lang w:val="en-US"/>
        </w:rPr>
        <w:t>ò</w:t>
      </w:r>
      <w:r>
        <w:rPr>
          <w:rFonts w:ascii="Georgia" w:hAnsi="Georgia"/>
          <w:rtl w:val="0"/>
          <w:lang w:val="it-IT"/>
        </w:rPr>
        <w:t>, Lanciano 1904, p. 78, n. 6; Fonti aragonesi, pp. 35, 93, 137, 172; Cancelleria aragonese, p. 63, n. 386; SAVINI, Comune, doc. XXXV, pp. 574-575; DI CESARE, Il catasto, pp. XIII, XLIV; Numerazione, p. 76; Razzi, Viaggio, p. 45; ANTINORI, Corografia, XXVII, pp. 8-9, GIUSTINIANI, Dizionario, II, pp. 123-25; PALMA, Storia, II, p. 97, III, p. 345; GIAMMARCO, TAM, pp. 23, 29; FELLER, Les Abruzzes, pp. 617-619, 814, n. 106.</w:t>
      </w:r>
    </w:p>
    <w:p>
      <w:pPr>
        <w:pStyle w:val="Body"/>
        <w:spacing w:after="200"/>
      </w:pP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sz w:val="36"/>
          <w:szCs w:val="36"/>
        </w:rPr>
      </w:pPr>
      <w:bookmarkStart w:name="_jxwnnhgj2w3q" w:id="16"/>
      <w:bookmarkEnd w:id="16"/>
      <w:r>
        <w:rPr>
          <w:rFonts w:ascii="Georgia" w:hAnsi="Georgia"/>
          <w:b w:val="1"/>
          <w:bCs w:val="1"/>
          <w:sz w:val="36"/>
          <w:szCs w:val="36"/>
          <w:rtl w:val="0"/>
        </w:rPr>
        <w:t>A</w:t>
      </w:r>
      <w:r>
        <w:rPr>
          <w:rFonts w:ascii="Georgia" w:hAnsi="Georgia"/>
          <w:b w:val="1"/>
          <w:bCs w:val="1"/>
          <w:sz w:val="36"/>
          <w:szCs w:val="36"/>
          <w:rtl w:val="0"/>
        </w:rPr>
        <w:t>tri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L'abitato, prevalentemente ottocentesco e moderno, conserva, soprattutto nei monumenti a carattere pubblico e religioso, una consistente testimonianza della sua antichit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Gi</w:t>
      </w:r>
      <w:r>
        <w:rPr>
          <w:rFonts w:ascii="Georgia" w:hAnsi="Georgia" w:hint="default"/>
          <w:rtl w:val="0"/>
          <w:lang w:val="en-US"/>
        </w:rPr>
        <w:t xml:space="preserve">à </w:t>
      </w:r>
      <w:r>
        <w:rPr>
          <w:rFonts w:ascii="Georgia" w:hAnsi="Georgia"/>
          <w:rtl w:val="0"/>
          <w:lang w:val="it-IT"/>
        </w:rPr>
        <w:t>centro preistorico, italico e romano, la citt</w:t>
      </w:r>
      <w:r>
        <w:rPr>
          <w:rFonts w:ascii="Georgia" w:hAnsi="Georgia" w:hint="default"/>
          <w:rtl w:val="0"/>
          <w:lang w:val="en-US"/>
        </w:rPr>
        <w:t>à</w:t>
      </w:r>
      <w:r>
        <w:rPr>
          <w:rFonts w:ascii="Georgia" w:hAnsi="Georgia"/>
          <w:rtl w:val="0"/>
          <w:lang w:val="it-IT"/>
        </w:rPr>
        <w:t>, fin dall'assetto medievale si articola attorno alla piazza della Cattedrale di S. Maria e alla zona dell'antico Foro romano, l'attuale piazza dei Duchi d'Acquaviva, mantenendo nella disposizione degli isolati la struttura romana nella zona a sud del corso Elio Adriano con percorsi viari paralleli e incrociantisi ad angoli retti; nella zona settentrionale, tra la Cattedrale e la chiesa di S. Domenico, isolati determinati dall'andamento curvilineo delle strade, probabilmente derivanti dalla totale scomparsa del sostrato abitativo antico (la civitas vetustate consumpta di Paolo Diacono, Historia Langobardorum, II, 19) e dal persistere della mole semicircolare del teatro romano.</w:t>
      </w:r>
    </w:p>
    <w:p>
      <w:pPr>
        <w:pStyle w:val="Body"/>
        <w:spacing w:after="200"/>
        <w:jc w:val="both"/>
        <w:rPr>
          <w:rFonts w:ascii="Georgia" w:cs="Georgia" w:hAnsi="Georgia" w:eastAsia="Georgia"/>
        </w:rPr>
      </w:pPr>
      <w:r>
        <w:rPr>
          <w:rFonts w:ascii="Georgia" w:hAnsi="Georgia"/>
          <w:rtl w:val="0"/>
          <w:lang w:val="it-IT"/>
        </w:rPr>
        <w:t>Nel tessuto urbanistico odierno si segnalano alcuni palazzi che conservano, in parte, tracce di strutture pi</w:t>
      </w:r>
      <w:r>
        <w:rPr>
          <w:rFonts w:ascii="Georgia" w:hAnsi="Georgia" w:hint="default"/>
          <w:rtl w:val="0"/>
          <w:lang w:val="en-US"/>
        </w:rPr>
        <w:t xml:space="preserve">ú </w:t>
      </w:r>
      <w:r>
        <w:rPr>
          <w:rFonts w:ascii="Georgia" w:hAnsi="Georgia"/>
          <w:rtl w:val="0"/>
          <w:lang w:val="it-IT"/>
        </w:rPr>
        <w:t>antiche: archeggiature goti- che tamponate, come in via Grue e in via Probi, il cortile dell'otto- centesco Palazzo Prosperi con portichetto su due lati con volte a cro- ciera e la sopravvivenza di un arco ad ogiva, e, ultimo residuo di un tipo edilizio povero, la casetta in via dei Musei, n. civico 60, con piano d'abitazione sopraelevato, scaletta esterna e stalla a pian terreno, che presenta ancora una finestrina con arco ad ogiva con cornice in aggetto. Alcune case e qualche palazzo, variamente rimaneggiate nel tempo, hanno cornici in pietra specchiate di XVI e XVII secolo, mentre pi</w:t>
      </w:r>
      <w:r>
        <w:rPr>
          <w:rFonts w:ascii="Georgia" w:hAnsi="Georgia" w:hint="default"/>
          <w:rtl w:val="0"/>
          <w:lang w:val="en-US"/>
        </w:rPr>
        <w:t xml:space="preserve">ú </w:t>
      </w:r>
      <w:r>
        <w:rPr>
          <w:rFonts w:ascii="Georgia" w:hAnsi="Georgia"/>
          <w:rtl w:val="0"/>
          <w:lang w:val="it-IT"/>
        </w:rPr>
        <w:t>numerosi sono gli esterni di XVIII e di XIX secolo (Palazzi de Alben- tis, Ricciconti, Mambelli) con aggraziate cornici mistilinee alle finestre. Spesso nei cortili interni sono i pozzi che attingono alle sotto- stanti cisterne per l'acqua.</w:t>
      </w:r>
    </w:p>
    <w:p>
      <w:pPr>
        <w:pStyle w:val="Body"/>
        <w:spacing w:after="200"/>
        <w:jc w:val="both"/>
        <w:rPr>
          <w:rFonts w:ascii="Georgia" w:cs="Georgia" w:hAnsi="Georgia" w:eastAsia="Georgia"/>
        </w:rPr>
      </w:pPr>
      <w:r>
        <w:rPr>
          <w:rFonts w:ascii="Georgia" w:hAnsi="Georgia"/>
          <w:rtl w:val="0"/>
          <w:lang w:val="it-IT"/>
        </w:rPr>
        <w:t xml:space="preserve">Di impianto trecentesco, ma oggi nella veste della ricostruzione cinquecentesca </w:t>
      </w:r>
      <w:r>
        <w:rPr>
          <w:rFonts w:ascii="Georgia" w:hAnsi="Georgia" w:hint="default"/>
          <w:rtl w:val="0"/>
          <w:lang w:val="en-US"/>
        </w:rPr>
        <w:t xml:space="preserve">è </w:t>
      </w:r>
      <w:r>
        <w:rPr>
          <w:rFonts w:ascii="Georgia" w:hAnsi="Georgia"/>
          <w:rtl w:val="0"/>
          <w:lang w:val="it-IT"/>
        </w:rPr>
        <w:t>il Palazzo Ducale, che sorge nell'area dell'antico Foro e conserva negli scantinati resti di strutture di epoca romana.</w:t>
      </w:r>
    </w:p>
    <w:p>
      <w:pPr>
        <w:pStyle w:val="Body"/>
        <w:spacing w:after="200"/>
        <w:jc w:val="both"/>
        <w:rPr>
          <w:rFonts w:ascii="Georgia" w:cs="Georgia" w:hAnsi="Georgia" w:eastAsia="Georgia"/>
        </w:rPr>
      </w:pPr>
      <w:r>
        <w:rPr>
          <w:rFonts w:ascii="Georgia" w:hAnsi="Georgia"/>
          <w:rtl w:val="0"/>
          <w:lang w:val="it-IT"/>
        </w:rPr>
        <w:t xml:space="preserve">Al 1570 risale il Palazzo Vescovile realizzato per volere del vesco- vo Paolo Odescalchi dall'architetto Pietro Massitto, detto il Balestra: ha un bel portale bugnato e cornici specchiate in pietra alle finestre. Adiacente ad esso sulla destra </w:t>
      </w:r>
      <w:r>
        <w:rPr>
          <w:rFonts w:ascii="Georgia" w:hAnsi="Georgia" w:hint="default"/>
          <w:rtl w:val="0"/>
          <w:lang w:val="en-US"/>
        </w:rPr>
        <w:t xml:space="preserve">è </w:t>
      </w:r>
      <w:r>
        <w:rPr>
          <w:rFonts w:ascii="Georgia" w:hAnsi="Georgia"/>
          <w:rtl w:val="0"/>
          <w:lang w:val="it-IT"/>
        </w:rPr>
        <w:t>l'edificio del Seminario Diocesano, edificato nel 1580, ma oggi nella veste del restauro settecentesco. L'imponente edificio dell'Orfanotrofio, gi</w:t>
      </w:r>
      <w:r>
        <w:rPr>
          <w:rFonts w:ascii="Georgia" w:hAnsi="Georgia" w:hint="default"/>
          <w:rtl w:val="0"/>
          <w:lang w:val="en-US"/>
        </w:rPr>
        <w:t xml:space="preserve">à </w:t>
      </w:r>
      <w:r>
        <w:rPr>
          <w:rFonts w:ascii="Georgia" w:hAnsi="Georgia"/>
          <w:rtl w:val="0"/>
          <w:lang w:val="it-IT"/>
        </w:rPr>
        <w:t>sede del seicentesco Col- legio dei Gesuiti, conserva il portale bugnato dell'epoca. Alla fine del XIX secolo risale il bel Teatro Comunale, inaugurato nel 1881.</w:t>
      </w:r>
    </w:p>
    <w:p>
      <w:pPr>
        <w:pStyle w:val="Body"/>
        <w:spacing w:after="200"/>
        <w:jc w:val="both"/>
        <w:rPr>
          <w:rFonts w:ascii="Georgia" w:cs="Georgia" w:hAnsi="Georgia" w:eastAsia="Georgia"/>
        </w:rPr>
      </w:pPr>
      <w:r>
        <w:rPr>
          <w:rFonts w:ascii="Georgia" w:hAnsi="Georgia"/>
          <w:rtl w:val="0"/>
          <w:lang w:val="it-IT"/>
        </w:rPr>
        <w:t>La citt</w:t>
      </w:r>
      <w:r>
        <w:rPr>
          <w:rFonts w:ascii="Georgia" w:hAnsi="Georgia" w:hint="default"/>
          <w:rtl w:val="0"/>
          <w:lang w:val="en-US"/>
        </w:rPr>
        <w:t xml:space="preserve">à </w:t>
      </w:r>
      <w:r>
        <w:rPr>
          <w:rFonts w:ascii="Georgia" w:hAnsi="Georgia"/>
          <w:rtl w:val="0"/>
          <w:lang w:val="it-IT"/>
        </w:rPr>
        <w:t xml:space="preserve">medievale, libero comune dal 1251 e dal successivo anno sede vescovile, era cinta da mura che lungo il lato meridionale probabilmente ricalcavano il percorso di quelle romane. Di questa zione tardo duecentesca, restaurata e rinforzata dal XIV al XVI secolo, manomessa e per gran parte distrutta con l'espandersi del nucleo urba- no nei secoli XIX e XX (quando venne abbattuta la Porta Ancellaria), restano poche tracce. Tardo duecentesca con restauri successivi </w:t>
      </w:r>
      <w:r>
        <w:rPr>
          <w:rFonts w:ascii="Georgia" w:hAnsi="Georgia" w:hint="default"/>
          <w:rtl w:val="0"/>
          <w:lang w:val="en-US"/>
        </w:rPr>
        <w:t xml:space="preserve">è </w:t>
      </w:r>
      <w:r>
        <w:rPr>
          <w:rFonts w:ascii="Georgia" w:hAnsi="Georgia"/>
          <w:rtl w:val="0"/>
          <w:lang w:val="it-IT"/>
        </w:rPr>
        <w:t xml:space="preserve">la porta di S. Domenico, ad arco ogivale in laterizio con cornice aggettante di mattoni e muraglia, sotto i piedritti dell'arco, in grossi conci che ammorsano gli spigoli, volta a botte all'interno del passaggio e presenza di cardini lapidei originari, al di sopra di essa all'interno di una doppia cornice in mattoni </w:t>
      </w:r>
      <w:r>
        <w:rPr>
          <w:rFonts w:ascii="Georgia" w:hAnsi="Georgia" w:hint="default"/>
          <w:rtl w:val="0"/>
          <w:lang w:val="en-US"/>
        </w:rPr>
        <w:t xml:space="preserve">è </w:t>
      </w:r>
      <w:r>
        <w:rPr>
          <w:rFonts w:ascii="Georgia" w:hAnsi="Georgia"/>
          <w:rtl w:val="0"/>
          <w:lang w:val="it-IT"/>
        </w:rPr>
        <w:t>una lastra in pietra con tre stemmi di et</w:t>
      </w:r>
      <w:r>
        <w:rPr>
          <w:rFonts w:ascii="Georgia" w:hAnsi="Georgia" w:hint="default"/>
          <w:rtl w:val="0"/>
          <w:lang w:val="en-US"/>
        </w:rPr>
        <w:t xml:space="preserve">à </w:t>
      </w:r>
      <w:r>
        <w:rPr>
          <w:rFonts w:ascii="Georgia" w:hAnsi="Georgia"/>
          <w:rtl w:val="0"/>
          <w:lang w:val="it-IT"/>
        </w:rPr>
        <w:t xml:space="preserve">angioina (n. 1). Della Rocca di Capo d'Atri, trecentesca, ma distrutta nel 1414, resta solo una muraglia in laterizio con poderoso bastione poligonale dal basamento a scarpa di epoca rinascimentale. </w:t>
      </w:r>
    </w:p>
    <w:p>
      <w:pPr>
        <w:pStyle w:val="Body"/>
        <w:spacing w:after="200"/>
        <w:jc w:val="both"/>
        <w:rPr>
          <w:rFonts w:ascii="Georgia" w:cs="Georgia" w:hAnsi="Georgia" w:eastAsia="Georgia"/>
        </w:rPr>
      </w:pPr>
      <w:r>
        <w:rPr>
          <w:rFonts w:ascii="Georgia" w:hAnsi="Georgia"/>
          <w:rtl w:val="0"/>
          <w:lang w:val="it-IT"/>
        </w:rPr>
        <w:t>Cuore della citt</w:t>
      </w:r>
      <w:r>
        <w:rPr>
          <w:rFonts w:ascii="Georgia" w:hAnsi="Georgia" w:hint="default"/>
          <w:rtl w:val="0"/>
          <w:lang w:val="en-US"/>
        </w:rPr>
        <w:t xml:space="preserve">à è </w:t>
      </w:r>
      <w:r>
        <w:rPr>
          <w:rFonts w:ascii="Georgia" w:hAnsi="Georgia"/>
          <w:rtl w:val="0"/>
          <w:lang w:val="it-IT"/>
        </w:rPr>
        <w:t>la Cattedrale di S. Maria, edificata su una precedente chiesa tra la fine del XIII e l'inizio del XIV secolo, ricca di notevoli portali, di uno svettante campanile, con coronamento quattrocentesco dovuto ad Antonio da Lodi, che rappresenta il prototipo di 213.649 innumerevoli campanili del Teramano, e di un suggestivo chiostro con al centro una vera di pozzo ottagonale cinquecentesca e coronamento a volute del 1763.</w:t>
      </w:r>
    </w:p>
    <w:p>
      <w:pPr>
        <w:pStyle w:val="Body"/>
        <w:spacing w:after="200"/>
        <w:jc w:val="both"/>
        <w:rPr>
          <w:rFonts w:ascii="Georgia" w:cs="Georgia" w:hAnsi="Georgia" w:eastAsia="Georgia"/>
        </w:rPr>
      </w:pPr>
      <w:r>
        <w:rPr>
          <w:rFonts w:ascii="Georgia" w:hAnsi="Georgia"/>
          <w:rtl w:val="0"/>
          <w:lang w:val="it-IT"/>
        </w:rPr>
        <w:t>All'interno, la Cattedrale conserva sulle pareti, sui pilastri e nel coro notevoli affreschi. Risalgono al XIII secolo il Contrasto dei Vivi e dei Morti, e una mutila teoria di apostoli raffigurati entro riquadri ad edicola: sopravvive per intero la figura di S. Andrea con ai piedi il committente. L'affresco, databile non oltre il 1270, nella rigida ed essenziale linearit</w:t>
      </w:r>
      <w:r>
        <w:rPr>
          <w:rFonts w:ascii="Georgia" w:hAnsi="Georgia" w:hint="default"/>
          <w:rtl w:val="0"/>
          <w:lang w:val="en-US"/>
        </w:rPr>
        <w:t xml:space="preserve">à </w:t>
      </w:r>
      <w:r>
        <w:rPr>
          <w:rFonts w:ascii="Georgia" w:hAnsi="Georgia"/>
          <w:rtl w:val="0"/>
          <w:lang w:val="it-IT"/>
        </w:rPr>
        <w:t>dei panneggi e nello schematismo delle figure richiama da presso gli affreschi sulla parete destra e su quella di fondo della chiesa di S. Maria ad Cryptas di Fossa. Al XIV e al XV secolo appartengono numerosi affreschi devozionali, alcuni dei quali dovuti  alla mano di Andrea Delitio, autore di uno strepitoso ciclo di scene sulle pareti e sulla volta del coro. Anche la cripta della Cattedrale, posta all'interno di una grande cisterna di epoca romana, conserva pilastri numerosi affreschi su pareti, archivolti e pilastri.</w:t>
      </w:r>
    </w:p>
    <w:p>
      <w:pPr>
        <w:pStyle w:val="Body"/>
        <w:spacing w:after="200"/>
        <w:jc w:val="both"/>
        <w:rPr>
          <w:rFonts w:ascii="Georgia" w:cs="Georgia" w:hAnsi="Georgia" w:eastAsia="Georgia"/>
        </w:rPr>
      </w:pPr>
      <w:r>
        <w:rPr>
          <w:rFonts w:ascii="Georgia" w:hAnsi="Georgia"/>
          <w:rtl w:val="0"/>
          <w:lang w:val="it-IT"/>
        </w:rPr>
        <w:t xml:space="preserve">L'altar maggiore in pietra </w:t>
      </w:r>
      <w:r>
        <w:rPr>
          <w:rFonts w:ascii="Georgia" w:hAnsi="Georgia" w:hint="default"/>
          <w:rtl w:val="0"/>
          <w:lang w:val="en-US"/>
        </w:rPr>
        <w:t xml:space="preserve">è </w:t>
      </w:r>
      <w:r>
        <w:rPr>
          <w:rFonts w:ascii="Georgia" w:hAnsi="Georgia"/>
          <w:rtl w:val="0"/>
          <w:lang w:val="it-IT"/>
        </w:rPr>
        <w:t>certamente quello dalla chiesa pi</w:t>
      </w:r>
      <w:r>
        <w:rPr>
          <w:rFonts w:ascii="Georgia" w:hAnsi="Georgia" w:hint="default"/>
          <w:rtl w:val="0"/>
          <w:lang w:val="en-US"/>
        </w:rPr>
        <w:t xml:space="preserve">ú </w:t>
      </w:r>
      <w:r>
        <w:rPr>
          <w:rFonts w:ascii="Georgia" w:hAnsi="Georgia"/>
          <w:rtl w:val="0"/>
          <w:lang w:val="it-IT"/>
        </w:rPr>
        <w:t>antica, attestata come gi</w:t>
      </w:r>
      <w:r>
        <w:rPr>
          <w:rFonts w:ascii="Georgia" w:hAnsi="Georgia" w:hint="default"/>
          <w:rtl w:val="0"/>
          <w:lang w:val="en-US"/>
        </w:rPr>
        <w:t xml:space="preserve">à </w:t>
      </w:r>
      <w:r>
        <w:rPr>
          <w:rFonts w:ascii="Georgia" w:hAnsi="Georgia"/>
          <w:rtl w:val="0"/>
          <w:lang w:val="it-IT"/>
        </w:rPr>
        <w:t xml:space="preserve">esistente nel 1140. Esso ha sui quattro lati, entro cornici in pietra specchiate, uno straordinario decoro che richiama dappresso quello di XII secolo della chiesa di S. Clemente al Vomano, attribuito da Ferdinando Bologna agli stessi Ruggiero e Roberto, artefici del ciborio (cfr. DAT, II, 1, pp. 340-344). Nell'altare atriano la lastra di marmo bianco </w:t>
      </w:r>
      <w:r>
        <w:rPr>
          <w:rFonts w:ascii="Georgia" w:hAnsi="Georgia" w:hint="default"/>
          <w:rtl w:val="0"/>
          <w:lang w:val="en-US"/>
        </w:rPr>
        <w:t xml:space="preserve">è </w:t>
      </w:r>
      <w:r>
        <w:rPr>
          <w:rFonts w:ascii="Georgia" w:hAnsi="Georgia"/>
          <w:rtl w:val="0"/>
          <w:lang w:val="it-IT"/>
        </w:rPr>
        <w:t xml:space="preserve">incisa, sul fronte, con un motivo a quadrifo gli; gli intarsi sono riempiti di un impasto di polvere di marmo rosso con incluse piccole scaglie di marmo verde, giallo e rosso, con effetto coloristico inverso a quello dell'altare di S. Clemente. Sempre sul lato frontale, invece dell'unico tondo con l'Agnus Dei.compaiono due tondi distanziati, dai lati della lastra, da un motivo a quadrifoglio e, nel mezzo, da due quadrifogli: nel tondo di destra </w:t>
      </w:r>
      <w:r>
        <w:rPr>
          <w:rFonts w:ascii="Georgia" w:hAnsi="Georgia" w:hint="default"/>
          <w:rtl w:val="0"/>
          <w:lang w:val="en-US"/>
        </w:rPr>
        <w:t xml:space="preserve">è </w:t>
      </w:r>
      <w:r>
        <w:rPr>
          <w:rFonts w:ascii="Georgia" w:hAnsi="Georgia"/>
          <w:rtl w:val="0"/>
          <w:lang w:val="it-IT"/>
        </w:rPr>
        <w:t>un Agnello crucigero (anche qui in bianco su fondo rosso) con alla base un motivo a giglio; dal tondo di sinistra, con cornice a rilievo, a mo' di clipeo, sporge una testa felina. I quadrifogli non recano decorazioni all'interno. Un motivo di tre foglie riempie soltanto i quattro spicchi attorno al tondo di destra. Qua e l</w:t>
      </w:r>
      <w:r>
        <w:rPr>
          <w:rFonts w:ascii="Georgia" w:hAnsi="Georgia" w:hint="default"/>
          <w:rtl w:val="0"/>
          <w:lang w:val="en-US"/>
        </w:rPr>
        <w:t xml:space="preserve">à </w:t>
      </w:r>
      <w:r>
        <w:rPr>
          <w:rFonts w:ascii="Georgia" w:hAnsi="Georgia"/>
          <w:rtl w:val="0"/>
          <w:lang w:val="it-IT"/>
        </w:rPr>
        <w:t>gli intarsi rossi sono perduti.</w:t>
      </w:r>
    </w:p>
    <w:p>
      <w:pPr>
        <w:pStyle w:val="Body"/>
        <w:spacing w:after="200"/>
        <w:jc w:val="both"/>
        <w:rPr>
          <w:rFonts w:ascii="Georgia" w:cs="Georgia" w:hAnsi="Georgia" w:eastAsia="Georgia"/>
        </w:rPr>
      </w:pPr>
      <w:r>
        <w:rPr>
          <w:rFonts w:ascii="Georgia" w:hAnsi="Georgia"/>
          <w:rtl w:val="0"/>
          <w:lang w:val="it-IT"/>
        </w:rPr>
        <w:t xml:space="preserve">Il lato posteriore </w:t>
      </w:r>
      <w:r>
        <w:rPr>
          <w:rFonts w:ascii="Georgia" w:hAnsi="Georgia" w:hint="default"/>
          <w:rtl w:val="0"/>
          <w:lang w:val="en-US"/>
        </w:rPr>
        <w:t xml:space="preserve">è </w:t>
      </w:r>
      <w:r>
        <w:rPr>
          <w:rFonts w:ascii="Georgia" w:hAnsi="Georgia"/>
          <w:rtl w:val="0"/>
          <w:lang w:val="it-IT"/>
        </w:rPr>
        <w:t>scandito da riquadri ornati all'interno da tralci vegetali di vario motivo, che instaurano con l'altare di S. Clemente, confronti ancor pi</w:t>
      </w:r>
      <w:r>
        <w:rPr>
          <w:rFonts w:ascii="Georgia" w:hAnsi="Georgia" w:hint="default"/>
          <w:rtl w:val="0"/>
          <w:lang w:val="en-US"/>
        </w:rPr>
        <w:t xml:space="preserve">ú </w:t>
      </w:r>
      <w:r>
        <w:rPr>
          <w:rFonts w:ascii="Georgia" w:hAnsi="Georgia"/>
          <w:rtl w:val="0"/>
          <w:lang w:val="it-IT"/>
        </w:rPr>
        <w:t xml:space="preserve">ravvicinati. Sul fianco destro </w:t>
      </w:r>
      <w:r>
        <w:rPr>
          <w:rFonts w:ascii="Georgia" w:hAnsi="Georgia" w:hint="default"/>
          <w:rtl w:val="0"/>
          <w:lang w:val="en-US"/>
        </w:rPr>
        <w:t xml:space="preserve">è </w:t>
      </w:r>
      <w:r>
        <w:rPr>
          <w:rFonts w:ascii="Georgia" w:hAnsi="Georgia"/>
          <w:rtl w:val="0"/>
          <w:lang w:val="it-IT"/>
        </w:rPr>
        <w:t xml:space="preserve">ancora un decoro vegetale. Quello sinistro, dove compaiono tre lunghi gambi a sostegno di uno scarno ciuffo di foglie, non sembra coevo al resto dell'altare: anche il marmo della lastra </w:t>
      </w:r>
      <w:r>
        <w:rPr>
          <w:rFonts w:ascii="Georgia" w:hAnsi="Georgia" w:hint="default"/>
          <w:rtl w:val="0"/>
          <w:lang w:val="en-US"/>
        </w:rPr>
        <w:t xml:space="preserve">è </w:t>
      </w:r>
      <w:r>
        <w:rPr>
          <w:rFonts w:ascii="Georgia" w:hAnsi="Georgia"/>
          <w:rtl w:val="0"/>
          <w:lang w:val="it-IT"/>
        </w:rPr>
        <w:t xml:space="preserve">diverso dal resto. </w:t>
      </w:r>
      <w:r>
        <w:rPr>
          <w:rFonts w:ascii="Georgia" w:hAnsi="Georgia" w:hint="default"/>
          <w:rtl w:val="0"/>
          <w:lang w:val="en-US"/>
        </w:rPr>
        <w:t xml:space="preserve">È </w:t>
      </w:r>
      <w:r>
        <w:rPr>
          <w:rFonts w:ascii="Georgia" w:hAnsi="Georgia"/>
          <w:rtl w:val="0"/>
          <w:lang w:val="it-IT"/>
        </w:rPr>
        <w:t xml:space="preserve">evidente che anche per l'opera atriana si debba parlare di influenza di stoffe islamizzanti, comunque mediate dal meridione del regno normanno, ma anche di un probabile eco della tecnica pavimentale romana dell'opus sectile, che forse, all'epoca in cui fu realizzato l'altare, sopravviveva in qualche antico resto della diruta Hatria. Anche la testa felina, che, quanto a modi di stile, si inquadra perfettamente nella produzione scultorea di XII secolo, richiama decori classici nella sua collocazione nel clipeo. Il nome dell'artefice dell'altare, Raulino, </w:t>
      </w:r>
      <w:r>
        <w:rPr>
          <w:rFonts w:ascii="Georgia" w:hAnsi="Georgia" w:hint="default"/>
          <w:rtl w:val="0"/>
          <w:lang w:val="en-US"/>
        </w:rPr>
        <w:t xml:space="preserve">è </w:t>
      </w:r>
      <w:r>
        <w:rPr>
          <w:rFonts w:ascii="Georgia" w:hAnsi="Georgia"/>
          <w:rtl w:val="0"/>
          <w:lang w:val="it-IT"/>
        </w:rPr>
        <w:t>scolpito sul listello superiore della cornice marmorea che inquadra il lato destro dell'altare (Enigrafi. n. 1).</w:t>
      </w:r>
    </w:p>
    <w:p>
      <w:pPr>
        <w:pStyle w:val="Body"/>
        <w:spacing w:after="200"/>
        <w:jc w:val="both"/>
        <w:rPr>
          <w:rFonts w:ascii="Georgia" w:cs="Georgia" w:hAnsi="Georgia" w:eastAsia="Georgia"/>
        </w:rPr>
      </w:pPr>
      <w:r>
        <w:rPr>
          <w:rFonts w:ascii="Georgia" w:hAnsi="Georgia"/>
          <w:rtl w:val="0"/>
          <w:lang w:val="it-IT"/>
        </w:rPr>
        <w:t>Fra gli altari che adornano le pareti, il pi</w:t>
      </w:r>
      <w:r>
        <w:rPr>
          <w:rFonts w:ascii="Georgia" w:hAnsi="Georgia" w:hint="default"/>
          <w:rtl w:val="0"/>
          <w:lang w:val="en-US"/>
        </w:rPr>
        <w:t xml:space="preserve">ú </w:t>
      </w:r>
      <w:r>
        <w:rPr>
          <w:rFonts w:ascii="Georgia" w:hAnsi="Georgia"/>
          <w:rtl w:val="0"/>
          <w:lang w:val="it-IT"/>
        </w:rPr>
        <w:t xml:space="preserve">antico </w:t>
      </w:r>
      <w:r>
        <w:rPr>
          <w:rFonts w:ascii="Georgia" w:hAnsi="Georgia" w:hint="default"/>
          <w:rtl w:val="0"/>
          <w:lang w:val="en-US"/>
        </w:rPr>
        <w:t xml:space="preserve">è </w:t>
      </w:r>
      <w:r>
        <w:rPr>
          <w:rFonts w:ascii="Georgia" w:hAnsi="Georgia"/>
          <w:rtl w:val="0"/>
          <w:lang w:val="it-IT"/>
        </w:rPr>
        <w:t xml:space="preserve">quello della Madonna e di Sant'Anna, dedicato nel 1503 da Andrea Matteo III 6-8 Acquaviva, opera, come il Battistero, di Paolo De Garviis. Sulla pare- 357-360 te sinistra </w:t>
      </w:r>
      <w:r>
        <w:rPr>
          <w:rFonts w:ascii="Georgia" w:hAnsi="Georgia" w:hint="default"/>
          <w:rtl w:val="0"/>
          <w:lang w:val="en-US"/>
        </w:rPr>
        <w:t xml:space="preserve">è </w:t>
      </w:r>
      <w:r>
        <w:rPr>
          <w:rFonts w:ascii="Georgia" w:hAnsi="Georgia"/>
          <w:rtl w:val="0"/>
          <w:lang w:val="it-IT"/>
        </w:rPr>
        <w:t xml:space="preserve">l'altare cinquecentesco, dedicato dalla famiglia Corvi, il cui stemma campeggia sui piedritti delle colonne (n.11). Del 1618 </w:t>
      </w:r>
      <w:r>
        <w:rPr>
          <w:rFonts w:ascii="Georgia" w:hAnsi="Georgia" w:hint="default"/>
          <w:rtl w:val="0"/>
          <w:lang w:val="en-US"/>
        </w:rPr>
        <w:t xml:space="preserve">è </w:t>
      </w:r>
      <w:r>
        <w:rPr>
          <w:rFonts w:ascii="Georgia" w:hAnsi="Georgia"/>
          <w:rtl w:val="0"/>
          <w:lang w:val="it-IT"/>
        </w:rPr>
        <w:t xml:space="preserve">un'altare in legno dorato, di struttura ancora rinascimentale, dedicato a quel che si dedurrebbe dall'epigrafe (n. 23) da una famiglia di "signori di Milano" (cfr. stemma n.12). La pala, coeva, </w:t>
      </w:r>
      <w:r>
        <w:rPr>
          <w:rFonts w:ascii="Georgia" w:hAnsi="Georgia" w:hint="default"/>
          <w:rtl w:val="0"/>
          <w:lang w:val="en-US"/>
        </w:rPr>
        <w:t xml:space="preserve">è </w:t>
      </w:r>
      <w:r>
        <w:rPr>
          <w:rFonts w:ascii="Georgia" w:hAnsi="Georgia"/>
          <w:rtl w:val="0"/>
          <w:lang w:val="it-IT"/>
        </w:rPr>
        <w:t>un discreto dipinto con la Madonna delle anime purganti. Presenta una ingenua, netta divisione in tre parti: sotto l'inferno con i diavoli e i dannati, sopra la terra con i santi e in alto il paradiso dove le tre persone della Trinit</w:t>
      </w:r>
      <w:r>
        <w:rPr>
          <w:rFonts w:ascii="Georgia" w:hAnsi="Georgia" w:hint="default"/>
          <w:rtl w:val="0"/>
          <w:lang w:val="en-US"/>
        </w:rPr>
        <w:t>à</w:t>
      </w:r>
      <w:r>
        <w:rPr>
          <w:rFonts w:ascii="Georgia" w:hAnsi="Georgia"/>
          <w:rtl w:val="0"/>
          <w:lang w:val="it-IT"/>
        </w:rPr>
        <w:t>, tra cui un curioso Dio Padre in aspetto di vescovo, incoronano la Madonna</w:t>
      </w:r>
    </w:p>
    <w:p>
      <w:pPr>
        <w:pStyle w:val="Body"/>
        <w:spacing w:after="200"/>
        <w:jc w:val="both"/>
        <w:rPr>
          <w:rFonts w:ascii="Georgia" w:cs="Georgia" w:hAnsi="Georgia" w:eastAsia="Georgia"/>
        </w:rPr>
      </w:pPr>
      <w:r>
        <w:rPr>
          <w:rFonts w:ascii="Georgia" w:hAnsi="Georgia"/>
          <w:rtl w:val="0"/>
          <w:lang w:val="it-IT"/>
        </w:rPr>
        <w:t>Tra le altre chiese di impianto medievale, risale al 1256 la chiesa di S. Nicola con all'interno due pregevoli affreschi di Andrea Delitio, un affresco devozionale quattrocentesco di Santa, posto sulla contro facciata a destra entrando, e un'acquasantiera composita con vasca decorata a lobi posta su una base rinascimentale finemente decorata con motivi vegetali. Sul fianco destro esterno della sacrestia, contigua al retro della chiesa, si nota, tampognata, una bifora a copertura piana con colonnina centrale e resti del capitello fogliato.</w:t>
      </w:r>
    </w:p>
    <w:p>
      <w:pPr>
        <w:pStyle w:val="Body"/>
        <w:spacing w:after="200"/>
        <w:jc w:val="both"/>
        <w:rPr>
          <w:rFonts w:ascii="Georgia" w:cs="Georgia" w:hAnsi="Georgia" w:eastAsia="Georgia"/>
        </w:rPr>
      </w:pPr>
      <w:r>
        <w:rPr>
          <w:rFonts w:ascii="Georgia" w:hAnsi="Georgia"/>
          <w:rtl w:val="0"/>
          <w:lang w:val="it-IT"/>
        </w:rPr>
        <w:t xml:space="preserve">La chiesa di S. Francesco, oggi nella veste del restauro settecentesco, ricco di pregevoli stucchi, conserva evidenti tracce delle strutture dell'edificio ampliato sullo scorcio del Duecento (1296). </w:t>
      </w:r>
    </w:p>
    <w:p>
      <w:pPr>
        <w:pStyle w:val="Body"/>
        <w:jc w:val="center"/>
      </w:pPr>
      <w:r>
        <w:drawing xmlns:a="http://schemas.openxmlformats.org/drawingml/2006/main">
          <wp:inline distT="0" distB="0" distL="0" distR="0">
            <wp:extent cx="2491227" cy="3486150"/>
            <wp:effectExtent l="0" t="0" r="0" b="0"/>
            <wp:docPr id="1073741840" name="officeArt object" descr="image85.png"/>
            <wp:cNvGraphicFramePr/>
            <a:graphic xmlns:a="http://schemas.openxmlformats.org/drawingml/2006/main">
              <a:graphicData uri="http://schemas.openxmlformats.org/drawingml/2006/picture">
                <pic:pic xmlns:pic="http://schemas.openxmlformats.org/drawingml/2006/picture">
                  <pic:nvPicPr>
                    <pic:cNvPr id="1073741840" name="image85.png" descr="image85.png"/>
                    <pic:cNvPicPr>
                      <a:picLocks noChangeAspect="1"/>
                    </pic:cNvPicPr>
                  </pic:nvPicPr>
                  <pic:blipFill>
                    <a:blip r:embed="rId19">
                      <a:extLst/>
                    </a:blip>
                    <a:stretch>
                      <a:fillRect/>
                    </a:stretch>
                  </pic:blipFill>
                  <pic:spPr>
                    <a:xfrm>
                      <a:off x="0" y="0"/>
                      <a:ext cx="2491227" cy="3486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647. Atri, Porta S. Domenico.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81250" cy="1628775"/>
            <wp:effectExtent l="0" t="0" r="0" b="0"/>
            <wp:docPr id="1073741841" name="officeArt object" descr="image115.png"/>
            <wp:cNvGraphicFramePr/>
            <a:graphic xmlns:a="http://schemas.openxmlformats.org/drawingml/2006/main">
              <a:graphicData uri="http://schemas.openxmlformats.org/drawingml/2006/picture">
                <pic:pic xmlns:pic="http://schemas.openxmlformats.org/drawingml/2006/picture">
                  <pic:nvPicPr>
                    <pic:cNvPr id="1073741841" name="image115.png" descr="image115.png"/>
                    <pic:cNvPicPr>
                      <a:picLocks noChangeAspect="1"/>
                    </pic:cNvPicPr>
                  </pic:nvPicPr>
                  <pic:blipFill>
                    <a:blip r:embed="rId20">
                      <a:extLst/>
                    </a:blip>
                    <a:stretch>
                      <a:fillRect/>
                    </a:stretch>
                  </pic:blipFill>
                  <pic:spPr>
                    <a:xfrm>
                      <a:off x="0" y="0"/>
                      <a:ext cx="2381250" cy="16287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648. Atri, Cattedrale. Portale principale, particolare.</w:t>
      </w:r>
    </w:p>
    <w:p>
      <w:pPr>
        <w:pStyle w:val="Body"/>
        <w:spacing w:after="200"/>
        <w:jc w:val="both"/>
        <w:rPr>
          <w:rFonts w:ascii="Georgia" w:cs="Georgia" w:hAnsi="Georgia" w:eastAsia="Georgia"/>
        </w:rPr>
      </w:pPr>
      <w:r>
        <w:rPr>
          <w:rFonts w:ascii="Georgia" w:hAnsi="Georgia"/>
          <w:rtl w:val="0"/>
          <w:lang w:val="it-IT"/>
        </w:rPr>
        <w:t xml:space="preserve">In un deposito sul fianco destro dell'attuale unica navata sono visibili una serie di archi ad ogiva con ghiera in laterizio decorata da una cornice di mattoncini aggettanti, cornice che corre anche sul muro al di sopra di essi. Le colonne rotonde, anch'esse in laterizio, hanno capitelli in pietra a 658 decoro vegetale, stilisticamente prossimi alla plastica tardo duecentesca della Cattedrale. Gli intradossi degli archi recano tracce di affreschi. Il livello del pavimento </w:t>
      </w:r>
      <w:r>
        <w:rPr>
          <w:rFonts w:ascii="Georgia" w:hAnsi="Georgia" w:hint="default"/>
          <w:rtl w:val="0"/>
          <w:lang w:val="en-US"/>
        </w:rPr>
        <w:t xml:space="preserve">è </w:t>
      </w:r>
      <w:r>
        <w:rPr>
          <w:rFonts w:ascii="Georgia" w:hAnsi="Georgia"/>
          <w:rtl w:val="0"/>
        </w:rPr>
        <w:t>pi</w:t>
      </w:r>
      <w:r>
        <w:rPr>
          <w:rFonts w:ascii="Georgia" w:hAnsi="Georgia" w:hint="default"/>
          <w:rtl w:val="0"/>
          <w:lang w:val="en-US"/>
        </w:rPr>
        <w:t xml:space="preserve">ú </w:t>
      </w:r>
      <w:r>
        <w:rPr>
          <w:rFonts w:ascii="Georgia" w:hAnsi="Georgia"/>
          <w:rtl w:val="0"/>
          <w:lang w:val="it-IT"/>
        </w:rPr>
        <w:t xml:space="preserve">basso di quello attuale. Lo stesso motivo ad archi ogivali e consimili capitelli si ritrovano sul fianco sini. 664 stro in vista della chiesa, lungo via Probi. Si impostano su un'alta sostruzione, che ovviava alla pendenza del terreno. Alla base di questo muro sono rimessi in opera numerosi blocchi squadrati, alcuni con 659 i segni delle grappe, forse provenienti da edifici antichi. Vi compare anche un altro tipo di capitello con decorazione vegetale al centro della 663 quale, su uno dei lati, </w:t>
      </w:r>
      <w:r>
        <w:rPr>
          <w:rFonts w:ascii="Georgia" w:hAnsi="Georgia" w:hint="default"/>
          <w:rtl w:val="0"/>
          <w:lang w:val="en-US"/>
        </w:rPr>
        <w:t xml:space="preserve">è </w:t>
      </w:r>
      <w:r>
        <w:rPr>
          <w:rFonts w:ascii="Georgia" w:hAnsi="Georgia"/>
          <w:rtl w:val="0"/>
          <w:lang w:val="it-IT"/>
        </w:rPr>
        <w:t>una croce. Infine, sul retro dell'odierna chiesa, attraversati gli ambienti della sacrestia, si trovano i resti di un'alta abside gotica con tutti gli spigoli adorni di colonne di pietra bianca 660-662 sormontate da capitelli a crochet di pietra grigia adorni di grosse gemme rotonde aggettanti poste agli spigoli e al centro delle facce, un motivo tipicamente duecentesco che si ritrova, ad esempio, nella chiesa di S. Maria Maggiore di Lanciano.</w:t>
      </w:r>
    </w:p>
    <w:p>
      <w:pPr>
        <w:pStyle w:val="Body"/>
        <w:spacing w:after="200"/>
        <w:jc w:val="both"/>
        <w:rPr>
          <w:rFonts w:ascii="Georgia" w:cs="Georgia" w:hAnsi="Georgia" w:eastAsia="Georgia"/>
        </w:rPr>
      </w:pPr>
      <w:r>
        <w:rPr>
          <w:rFonts w:ascii="Georgia" w:hAnsi="Georgia"/>
          <w:rtl w:val="0"/>
          <w:lang w:val="it-IT"/>
        </w:rPr>
        <w:t xml:space="preserve">All'arredo della chiesa gotica risale anche la statua in pietra di 665 santo, mutila della testa, che si conserva nei locali della sacrestia. Indossa tunica e manto e la figura </w:t>
      </w:r>
      <w:r>
        <w:rPr>
          <w:rFonts w:ascii="Georgia" w:hAnsi="Georgia" w:hint="default"/>
          <w:rtl w:val="0"/>
          <w:lang w:val="en-US"/>
        </w:rPr>
        <w:t xml:space="preserve">è </w:t>
      </w:r>
      <w:r>
        <w:rPr>
          <w:rFonts w:ascii="Georgia" w:hAnsi="Georgia"/>
          <w:rtl w:val="0"/>
          <w:lang w:val="it-IT"/>
        </w:rPr>
        <w:t>atteggiata nella tipica curvatura che spinge leggermente in fuori un fianco e fa protendere un poco in avanti il busto e la testa. La scultura, databile verso la met</w:t>
      </w:r>
      <w:r>
        <w:rPr>
          <w:rFonts w:ascii="Georgia" w:hAnsi="Georgia" w:hint="default"/>
          <w:rtl w:val="0"/>
          <w:lang w:val="en-US"/>
        </w:rPr>
        <w:t xml:space="preserve">à </w:t>
      </w:r>
      <w:r>
        <w:rPr>
          <w:rFonts w:ascii="Georgia" w:hAnsi="Georgia"/>
          <w:rtl w:val="0"/>
          <w:lang w:val="it-IT"/>
        </w:rPr>
        <w:t>del XIV secolo, rivela analogie con i prodotti della scultura napoletana influenzata dal linguaggio dei fiorentini Pacio e Giovanni Bertini, documentati nella capitale angioina nel corso degli anni quaranta e responsabili, tra l'altro, del monumento di Roberto d'Angi</w:t>
      </w:r>
      <w:r>
        <w:rPr>
          <w:rFonts w:ascii="Georgia" w:hAnsi="Georgia" w:hint="default"/>
          <w:rtl w:val="0"/>
          <w:lang w:val="en-US"/>
        </w:rPr>
        <w:t xml:space="preserve">ò </w:t>
      </w:r>
      <w:r>
        <w:rPr>
          <w:rFonts w:ascii="Georgia" w:hAnsi="Georgia"/>
          <w:rtl w:val="0"/>
          <w:lang w:val="it-IT"/>
        </w:rPr>
        <w:t>in S. Chiara (1343-1346).</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900488" cy="3078599"/>
            <wp:effectExtent l="0" t="0" r="0" b="0"/>
            <wp:docPr id="1073741842" name="officeArt object" descr="image69.png"/>
            <wp:cNvGraphicFramePr/>
            <a:graphic xmlns:a="http://schemas.openxmlformats.org/drawingml/2006/main">
              <a:graphicData uri="http://schemas.openxmlformats.org/drawingml/2006/picture">
                <pic:pic xmlns:pic="http://schemas.openxmlformats.org/drawingml/2006/picture">
                  <pic:nvPicPr>
                    <pic:cNvPr id="1073741842" name="image69.png" descr="image69.png"/>
                    <pic:cNvPicPr>
                      <a:picLocks noChangeAspect="1"/>
                    </pic:cNvPicPr>
                  </pic:nvPicPr>
                  <pic:blipFill>
                    <a:blip r:embed="rId21">
                      <a:extLst/>
                    </a:blip>
                    <a:stretch>
                      <a:fillRect/>
                    </a:stretch>
                  </pic:blipFill>
                  <pic:spPr>
                    <a:xfrm>
                      <a:off x="0" y="0"/>
                      <a:ext cx="3900488" cy="307859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649. Atri, Cattedrale. Il chiostro, prospetto occidentale.</w:t>
      </w:r>
    </w:p>
    <w:p>
      <w:pPr>
        <w:pStyle w:val="Body"/>
        <w:spacing w:after="200"/>
        <w:jc w:val="both"/>
        <w:rPr>
          <w:rFonts w:ascii="Georgia" w:cs="Georgia" w:hAnsi="Georgia" w:eastAsia="Georgia"/>
        </w:rPr>
      </w:pPr>
      <w:r>
        <w:rPr>
          <w:rFonts w:ascii="Georgia" w:hAnsi="Georgia"/>
          <w:rtl w:val="0"/>
          <w:lang w:val="it-IT"/>
        </w:rPr>
        <w:t xml:space="preserve">Al tardo Trecento possono datarsi anche i resti di un affresco con 667 Cristo in trono e santi che ha un ottimo confronto in uno degli affreschi 206 della cripta della Cattedrale. Sul fianco sinistro della chiesa </w:t>
      </w:r>
      <w:r>
        <w:rPr>
          <w:rFonts w:ascii="Georgia" w:hAnsi="Georgia" w:hint="default"/>
          <w:rtl w:val="0"/>
          <w:lang w:val="en-US"/>
        </w:rPr>
        <w:t xml:space="preserve">è </w:t>
      </w:r>
      <w:r>
        <w:rPr>
          <w:rFonts w:ascii="Georgia" w:hAnsi="Georgia"/>
          <w:rtl w:val="0"/>
          <w:lang w:val="it-IT"/>
        </w:rPr>
        <w:t xml:space="preserve">un pas saggio voltato con arco ad ogiva. La mostra del valico </w:t>
      </w:r>
      <w:r>
        <w:rPr>
          <w:rFonts w:ascii="Georgia" w:hAnsi="Georgia" w:hint="default"/>
          <w:rtl w:val="0"/>
          <w:lang w:val="en-US"/>
        </w:rPr>
        <w:t xml:space="preserve">è </w:t>
      </w:r>
      <w:r>
        <w:rPr>
          <w:rFonts w:ascii="Georgia" w:hAnsi="Georgia"/>
          <w:rtl w:val="0"/>
          <w:lang w:val="it-IT"/>
        </w:rPr>
        <w:t xml:space="preserve">da riferire alla maestranza responsabile del portale </w:t>
      </w:r>
      <w:r>
        <w:rPr>
          <w:rFonts w:ascii="Georgia" w:hAnsi="Georgia" w:hint="default"/>
          <w:rtl w:val="0"/>
          <w:lang w:val="en-US"/>
        </w:rPr>
        <w:t>«</w:t>
      </w:r>
      <w:r>
        <w:rPr>
          <w:rFonts w:ascii="Georgia" w:hAnsi="Georgia"/>
          <w:rtl w:val="0"/>
          <w:lang w:val="it-IT"/>
        </w:rPr>
        <w:t>federiciano</w:t>
      </w:r>
      <w:r>
        <w:rPr>
          <w:rFonts w:ascii="Georgia" w:hAnsi="Georgia" w:hint="default"/>
          <w:rtl w:val="0"/>
          <w:lang w:val="en-US"/>
        </w:rPr>
        <w:t xml:space="preserve">» </w:t>
      </w:r>
      <w:r>
        <w:rPr>
          <w:rFonts w:ascii="Georgia" w:hAnsi="Georgia"/>
          <w:rtl w:val="0"/>
          <w:lang w:val="it-IT"/>
        </w:rPr>
        <w:t xml:space="preserve">del convento di S. 666 Domenico. Sotto il passaggio voltato </w:t>
      </w:r>
      <w:r>
        <w:rPr>
          <w:rFonts w:ascii="Georgia" w:hAnsi="Georgia" w:hint="default"/>
          <w:rtl w:val="0"/>
          <w:lang w:val="en-US"/>
        </w:rPr>
        <w:t xml:space="preserve">è </w:t>
      </w:r>
      <w:r>
        <w:rPr>
          <w:rFonts w:ascii="Georgia" w:hAnsi="Georgia"/>
          <w:rtl w:val="0"/>
          <w:lang w:val="it-IT"/>
        </w:rPr>
        <w:t>una pietra tombale, rimessa in opera ritta anzich</w:t>
      </w:r>
      <w:r>
        <w:rPr>
          <w:rFonts w:ascii="Georgia" w:hAnsi="Georgia" w:hint="default"/>
          <w:rtl w:val="0"/>
          <w:lang w:val="en-US"/>
        </w:rPr>
        <w:t xml:space="preserve">é </w:t>
      </w:r>
      <w:r>
        <w:rPr>
          <w:rFonts w:ascii="Georgia" w:hAnsi="Georgia"/>
          <w:rtl w:val="0"/>
          <w:lang w:val="it-IT"/>
        </w:rPr>
        <w:t>coricata, che certamente apparteneva alla serie di sepolcri della chiesa medievale, tolti dall'edificio all'inizio del XVII secolo. La figura, assai consunta, indossa una lunga tunica, e una mantellina con cappuccio; poggia il capo su un cuscino e tiene aperto sul ventre un grosso volume. Venne identificata dal Sorricchio, sulla scorta di appunti dell'antenato, con Giacomo di Lisio, medico e filosofo atriano della seconda met</w:t>
      </w:r>
      <w:r>
        <w:rPr>
          <w:rFonts w:ascii="Georgia" w:hAnsi="Georgia" w:hint="default"/>
          <w:rtl w:val="0"/>
          <w:lang w:val="en-US"/>
        </w:rPr>
        <w:t xml:space="preserve">à </w:t>
      </w:r>
      <w:r>
        <w:rPr>
          <w:rFonts w:ascii="Georgia" w:hAnsi="Georgia"/>
          <w:rtl w:val="0"/>
          <w:lang w:val="it-IT"/>
        </w:rPr>
        <w:t xml:space="preserve">del Trecento (cfr. supra, p. 41, e nota 8) e collegata ad un'iscrizione in caratteri gotici conservata all'epoca nell'atrio del Palazzo Ducale. La datazione e l'abito ben si accordano con questa identificazione.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67014" cy="1903705"/>
            <wp:effectExtent l="0" t="0" r="0" b="0"/>
            <wp:docPr id="1073741843" name="officeArt object" descr="image59.png"/>
            <wp:cNvGraphicFramePr/>
            <a:graphic xmlns:a="http://schemas.openxmlformats.org/drawingml/2006/main">
              <a:graphicData uri="http://schemas.openxmlformats.org/drawingml/2006/picture">
                <pic:pic xmlns:pic="http://schemas.openxmlformats.org/drawingml/2006/picture">
                  <pic:nvPicPr>
                    <pic:cNvPr id="1073741843" name="image59.png" descr="image59.png"/>
                    <pic:cNvPicPr>
                      <a:picLocks noChangeAspect="1"/>
                    </pic:cNvPicPr>
                  </pic:nvPicPr>
                  <pic:blipFill>
                    <a:blip r:embed="rId22">
                      <a:extLst/>
                    </a:blip>
                    <a:stretch>
                      <a:fillRect/>
                    </a:stretch>
                  </pic:blipFill>
                  <pic:spPr>
                    <a:xfrm>
                      <a:off x="0" y="0"/>
                      <a:ext cx="2767014" cy="190370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650. Atri, Cattedrale. Portale principale, particolare.</w:t>
      </w:r>
    </w:p>
    <w:p>
      <w:pPr>
        <w:pStyle w:val="Body"/>
        <w:spacing w:after="200"/>
        <w:jc w:val="both"/>
        <w:rPr>
          <w:rFonts w:ascii="Georgia" w:cs="Georgia" w:hAnsi="Georgia" w:eastAsia="Georgia"/>
        </w:rPr>
      </w:pPr>
      <w:r>
        <w:rPr>
          <w:rFonts w:ascii="Georgia" w:hAnsi="Georgia"/>
          <w:rtl w:val="0"/>
          <w:lang w:val="it-IT"/>
        </w:rPr>
        <w:t xml:space="preserve">Alla fine del XIII secolo risale anche la chiesa di S. Domenico con bel portale e l'adiacente convento, ora identificato come la </w:t>
      </w:r>
      <w:r>
        <w:rPr>
          <w:rFonts w:ascii="Georgia" w:hAnsi="Georgia" w:hint="default"/>
          <w:rtl w:val="0"/>
          <w:lang w:val="en-US"/>
        </w:rPr>
        <w:t>«</w:t>
      </w:r>
      <w:r>
        <w:rPr>
          <w:rFonts w:ascii="Georgia" w:hAnsi="Georgia"/>
          <w:rtl w:val="0"/>
          <w:lang w:val="it-IT"/>
        </w:rPr>
        <w:t>domus regia di Federico II. Gi</w:t>
      </w:r>
      <w:r>
        <w:rPr>
          <w:rFonts w:ascii="Georgia" w:hAnsi="Georgia" w:hint="default"/>
          <w:rtl w:val="0"/>
          <w:lang w:val="en-US"/>
        </w:rPr>
        <w:t xml:space="preserve">à </w:t>
      </w:r>
      <w:r>
        <w:rPr>
          <w:rFonts w:ascii="Georgia" w:hAnsi="Georgia"/>
          <w:rtl w:val="0"/>
          <w:lang w:val="it-IT"/>
        </w:rPr>
        <w:t>ridotto ad una sola navata nel secolo XVI,della struttura originaria restano alcune parti: un lacerto di affresco devozionale, il vano dal quale si accede alla cantoria. L'interno si pre- 399 senta oggi nell'assetto settecentesco con una serie di cappelle ornate di stucchi e alcune con gli stemmi delle famiglie che le dedicarono.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78104" cy="1347788"/>
            <wp:effectExtent l="0" t="0" r="0" b="0"/>
            <wp:docPr id="1073741844" name="officeArt object" descr="image104.png"/>
            <wp:cNvGraphicFramePr/>
            <a:graphic xmlns:a="http://schemas.openxmlformats.org/drawingml/2006/main">
              <a:graphicData uri="http://schemas.openxmlformats.org/drawingml/2006/picture">
                <pic:pic xmlns:pic="http://schemas.openxmlformats.org/drawingml/2006/picture">
                  <pic:nvPicPr>
                    <pic:cNvPr id="1073741844" name="image104.png" descr="image104.png"/>
                    <pic:cNvPicPr>
                      <a:picLocks noChangeAspect="1"/>
                    </pic:cNvPicPr>
                  </pic:nvPicPr>
                  <pic:blipFill>
                    <a:blip r:embed="rId23">
                      <a:extLst/>
                    </a:blip>
                    <a:stretch>
                      <a:fillRect/>
                    </a:stretch>
                  </pic:blipFill>
                  <pic:spPr>
                    <a:xfrm>
                      <a:off x="0" y="0"/>
                      <a:ext cx="5478104" cy="13477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651. Atri, Cattedrale. Altar maggiore, fianco destro, particolare dell'epigrafe.</w:t>
      </w:r>
    </w:p>
    <w:p>
      <w:pPr>
        <w:pStyle w:val="Body"/>
        <w:spacing w:after="200"/>
        <w:jc w:val="both"/>
        <w:rPr>
          <w:rFonts w:ascii="Georgia" w:cs="Georgia" w:hAnsi="Georgia" w:eastAsia="Georgia"/>
        </w:rPr>
      </w:pPr>
      <w:r>
        <w:rPr>
          <w:rFonts w:ascii="Georgia" w:hAnsi="Georgia"/>
          <w:rtl w:val="0"/>
          <w:lang w:val="it-IT"/>
        </w:rPr>
        <w:t xml:space="preserve">La prima cappella a destra entrando </w:t>
      </w:r>
      <w:r>
        <w:rPr>
          <w:rFonts w:ascii="Georgia" w:hAnsi="Georgia" w:hint="default"/>
          <w:rtl w:val="0"/>
          <w:lang w:val="en-US"/>
        </w:rPr>
        <w:t xml:space="preserve">è </w:t>
      </w:r>
      <w:r>
        <w:rPr>
          <w:rFonts w:ascii="Georgia" w:hAnsi="Georgia"/>
          <w:rtl w:val="0"/>
          <w:lang w:val="it-IT"/>
        </w:rPr>
        <w:t>quella dedicata a S. Liborio, con buona tela settecentesca di scuola napoletana raffigurante il Santo 480-481 ai piedi della Madonna con il Bambino. Seguono la cappella dei Bigotti, una delle pi</w:t>
      </w:r>
      <w:r>
        <w:rPr>
          <w:rFonts w:ascii="Georgia" w:hAnsi="Georgia" w:hint="default"/>
          <w:rtl w:val="0"/>
          <w:lang w:val="en-US"/>
        </w:rPr>
        <w:t xml:space="preserve">ú </w:t>
      </w:r>
      <w:r>
        <w:rPr>
          <w:rFonts w:ascii="Georgia" w:hAnsi="Georgia"/>
          <w:rtl w:val="0"/>
          <w:lang w:val="it-IT"/>
        </w:rPr>
        <w:t>antiche e nobili famiglie atriane, decorata da stem- ma (n. 15) e da modeste tele dedicate a S. Caterina da Siena; la cap pella del SS. Nome di Ges</w:t>
      </w:r>
      <w:r>
        <w:rPr>
          <w:rFonts w:ascii="Georgia" w:hAnsi="Georgia" w:hint="default"/>
          <w:rtl w:val="0"/>
          <w:lang w:val="en-US"/>
        </w:rPr>
        <w:t>ú</w:t>
      </w:r>
      <w:r>
        <w:rPr>
          <w:rFonts w:ascii="Georgia" w:hAnsi="Georgia"/>
          <w:rtl w:val="0"/>
          <w:lang w:val="it-IT"/>
        </w:rPr>
        <w:t>, con stucchi dei Giosafatti e tela con la Circoncisione firmata e datata dal ravennate Francesco Ragazzino (documentato fra il 1568 e il 1616). La tela trova un parallelo immediato con quella di medesimo soggetto sita nella chiesa di S. Salvatore a Morro d'Oro (in DAT, II, 2, p. 604 ss.), cui si rimanda per l'attivi- t</w:t>
      </w:r>
      <w:r>
        <w:rPr>
          <w:rFonts w:ascii="Georgia" w:hAnsi="Georgia" w:hint="default"/>
          <w:rtl w:val="0"/>
          <w:lang w:val="en-US"/>
        </w:rPr>
        <w:t xml:space="preserve">à </w:t>
      </w:r>
      <w:r>
        <w:rPr>
          <w:rFonts w:ascii="Georgia" w:hAnsi="Georgia"/>
          <w:rtl w:val="0"/>
          <w:lang w:val="it-IT"/>
        </w:rPr>
        <w:t xml:space="preserve">del pittore. Nella cappella dei baroni Forcella, anch'essa fornita di stemmi (n. 17), la pala d'altare </w:t>
      </w:r>
      <w:r>
        <w:rPr>
          <w:rFonts w:ascii="Georgia" w:hAnsi="Georgia" w:hint="default"/>
          <w:rtl w:val="0"/>
          <w:lang w:val="en-US"/>
        </w:rPr>
        <w:t xml:space="preserve">è </w:t>
      </w:r>
      <w:r>
        <w:rPr>
          <w:rFonts w:ascii="Georgia" w:hAnsi="Georgia"/>
          <w:rtl w:val="0"/>
          <w:lang w:val="it-IT"/>
        </w:rPr>
        <w:t>una tela settecentesca di onesta fat- tura con la Madonna del Rosario e santi; tele (una Incoronazione della Vergine nella pala d'altare) e affreschi modesti sono nella cappella dei baroni Tribuni, anch'essa con stemmi gentilizi (n. 17); di migliore qualit</w:t>
      </w:r>
      <w:r>
        <w:rPr>
          <w:rFonts w:ascii="Georgia" w:hAnsi="Georgia" w:hint="default"/>
          <w:rtl w:val="0"/>
          <w:lang w:val="en-US"/>
        </w:rPr>
        <w:t xml:space="preserve">à </w:t>
      </w:r>
      <w:r>
        <w:rPr>
          <w:rFonts w:ascii="Georgia" w:hAnsi="Georgia"/>
          <w:rtl w:val="0"/>
          <w:lang w:val="it-IT"/>
        </w:rPr>
        <w:t xml:space="preserve">gli stucchi. La cappella de Paulo (o de Paulis) con stemma (n. 18) ha una curiosa pala in cui la Madonna, affiancata da due sante porge a S. Pietro martire una tela in cui </w:t>
      </w:r>
      <w:r>
        <w:rPr>
          <w:rFonts w:ascii="Georgia" w:hAnsi="Georgia" w:hint="default"/>
          <w:rtl w:val="0"/>
          <w:lang w:val="en-US"/>
        </w:rPr>
        <w:t xml:space="preserve">è </w:t>
      </w:r>
      <w:r>
        <w:rPr>
          <w:rFonts w:ascii="Georgia" w:hAnsi="Georgia"/>
          <w:rtl w:val="0"/>
          <w:lang w:val="it-IT"/>
        </w:rPr>
        <w:t>raffigurato S. Domenico con un giglio in mano. Modeste le tele delle cappelle dedicate a S. Tommaso d'Aquino e all'Annunciazione, quest'ultima ricca di stucchi.</w:t>
      </w:r>
    </w:p>
    <w:p>
      <w:pPr>
        <w:pStyle w:val="Body"/>
        <w:spacing w:after="200"/>
        <w:jc w:val="both"/>
        <w:rPr>
          <w:rFonts w:ascii="Georgia" w:cs="Georgia" w:hAnsi="Georgia" w:eastAsia="Georgia"/>
        </w:rPr>
      </w:pPr>
      <w:r>
        <w:rPr>
          <w:rFonts w:ascii="Georgia" w:hAnsi="Georgia"/>
          <w:rtl w:val="0"/>
          <w:lang w:val="it-IT"/>
        </w:rPr>
        <w:t>Sulle pareti della navata e sulla parete di fondo, dietro l'altar maggiore, entro cornici di stucco sono altre modeste tele settecentesche attribuite al Tamburelli (prima met</w:t>
      </w:r>
      <w:r>
        <w:rPr>
          <w:rFonts w:ascii="Georgia" w:hAnsi="Georgia" w:hint="default"/>
          <w:rtl w:val="0"/>
          <w:lang w:val="en-US"/>
        </w:rPr>
        <w:t xml:space="preserve">à </w:t>
      </w:r>
      <w:r>
        <w:rPr>
          <w:rFonts w:ascii="Georgia" w:hAnsi="Georgia"/>
          <w:rtl w:val="0"/>
          <w:lang w:val="it-IT"/>
        </w:rPr>
        <w:t>del Settecento: Presentazione di Ges</w:t>
      </w:r>
      <w:r>
        <w:rPr>
          <w:rFonts w:ascii="Georgia" w:hAnsi="Georgia" w:hint="default"/>
          <w:rtl w:val="0"/>
          <w:lang w:val="en-US"/>
        </w:rPr>
        <w:t xml:space="preserve">ú </w:t>
      </w:r>
      <w:r>
        <w:rPr>
          <w:rFonts w:ascii="Georgia" w:hAnsi="Georgia"/>
          <w:rtl w:val="0"/>
          <w:lang w:val="it-IT"/>
        </w:rPr>
        <w:t>al Tempio, Disputa di Ges</w:t>
      </w:r>
      <w:r>
        <w:rPr>
          <w:rFonts w:ascii="Georgia" w:hAnsi="Georgia" w:hint="default"/>
          <w:rtl w:val="0"/>
          <w:lang w:val="en-US"/>
        </w:rPr>
        <w:t xml:space="preserve">ú </w:t>
      </w:r>
      <w:r>
        <w:rPr>
          <w:rFonts w:ascii="Georgia" w:hAnsi="Georgia"/>
          <w:rtl w:val="0"/>
          <w:lang w:val="it-IT"/>
        </w:rPr>
        <w:t>con i Dottori, Adorazione dei Magi) o copie da Solimena dovute al Prepositi (seconda met</w:t>
      </w:r>
      <w:r>
        <w:rPr>
          <w:rFonts w:ascii="Georgia" w:hAnsi="Georgia" w:hint="default"/>
          <w:rtl w:val="0"/>
          <w:lang w:val="en-US"/>
        </w:rPr>
        <w:t xml:space="preserve">à </w:t>
      </w:r>
      <w:r>
        <w:rPr>
          <w:rFonts w:ascii="Georgia" w:hAnsi="Georgia"/>
          <w:rtl w:val="0"/>
          <w:lang w:val="it-IT"/>
        </w:rPr>
        <w:t>del secolo), per il quale si veda s.v. Appignano. Fra esse si segnala per qualit</w:t>
      </w:r>
      <w:r>
        <w:rPr>
          <w:rFonts w:ascii="Georgia" w:hAnsi="Georgia" w:hint="default"/>
          <w:rtl w:val="0"/>
          <w:lang w:val="en-US"/>
        </w:rPr>
        <w:t xml:space="preserve">à </w:t>
      </w:r>
      <w:r>
        <w:rPr>
          <w:rFonts w:ascii="Georgia" w:hAnsi="Georgia"/>
          <w:rtl w:val="0"/>
          <w:lang w:val="it-IT"/>
        </w:rPr>
        <w:t xml:space="preserve">la tela con l'Annunciazione. La chiesa </w:t>
      </w:r>
      <w:r>
        <w:rPr>
          <w:rFonts w:ascii="Georgia" w:hAnsi="Georgia" w:hint="default"/>
          <w:rtl w:val="0"/>
          <w:lang w:val="en-US"/>
        </w:rPr>
        <w:t xml:space="preserve">è </w:t>
      </w:r>
      <w:r>
        <w:rPr>
          <w:rFonts w:ascii="Georgia" w:hAnsi="Georgia"/>
          <w:rtl w:val="0"/>
          <w:lang w:val="it-IT"/>
        </w:rPr>
        <w:t>inoltre dotata di un pregevole organo datato 1716. La volta fu eseguita nel 1888 da Salvatore Nobili, pittore romano, e sostitu</w:t>
      </w:r>
      <w:r>
        <w:rPr>
          <w:rFonts w:ascii="Georgia" w:hAnsi="Georgia" w:hint="default"/>
          <w:rtl w:val="0"/>
          <w:lang w:val="en-US"/>
        </w:rPr>
        <w:t xml:space="preserve">í </w:t>
      </w:r>
      <w:r>
        <w:rPr>
          <w:rFonts w:ascii="Georgia" w:hAnsi="Georgia"/>
          <w:rtl w:val="0"/>
          <w:lang w:val="it-IT"/>
        </w:rPr>
        <w:t>quella lignea del 1724 dipinta dal pittore atriano Giovambattista Savelli a imitazione di quella della chiesa di Sant'Ignazio in Roma, opera di Andrea Pozzo. Di essa resta una tempera ottocentesca nell'Archivio Storico Comunale atriano.</w:t>
      </w:r>
    </w:p>
    <w:p>
      <w:pPr>
        <w:pStyle w:val="Body"/>
        <w:spacing w:after="200"/>
        <w:jc w:val="both"/>
        <w:rPr>
          <w:rFonts w:ascii="Georgia" w:cs="Georgia" w:hAnsi="Georgia" w:eastAsia="Georgia"/>
        </w:rPr>
      </w:pPr>
      <w:r>
        <w:rPr>
          <w:rFonts w:ascii="Georgia" w:hAnsi="Georgia"/>
          <w:rtl w:val="0"/>
          <w:lang w:val="it-IT"/>
        </w:rPr>
        <w:t xml:space="preserve">Sulla destra del presbiterio </w:t>
      </w:r>
      <w:r>
        <w:rPr>
          <w:rFonts w:ascii="Georgia" w:hAnsi="Georgia" w:hint="default"/>
          <w:rtl w:val="0"/>
          <w:lang w:val="en-US"/>
        </w:rPr>
        <w:t xml:space="preserve">è </w:t>
      </w:r>
      <w:r>
        <w:rPr>
          <w:rFonts w:ascii="Georgia" w:hAnsi="Georgia"/>
          <w:rtl w:val="0"/>
          <w:lang w:val="it-IT"/>
        </w:rPr>
        <w:t xml:space="preserve">una cappella interna dedicata dall' Arciconfraternita del SS. Rosario. Qui </w:t>
      </w:r>
      <w:r>
        <w:rPr>
          <w:rFonts w:ascii="Georgia" w:hAnsi="Georgia" w:hint="default"/>
          <w:rtl w:val="0"/>
          <w:lang w:val="en-US"/>
        </w:rPr>
        <w:t xml:space="preserve">è </w:t>
      </w:r>
      <w:r>
        <w:rPr>
          <w:rFonts w:ascii="Georgia" w:hAnsi="Georgia"/>
          <w:rtl w:val="0"/>
          <w:lang w:val="it-IT"/>
        </w:rPr>
        <w:t>un bell'altare barocco del 1629, corredato da una tela con la Madonna del Rosario con i santi Domenico e Caterina e attorniata dalle vignette dei Misetri, datata 1626. La tela, non firmata e stilisticamente poco affine ai modi pi</w:t>
      </w:r>
      <w:r>
        <w:rPr>
          <w:rFonts w:ascii="Georgia" w:hAnsi="Georgia" w:hint="default"/>
          <w:rtl w:val="0"/>
          <w:lang w:val="en-US"/>
        </w:rPr>
        <w:t xml:space="preserve">ú </w:t>
      </w:r>
      <w:r>
        <w:rPr>
          <w:rFonts w:ascii="Georgia" w:hAnsi="Georgia"/>
          <w:rtl w:val="0"/>
          <w:lang w:val="it-IT"/>
        </w:rPr>
        <w:t xml:space="preserve">rigidi del pittore, </w:t>
      </w:r>
      <w:r>
        <w:rPr>
          <w:rFonts w:ascii="Georgia" w:hAnsi="Georgia" w:hint="default"/>
          <w:rtl w:val="0"/>
          <w:lang w:val="en-US"/>
        </w:rPr>
        <w:t xml:space="preserve">è </w:t>
      </w:r>
      <w:r>
        <w:rPr>
          <w:rFonts w:ascii="Georgia" w:hAnsi="Georgia"/>
          <w:rtl w:val="0"/>
          <w:lang w:val="it-IT"/>
        </w:rPr>
        <w:t>attribuita a Francesco Ragazzino, creando in tal modo problemi di datazione per l'arco cronologico eccessivamente lungo della sua vita e della sua attivit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Trecentesca </w:t>
      </w:r>
      <w:r>
        <w:rPr>
          <w:rFonts w:ascii="Georgia" w:hAnsi="Georgia" w:hint="default"/>
          <w:rtl w:val="0"/>
          <w:lang w:val="en-US"/>
        </w:rPr>
        <w:t xml:space="preserve">è </w:t>
      </w:r>
      <w:r>
        <w:rPr>
          <w:rFonts w:ascii="Georgia" w:hAnsi="Georgia"/>
          <w:rtl w:val="0"/>
          <w:lang w:val="it-IT"/>
        </w:rPr>
        <w:t xml:space="preserve">la chiesa, oggi inagibile, di S. Andrea con bel portale, e la chiesa di S. Agostino con magnifico portale, opera di Matteo Capro di Napoli, e con all'interno nella controfacciata un importante  affresco di Andrea Delitio.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10125" cy="2952750"/>
            <wp:effectExtent l="0" t="0" r="0" b="0"/>
            <wp:docPr id="1073741845" name="officeArt object" descr="image107.png"/>
            <wp:cNvGraphicFramePr/>
            <a:graphic xmlns:a="http://schemas.openxmlformats.org/drawingml/2006/main">
              <a:graphicData uri="http://schemas.openxmlformats.org/drawingml/2006/picture">
                <pic:pic xmlns:pic="http://schemas.openxmlformats.org/drawingml/2006/picture">
                  <pic:nvPicPr>
                    <pic:cNvPr id="1073741845" name="image107.png" descr="image107.png"/>
                    <pic:cNvPicPr>
                      <a:picLocks noChangeAspect="1"/>
                    </pic:cNvPicPr>
                  </pic:nvPicPr>
                  <pic:blipFill>
                    <a:blip r:embed="rId24">
                      <a:extLst/>
                    </a:blip>
                    <a:stretch>
                      <a:fillRect/>
                    </a:stretch>
                  </pic:blipFill>
                  <pic:spPr>
                    <a:xfrm>
                      <a:off x="0" y="0"/>
                      <a:ext cx="4810125" cy="29527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652. Atri, Cattedrale. Altar maggiore, lato frontale.</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Evidenti tracce dell'impianto trecentesco possiede anche la chiesa della SS. Trinit</w:t>
      </w:r>
      <w:r>
        <w:rPr>
          <w:rFonts w:ascii="Georgia" w:hAnsi="Georgia" w:hint="default"/>
          <w:rtl w:val="0"/>
          <w:lang w:val="en-US"/>
        </w:rPr>
        <w:t>à</w:t>
      </w:r>
      <w:r>
        <w:rPr>
          <w:rFonts w:ascii="Georgia" w:hAnsi="Georgia"/>
          <w:rtl w:val="0"/>
          <w:lang w:val="it-IT"/>
        </w:rPr>
        <w:t xml:space="preserve">. La facciata odierna, intonacata, </w:t>
      </w:r>
      <w:r>
        <w:rPr>
          <w:rFonts w:ascii="Georgia" w:hAnsi="Georgia" w:hint="default"/>
          <w:rtl w:val="0"/>
          <w:lang w:val="en-US"/>
        </w:rPr>
        <w:t xml:space="preserve">è </w:t>
      </w:r>
      <w:r>
        <w:rPr>
          <w:rFonts w:ascii="Georgia" w:hAnsi="Georgia"/>
          <w:rtl w:val="0"/>
          <w:lang w:val="it-IT"/>
        </w:rPr>
        <w:t xml:space="preserve">a copertura piana, definita da due lesene angolari, e presenta un semplice portale con cornici specchiate di pietra, sul fianco destro invece </w:t>
      </w:r>
      <w:r>
        <w:rPr>
          <w:rFonts w:ascii="Georgia" w:hAnsi="Georgia" w:hint="default"/>
          <w:rtl w:val="0"/>
          <w:lang w:val="en-US"/>
        </w:rPr>
        <w:t xml:space="preserve">è </w:t>
      </w:r>
      <w:r>
        <w:rPr>
          <w:rFonts w:ascii="Georgia" w:hAnsi="Georgia"/>
          <w:rtl w:val="0"/>
          <w:lang w:val="it-IT"/>
        </w:rPr>
        <w:t xml:space="preserve">evidente la muratura antica coronata da una cornice gotica ad archetti pensili; vi compare una monofora tompagnata con ghiera in pietra costituita da un doppio cordolo, il primo liscio, il secondo, all'interno, decorato da stretti calami di foglie lanceolate (cfr. la ghiera del portale del 1305 nella Cattedrale) alternate a spazi lisci di uguale dimensione. Un'altra monofora </w:t>
      </w:r>
      <w:r>
        <w:rPr>
          <w:rFonts w:ascii="Georgia" w:hAnsi="Georgia" w:hint="default"/>
          <w:rtl w:val="0"/>
          <w:lang w:val="en-US"/>
        </w:rPr>
        <w:t xml:space="preserve">è </w:t>
      </w:r>
      <w:r>
        <w:rPr>
          <w:rFonts w:ascii="Georgia" w:hAnsi="Georgia"/>
          <w:rtl w:val="0"/>
          <w:lang w:val="it-IT"/>
        </w:rPr>
        <w:t>sul fianco destro con sopra, rimesso in opera, parte di fregio fogliato assai simile ai decori dei pilastri della Cattedrale; sul medesimo fianco sopravvive un portaletto in pietra ad architrave rettilineo con mensole bombate di XV secolo.</w:t>
      </w:r>
    </w:p>
    <w:p>
      <w:pPr>
        <w:pStyle w:val="Body"/>
        <w:spacing w:after="200"/>
        <w:jc w:val="both"/>
        <w:rPr>
          <w:rFonts w:ascii="Georgia" w:cs="Georgia" w:hAnsi="Georgia" w:eastAsia="Georgia"/>
        </w:rPr>
      </w:pPr>
      <w:r>
        <w:rPr>
          <w:rFonts w:ascii="Georgia" w:hAnsi="Georgia"/>
          <w:rtl w:val="0"/>
          <w:lang w:val="it-IT"/>
        </w:rPr>
        <w:t>Sono di impianto cinquecentesco le chiese di S. Spirito, di S. Chiara e della Madonna delle Grazie.</w:t>
      </w:r>
    </w:p>
    <w:p>
      <w:pPr>
        <w:pStyle w:val="Body"/>
        <w:spacing w:after="200"/>
        <w:jc w:val="both"/>
        <w:rPr>
          <w:rFonts w:ascii="Georgia" w:cs="Georgia" w:hAnsi="Georgia" w:eastAsia="Georgia"/>
        </w:rPr>
      </w:pPr>
      <w:r>
        <w:rPr>
          <w:rFonts w:ascii="Georgia" w:hAnsi="Georgia"/>
          <w:rtl w:val="0"/>
          <w:lang w:val="it-IT"/>
        </w:rPr>
        <w:t>La chiesa di S. Spirito rimette in opera sulla facciata, dovuta al restauro settecentesco, un semplice portale in pietra cinquecentesco proveniente dalla non pi</w:t>
      </w:r>
      <w:r>
        <w:rPr>
          <w:rFonts w:ascii="Georgia" w:hAnsi="Georgia" w:hint="default"/>
          <w:rtl w:val="0"/>
          <w:lang w:val="en-US"/>
        </w:rPr>
        <w:t xml:space="preserve">ú </w:t>
      </w:r>
      <w:r>
        <w:rPr>
          <w:rFonts w:ascii="Georgia" w:hAnsi="Georgia"/>
          <w:rtl w:val="0"/>
          <w:lang w:val="it-IT"/>
        </w:rPr>
        <w:t xml:space="preserve">esistente chiesa di S. Antonio. All'interno </w:t>
      </w:r>
      <w:r>
        <w:rPr>
          <w:rFonts w:ascii="Georgia" w:hAnsi="Georgia" w:hint="default"/>
          <w:rtl w:val="0"/>
          <w:lang w:val="en-US"/>
        </w:rPr>
        <w:t xml:space="preserve">è </w:t>
      </w:r>
      <w:r>
        <w:rPr>
          <w:rFonts w:ascii="Georgia" w:hAnsi="Georgia"/>
          <w:rtl w:val="0"/>
          <w:lang w:val="it-IT"/>
        </w:rPr>
        <w:t>671 un affresco (staccato) tardo cinquecentesco di modesta qualit</w:t>
      </w:r>
      <w:r>
        <w:rPr>
          <w:rFonts w:ascii="Georgia" w:hAnsi="Georgia" w:hint="default"/>
          <w:rtl w:val="0"/>
          <w:lang w:val="en-US"/>
        </w:rPr>
        <w:t xml:space="preserve">à </w:t>
      </w:r>
      <w:r>
        <w:rPr>
          <w:rFonts w:ascii="Georgia" w:hAnsi="Georgia"/>
          <w:rtl w:val="0"/>
          <w:lang w:val="it-IT"/>
        </w:rPr>
        <w:t>con</w:t>
      </w:r>
    </w:p>
    <w:p>
      <w:pPr>
        <w:pStyle w:val="Body"/>
        <w:spacing w:after="200"/>
        <w:jc w:val="both"/>
        <w:rPr>
          <w:rFonts w:ascii="Georgia" w:cs="Georgia" w:hAnsi="Georgia" w:eastAsia="Georgia"/>
        </w:rPr>
      </w:pPr>
      <w:r>
        <w:rPr>
          <w:rFonts w:ascii="Georgia" w:hAnsi="Georgia"/>
          <w:rtl w:val="0"/>
          <w:lang w:val="it-IT"/>
        </w:rPr>
        <w:t xml:space="preserve">Sacra Famiglia e tre monaci, ognuno con l'abito del suo Ordine (Minori Osservanti, Cappuccini, Agostiniani) e con in mano un cuore che reca rispettivamente la scritta: CARITAS, SPES, FIDES. Si tratta probabilmente della celebrazione degli ordini monastici che fino a quel momento si erano alternati nel monastero annesso alla chiesa. Gli altari sono in stucco; nella sacrestia si conservano due tele, raffiguranti S. Agostino e S. Rita, opere di Giuseppe Prepositi datate 1771. </w:t>
      </w:r>
    </w:p>
    <w:p>
      <w:pPr>
        <w:pStyle w:val="Body"/>
        <w:spacing w:after="200"/>
        <w:jc w:val="both"/>
        <w:rPr>
          <w:rFonts w:ascii="Georgia" w:cs="Georgia" w:hAnsi="Georgia" w:eastAsia="Georgia"/>
        </w:rPr>
      </w:pPr>
      <w:r>
        <w:rPr>
          <w:rFonts w:ascii="Georgia" w:hAnsi="Georgia"/>
          <w:rtl w:val="0"/>
          <w:lang w:val="it-IT"/>
        </w:rPr>
        <w:t>La chiesa di S. Chiara conserva nell'interno, di arredo barocco, una statua lignea della Madonna del latte della seconda met</w:t>
      </w:r>
      <w:r>
        <w:rPr>
          <w:rFonts w:ascii="Georgia" w:hAnsi="Georgia" w:hint="default"/>
          <w:rtl w:val="0"/>
          <w:lang w:val="en-US"/>
        </w:rPr>
        <w:t xml:space="preserve">à </w:t>
      </w:r>
      <w:r>
        <w:rPr>
          <w:rFonts w:ascii="Georgia" w:hAnsi="Georgia"/>
          <w:rtl w:val="0"/>
          <w:lang w:val="it-IT"/>
        </w:rPr>
        <w:t xml:space="preserve">del Cinquecento, mentre la chiesa tardo rinascimentale della Madonna delle Gra-  zie ha all'interno vari altari barocchi seicenteschi e un notevole Cro cefisso ligneo che richiama nel reclinare dolente del capo, nella sofferta espressione del volto emaciato, nell'annodarsi delle ciocche madide della capigliatura, nell'insistita resa anatomica del busto e non da ultimo, nella sicura tettonica dell'insieme il tardo manierismo  napoletano ed </w:t>
      </w:r>
      <w:r>
        <w:rPr>
          <w:rFonts w:ascii="Georgia" w:hAnsi="Georgia" w:hint="default"/>
          <w:rtl w:val="0"/>
          <w:lang w:val="en-US"/>
        </w:rPr>
        <w:t xml:space="preserve">è </w:t>
      </w:r>
      <w:r>
        <w:rPr>
          <w:rFonts w:ascii="Georgia" w:hAnsi="Georgia"/>
          <w:rtl w:val="0"/>
          <w:lang w:val="it-IT"/>
        </w:rPr>
        <w:t>perci</w:t>
      </w:r>
      <w:r>
        <w:rPr>
          <w:rFonts w:ascii="Georgia" w:hAnsi="Georgia" w:hint="default"/>
          <w:rtl w:val="0"/>
          <w:lang w:val="en-US"/>
        </w:rPr>
        <w:t xml:space="preserve">ò </w:t>
      </w:r>
      <w:r>
        <w:rPr>
          <w:rFonts w:ascii="Georgia" w:hAnsi="Georgia"/>
          <w:rtl w:val="0"/>
          <w:lang w:val="it-IT"/>
        </w:rPr>
        <w:t xml:space="preserve">databile sullo scorcio del XVI secolo. Nell'atrio </w:t>
      </w:r>
      <w:r>
        <w:rPr>
          <w:rFonts w:ascii="Georgia" w:hAnsi="Georgia" w:hint="default"/>
          <w:rtl w:val="0"/>
          <w:lang w:val="en-US"/>
        </w:rPr>
        <w:t xml:space="preserve">è </w:t>
      </w:r>
      <w:r>
        <w:rPr>
          <w:rFonts w:ascii="Georgia" w:hAnsi="Georgia"/>
          <w:rtl w:val="0"/>
          <w:lang w:val="it-IT"/>
        </w:rPr>
        <w:t xml:space="preserve">un lacerto di affresco a carattere popolare.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62200" cy="2543175"/>
            <wp:effectExtent l="0" t="0" r="0" b="0"/>
            <wp:docPr id="1073741846" name="officeArt object" descr="image1.png"/>
            <wp:cNvGraphicFramePr/>
            <a:graphic xmlns:a="http://schemas.openxmlformats.org/drawingml/2006/main">
              <a:graphicData uri="http://schemas.openxmlformats.org/drawingml/2006/picture">
                <pic:pic xmlns:pic="http://schemas.openxmlformats.org/drawingml/2006/picture">
                  <pic:nvPicPr>
                    <pic:cNvPr id="1073741846" name="image1.png" descr="image1.png"/>
                    <pic:cNvPicPr>
                      <a:picLocks noChangeAspect="1"/>
                    </pic:cNvPicPr>
                  </pic:nvPicPr>
                  <pic:blipFill>
                    <a:blip r:embed="rId25">
                      <a:extLst/>
                    </a:blip>
                    <a:stretch>
                      <a:fillRect/>
                    </a:stretch>
                  </pic:blipFill>
                  <pic:spPr>
                    <a:xfrm>
                      <a:off x="0" y="0"/>
                      <a:ext cx="2362200" cy="25431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653. Atri, Cattedrale. Altar maggiore, fianco destro. </w:t>
      </w:r>
    </w:p>
    <w:p>
      <w:pPr>
        <w:pStyle w:val="Body"/>
        <w:spacing w:after="200"/>
        <w:jc w:val="both"/>
        <w:rPr>
          <w:rFonts w:ascii="Georgia" w:cs="Georgia" w:hAnsi="Georgia" w:eastAsia="Georgia"/>
        </w:rPr>
      </w:pPr>
      <w:r>
        <w:rPr>
          <w:rFonts w:ascii="Georgia" w:hAnsi="Georgia"/>
          <w:rtl w:val="0"/>
          <w:lang w:val="it-IT"/>
        </w:rPr>
        <w:t xml:space="preserve">Settecentesca </w:t>
      </w:r>
      <w:r>
        <w:rPr>
          <w:rFonts w:ascii="Georgia" w:hAnsi="Georgia" w:hint="default"/>
          <w:rtl w:val="0"/>
          <w:lang w:val="en-US"/>
        </w:rPr>
        <w:t xml:space="preserve">è </w:t>
      </w:r>
      <w:r>
        <w:rPr>
          <w:rFonts w:ascii="Georgia" w:hAnsi="Georgia"/>
          <w:rtl w:val="0"/>
          <w:lang w:val="it-IT"/>
        </w:rPr>
        <w:t xml:space="preserve">la chiesa di S. Reparata che ha in facciata il composito rilievo con S. Reparata proveniente dalla distrutta Porta Ancel laria e databile al tardo XV secolo. All'interno </w:t>
      </w:r>
      <w:r>
        <w:rPr>
          <w:rFonts w:ascii="Georgia" w:hAnsi="Georgia" w:hint="default"/>
          <w:rtl w:val="0"/>
          <w:lang w:val="en-US"/>
        </w:rPr>
        <w:t xml:space="preserve">è </w:t>
      </w:r>
      <w:r>
        <w:rPr>
          <w:rFonts w:ascii="Georgia" w:hAnsi="Georgia"/>
          <w:rtl w:val="0"/>
          <w:lang w:val="it-IT"/>
        </w:rPr>
        <w:t xml:space="preserve">il ciborio ligneo, un tempo nella Cattedrale, opera di Carlo Riccioni. </w:t>
      </w:r>
    </w:p>
    <w:p>
      <w:pPr>
        <w:pStyle w:val="Body"/>
        <w:spacing w:after="200"/>
        <w:jc w:val="both"/>
        <w:rPr>
          <w:rFonts w:ascii="Georgia" w:cs="Georgia" w:hAnsi="Georgia" w:eastAsia="Georgia"/>
        </w:rPr>
      </w:pPr>
      <w:r>
        <w:rPr>
          <w:rFonts w:ascii="Georgia" w:hAnsi="Georgia"/>
          <w:rtl w:val="0"/>
          <w:lang w:val="it-IT"/>
        </w:rPr>
        <w:t xml:space="preserve">Ricchissimo </w:t>
      </w:r>
      <w:r>
        <w:rPr>
          <w:rFonts w:ascii="Georgia" w:hAnsi="Georgia" w:hint="default"/>
          <w:rtl w:val="0"/>
          <w:lang w:val="en-US"/>
        </w:rPr>
        <w:t xml:space="preserve">è </w:t>
      </w:r>
      <w:r>
        <w:rPr>
          <w:rFonts w:ascii="Georgia" w:hAnsi="Georgia"/>
          <w:rtl w:val="0"/>
          <w:lang w:val="it-IT"/>
        </w:rPr>
        <w:t>il materiale raccolto nel Museo Capitolare: delle opere pi</w:t>
      </w:r>
      <w:r>
        <w:rPr>
          <w:rFonts w:ascii="Georgia" w:hAnsi="Georgia" w:hint="default"/>
          <w:rtl w:val="0"/>
          <w:lang w:val="en-US"/>
        </w:rPr>
        <w:t xml:space="preserve">ú </w:t>
      </w:r>
      <w:r>
        <w:rPr>
          <w:rFonts w:ascii="Georgia" w:hAnsi="Georgia"/>
          <w:rtl w:val="0"/>
          <w:lang w:val="it-IT"/>
        </w:rPr>
        <w:t>significative e importanti si d</w:t>
      </w:r>
      <w:r>
        <w:rPr>
          <w:rFonts w:ascii="Georgia" w:hAnsi="Georgia" w:hint="default"/>
          <w:rtl w:val="0"/>
          <w:lang w:val="en-US"/>
        </w:rPr>
        <w:t xml:space="preserve">à </w:t>
      </w:r>
      <w:r>
        <w:rPr>
          <w:rFonts w:ascii="Georgia" w:hAnsi="Georgia"/>
          <w:rtl w:val="0"/>
          <w:lang w:val="it-IT"/>
        </w:rPr>
        <w:t>conto nelle schede del primo tomo di questo volume.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10125" cy="2962275"/>
            <wp:effectExtent l="0" t="0" r="0" b="0"/>
            <wp:docPr id="1073741847" name="officeArt object" descr="image43.png"/>
            <wp:cNvGraphicFramePr/>
            <a:graphic xmlns:a="http://schemas.openxmlformats.org/drawingml/2006/main">
              <a:graphicData uri="http://schemas.openxmlformats.org/drawingml/2006/picture">
                <pic:pic xmlns:pic="http://schemas.openxmlformats.org/drawingml/2006/picture">
                  <pic:nvPicPr>
                    <pic:cNvPr id="1073741847" name="image43.png" descr="image43.png"/>
                    <pic:cNvPicPr>
                      <a:picLocks noChangeAspect="1"/>
                    </pic:cNvPicPr>
                  </pic:nvPicPr>
                  <pic:blipFill>
                    <a:blip r:embed="rId26">
                      <a:extLst/>
                    </a:blip>
                    <a:stretch>
                      <a:fillRect/>
                    </a:stretch>
                  </pic:blipFill>
                  <pic:spPr>
                    <a:xfrm>
                      <a:off x="0" y="0"/>
                      <a:ext cx="4810125" cy="29622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654. Atri, Cattedrale. Altar maggiore, lato posteriore.</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 xml:space="preserve">quello della colonia romana Hadria o Hatria, inteso al locativo Hatriae, tenendo conto che il nesso tr si alterna facilmente con dr in vari toponimi antichi. Quanto all'origine </w:t>
      </w:r>
      <w:r>
        <w:rPr>
          <w:rFonts w:ascii="Georgia" w:hAnsi="Georgia" w:hint="default"/>
          <w:rtl w:val="0"/>
          <w:lang w:val="en-US"/>
        </w:rPr>
        <w:t xml:space="preserve">è </w:t>
      </w:r>
      <w:r>
        <w:rPr>
          <w:rFonts w:ascii="Georgia" w:hAnsi="Georgia"/>
          <w:rtl w:val="0"/>
          <w:lang w:val="it-IT"/>
        </w:rPr>
        <w:t xml:space="preserve">stato messo in rapporto con il latino atrium, </w:t>
      </w:r>
      <w:r>
        <w:rPr>
          <w:rFonts w:ascii="Georgia" w:hAnsi="Georgia" w:hint="default"/>
          <w:rtl w:val="0"/>
          <w:lang w:val="en-US"/>
        </w:rPr>
        <w:t>«</w:t>
      </w:r>
      <w:r>
        <w:rPr>
          <w:rFonts w:ascii="Georgia" w:hAnsi="Georgia"/>
          <w:rtl w:val="0"/>
          <w:lang w:val="en-US"/>
        </w:rPr>
        <w:t>atrio</w:t>
      </w:r>
      <w:r>
        <w:rPr>
          <w:rFonts w:ascii="Georgia" w:hAnsi="Georgia" w:hint="default"/>
          <w:rtl w:val="0"/>
          <w:lang w:val="en-US"/>
        </w:rPr>
        <w:t xml:space="preserve">» </w:t>
      </w:r>
      <w:r>
        <w:rPr>
          <w:rFonts w:ascii="Georgia" w:hAnsi="Georgia"/>
          <w:rtl w:val="0"/>
          <w:lang w:val="pt-PT"/>
        </w:rPr>
        <w:t xml:space="preserve">e ater, </w:t>
      </w:r>
      <w:r>
        <w:rPr>
          <w:rFonts w:ascii="Georgia" w:hAnsi="Georgia" w:hint="default"/>
          <w:rtl w:val="0"/>
          <w:lang w:val="en-US"/>
        </w:rPr>
        <w:t>«</w:t>
      </w:r>
      <w:r>
        <w:rPr>
          <w:rFonts w:ascii="Georgia" w:hAnsi="Georgia"/>
          <w:rtl w:val="0"/>
          <w:lang w:val="it-IT"/>
        </w:rPr>
        <w:t>nero, ma generalmen- te si rinvia ad un antichissimo tema toponimico del sostrato prein- doeuropeo dal significato incerto.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u9zhzwdbqtvy" w:id="17"/>
      <w:bookmarkEnd w:id="1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Nell'898 Albuino, figlio del defunto Laduino, cede a S. Maria di Farfa alcuni suoi beni nel Reatino e nel gastaldato di Amiterno, in cambio di appezzamenti dell'abbazia sabina che sono situati nel gastaldato </w:t>
      </w:r>
      <w:r>
        <w:rPr>
          <w:rFonts w:ascii="Georgia" w:hAnsi="Georgia" w:hint="default"/>
          <w:rtl w:val="0"/>
          <w:lang w:val="en-US"/>
        </w:rPr>
        <w:t>«</w:t>
      </w:r>
      <w:r>
        <w:rPr>
          <w:rFonts w:ascii="Georgia" w:hAnsi="Georgia"/>
          <w:rtl w:val="0"/>
          <w:lang w:val="nl-NL"/>
        </w:rPr>
        <w:t>Atrianense</w:t>
      </w:r>
      <w:r>
        <w:rPr>
          <w:rFonts w:ascii="Georgia" w:hAnsi="Georgia" w:hint="default"/>
          <w:rtl w:val="0"/>
          <w:lang w:val="en-US"/>
        </w:rPr>
        <w:t xml:space="preserve">» </w:t>
      </w:r>
      <w:r>
        <w:rPr>
          <w:rFonts w:ascii="Georgia" w:hAnsi="Georgia"/>
          <w:rtl w:val="0"/>
          <w:lang w:val="it-IT"/>
        </w:rPr>
        <w:t xml:space="preserve">della contea di Penne e per i quali </w:t>
      </w:r>
      <w:r>
        <w:rPr>
          <w:rFonts w:ascii="Georgia" w:hAnsi="Georgia" w:hint="default"/>
          <w:rtl w:val="0"/>
          <w:lang w:val="en-US"/>
        </w:rPr>
        <w:t xml:space="preserve">è </w:t>
      </w:r>
      <w:r>
        <w:rPr>
          <w:rFonts w:ascii="Georgia" w:hAnsi="Georgia"/>
          <w:rtl w:val="0"/>
          <w:lang w:val="it-IT"/>
        </w:rPr>
        <w:t>tenuto a versare un censo annuo di 12 denari.</w:t>
      </w:r>
    </w:p>
    <w:p>
      <w:pPr>
        <w:pStyle w:val="Body"/>
        <w:spacing w:after="200"/>
        <w:jc w:val="both"/>
        <w:rPr>
          <w:rFonts w:ascii="Georgia" w:cs="Georgia" w:hAnsi="Georgia" w:eastAsia="Georgia"/>
        </w:rPr>
      </w:pPr>
      <w:r>
        <w:rPr>
          <w:rFonts w:ascii="Georgia" w:hAnsi="Georgia"/>
          <w:rtl w:val="0"/>
          <w:lang w:val="it-IT"/>
        </w:rPr>
        <w:t>Nel 967, il gen. 10, a Roma, Ottone i conferma al monastero di Farfa tutte le pertinenze e i diritti, includendovi tre once spettanti alla comunit</w:t>
      </w:r>
      <w:r>
        <w:rPr>
          <w:rFonts w:ascii="Georgia" w:hAnsi="Georgia" w:hint="default"/>
          <w:rtl w:val="0"/>
          <w:lang w:val="en-US"/>
        </w:rPr>
        <w:t xml:space="preserve">à </w:t>
      </w:r>
      <w:r>
        <w:rPr>
          <w:rFonts w:ascii="Georgia" w:hAnsi="Georgia"/>
          <w:rtl w:val="0"/>
          <w:lang w:val="it-IT"/>
        </w:rPr>
        <w:t xml:space="preserve">sul fondo </w:t>
      </w:r>
      <w:r>
        <w:rPr>
          <w:rFonts w:ascii="Georgia" w:hAnsi="Georgia" w:hint="default"/>
          <w:rtl w:val="0"/>
          <w:lang w:val="en-US"/>
        </w:rPr>
        <w:t>«</w:t>
      </w:r>
      <w:r>
        <w:rPr>
          <w:rFonts w:ascii="Georgia" w:hAnsi="Georgia"/>
          <w:rtl w:val="0"/>
          <w:lang w:val="it-IT"/>
        </w:rPr>
        <w:t>Adriano</w:t>
      </w:r>
      <w:r>
        <w:rPr>
          <w:rFonts w:ascii="Georgia" w:hAnsi="Georgia" w:hint="default"/>
          <w:rtl w:val="0"/>
          <w:lang w:val="en-US"/>
        </w:rPr>
        <w:t xml:space="preserve">» </w:t>
      </w:r>
      <w:r>
        <w:rPr>
          <w:rFonts w:ascii="Georgia" w:hAnsi="Georgia"/>
          <w:rtl w:val="0"/>
          <w:lang w:val="it-IT"/>
        </w:rPr>
        <w:t>nel quale sorge la chiesa di S. Valentino.</w:t>
      </w:r>
    </w:p>
    <w:p>
      <w:pPr>
        <w:pStyle w:val="Body"/>
        <w:spacing w:after="200"/>
        <w:jc w:val="both"/>
        <w:rPr>
          <w:rFonts w:ascii="Georgia" w:cs="Georgia" w:hAnsi="Georgia" w:eastAsia="Georgia"/>
        </w:rPr>
      </w:pPr>
      <w:r>
        <w:rPr>
          <w:rFonts w:ascii="Georgia" w:hAnsi="Georgia"/>
          <w:rtl w:val="0"/>
          <w:lang w:val="it-IT"/>
        </w:rPr>
        <w:t>Nel 991, il giu. 14, a Penne, Berteraimo di Penne offre a Montecassino met</w:t>
      </w:r>
      <w:r>
        <w:rPr>
          <w:rFonts w:ascii="Georgia" w:hAnsi="Georgia" w:hint="default"/>
          <w:rtl w:val="0"/>
          <w:lang w:val="en-US"/>
        </w:rPr>
        <w:t xml:space="preserve">à </w:t>
      </w:r>
      <w:r>
        <w:rPr>
          <w:rFonts w:ascii="Georgia" w:hAnsi="Georgia"/>
          <w:rtl w:val="0"/>
          <w:lang w:val="it-IT"/>
        </w:rPr>
        <w:t xml:space="preserve">del castello di </w:t>
      </w:r>
      <w:r>
        <w:rPr>
          <w:rFonts w:ascii="Georgia" w:hAnsi="Georgia" w:hint="default"/>
          <w:rtl w:val="0"/>
          <w:lang w:val="en-US"/>
        </w:rPr>
        <w:t>«</w:t>
      </w:r>
      <w:r>
        <w:rPr>
          <w:rFonts w:ascii="Georgia" w:hAnsi="Georgia"/>
          <w:rtl w:val="0"/>
          <w:lang w:val="it-IT"/>
        </w:rPr>
        <w:t>Monte Peticto</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24063" cy="3511627"/>
            <wp:effectExtent l="0" t="0" r="0" b="0"/>
            <wp:docPr id="1073741848" name="officeArt object" descr="image4.png"/>
            <wp:cNvGraphicFramePr/>
            <a:graphic xmlns:a="http://schemas.openxmlformats.org/drawingml/2006/main">
              <a:graphicData uri="http://schemas.openxmlformats.org/drawingml/2006/picture">
                <pic:pic xmlns:pic="http://schemas.openxmlformats.org/drawingml/2006/picture">
                  <pic:nvPicPr>
                    <pic:cNvPr id="1073741848" name="image4.png" descr="image4.png"/>
                    <pic:cNvPicPr>
                      <a:picLocks noChangeAspect="1"/>
                    </pic:cNvPicPr>
                  </pic:nvPicPr>
                  <pic:blipFill>
                    <a:blip r:embed="rId27">
                      <a:extLst/>
                    </a:blip>
                    <a:stretch>
                      <a:fillRect/>
                    </a:stretch>
                  </pic:blipFill>
                  <pic:spPr>
                    <a:xfrm>
                      <a:off x="0" y="0"/>
                      <a:ext cx="2024063" cy="351162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655. Atri, chiesa di S. Nicola. Affresco con Santa.</w:t>
      </w:r>
    </w:p>
    <w:p>
      <w:pPr>
        <w:pStyle w:val="Body"/>
        <w:spacing w:after="200"/>
        <w:jc w:val="both"/>
        <w:rPr>
          <w:rFonts w:ascii="Georgia" w:cs="Georgia" w:hAnsi="Georgia" w:eastAsia="Georgia"/>
        </w:rPr>
      </w:pPr>
      <w:r>
        <w:rPr>
          <w:rFonts w:ascii="Georgia" w:hAnsi="Georgia"/>
          <w:rtl w:val="0"/>
          <w:lang w:val="it-IT"/>
        </w:rPr>
        <w:t xml:space="preserve">Nel 1085 Trasmondo III, figlio del conte teatino Altone IV e di Gisela, dona all'abbazia di S. Maria di Farfa il castello di </w:t>
      </w:r>
      <w:r>
        <w:rPr>
          <w:rFonts w:ascii="Georgia" w:hAnsi="Georgia" w:hint="default"/>
          <w:rtl w:val="0"/>
          <w:lang w:val="en-US"/>
        </w:rPr>
        <w:t>«</w:t>
      </w:r>
      <w:r>
        <w:rPr>
          <w:rFonts w:ascii="Georgia" w:hAnsi="Georgia"/>
          <w:rtl w:val="0"/>
        </w:rPr>
        <w:t>Atri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1140, l'ott. 27, in Laterano, Innocenzo II, dietro richiesta di Grimaldo, vescovo di Penne, stabilisce che, in futuro, rimangano alla Chiesa di Penne i possedimenti acquisiti alla data, includendo nell'elenco di essi la chiesa di S. Maria di </w:t>
      </w:r>
      <w:r>
        <w:rPr>
          <w:rFonts w:ascii="Georgia" w:hAnsi="Georgia" w:hint="default"/>
          <w:rtl w:val="0"/>
          <w:lang w:val="en-US"/>
        </w:rPr>
        <w:t>«</w:t>
      </w:r>
      <w:r>
        <w:rPr>
          <w:rFonts w:ascii="Georgia" w:hAnsi="Georgia"/>
          <w:rtl w:val="0"/>
        </w:rPr>
        <w:t>Atria</w:t>
      </w:r>
      <w:r>
        <w:rPr>
          <w:rFonts w:ascii="Georgia" w:hAnsi="Georgia" w:hint="default"/>
          <w:rtl w:val="0"/>
          <w:lang w:val="en-US"/>
        </w:rPr>
        <w:t>»</w:t>
      </w:r>
      <w:r>
        <w:rPr>
          <w:rFonts w:ascii="Georgia" w:hAnsi="Georgia"/>
          <w:rtl w:val="0"/>
          <w:lang w:val="it-IT"/>
        </w:rPr>
        <w:t>. Confermano la sua decisione i suoi successori Eugenio III, nel 1150, il dic. 15, a Ferentino, inoltre Anastasio IV, nel 1153, il nov. 22, in Laterano, Alessandro III, nel 1178, il mar. 23, ancora in Laterano, Lucio III, nel 1182, il mag. 21, a Velletri, Clemente III, nel 1189, l'ott. 6, in Laterano, e Celestino III, nel 1195, il feb. 11, ugualmente in Laterano.</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Roberto conte di Apruzio tenne in dominio diretto </w:t>
      </w:r>
      <w:r>
        <w:rPr>
          <w:rFonts w:ascii="Georgia" w:hAnsi="Georgia" w:hint="default"/>
          <w:rtl w:val="0"/>
          <w:lang w:val="en-US"/>
        </w:rPr>
        <w:t>«</w:t>
      </w:r>
      <w:r>
        <w:rPr>
          <w:rFonts w:ascii="Georgia" w:hAnsi="Georgia"/>
          <w:rtl w:val="0"/>
          <w:lang w:val="pt-PT"/>
        </w:rPr>
        <w:t>Acrium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1183, il gen. 19, ad Anagni, Lucio III ratifica la sentenza relativa alla controversia giurisdizionale sorta tra Senebaldo, abate di S. Quirico di Antrodoco, e Oderisio, vescovo di Penne, in base alla quale viene confermata all'abate la facolt</w:t>
      </w:r>
      <w:r>
        <w:rPr>
          <w:rFonts w:ascii="Georgia" w:hAnsi="Georgia" w:hint="default"/>
          <w:rtl w:val="0"/>
          <w:lang w:val="en-US"/>
        </w:rPr>
        <w:t xml:space="preserve">à </w:t>
      </w:r>
      <w:r>
        <w:rPr>
          <w:rFonts w:ascii="Georgia" w:hAnsi="Georgia"/>
          <w:rtl w:val="0"/>
          <w:lang w:val="it-IT"/>
        </w:rPr>
        <w:t xml:space="preserve">di nominare i titolari della cappella di S. Giovanni </w:t>
      </w:r>
      <w:r>
        <w:rPr>
          <w:rFonts w:ascii="Georgia" w:hAnsi="Georgia" w:hint="default"/>
          <w:rtl w:val="0"/>
          <w:lang w:val="en-US"/>
        </w:rPr>
        <w:t>«</w:t>
      </w:r>
      <w:r>
        <w:rPr>
          <w:rFonts w:ascii="Georgia" w:hAnsi="Georgia"/>
          <w:rtl w:val="0"/>
          <w:lang w:val="it-IT"/>
        </w:rPr>
        <w:t>in Casanello</w:t>
      </w:r>
      <w:r>
        <w:rPr>
          <w:rFonts w:ascii="Georgia" w:hAnsi="Georgia" w:hint="default"/>
          <w:rtl w:val="0"/>
          <w:lang w:val="en-US"/>
        </w:rPr>
        <w:t>»</w:t>
      </w:r>
      <w:r>
        <w:rPr>
          <w:rFonts w:ascii="Georgia" w:hAnsi="Georgia"/>
          <w:rtl w:val="0"/>
          <w:lang w:val="it-IT"/>
        </w:rPr>
        <w:t xml:space="preserve">, eretta in </w:t>
      </w:r>
      <w:r>
        <w:rPr>
          <w:rFonts w:ascii="Georgia" w:hAnsi="Georgia" w:hint="default"/>
          <w:rtl w:val="0"/>
          <w:lang w:val="en-US"/>
        </w:rPr>
        <w:t>«</w:t>
      </w:r>
      <w:r>
        <w:rPr>
          <w:rFonts w:ascii="Georgia" w:hAnsi="Georgia"/>
          <w:rtl w:val="0"/>
          <w:lang w:val="it-IT"/>
        </w:rPr>
        <w:t>Atro veteri</w:t>
      </w:r>
      <w:r>
        <w:rPr>
          <w:rFonts w:ascii="Georgia" w:hAnsi="Georgia" w:hint="default"/>
          <w:rtl w:val="0"/>
          <w:lang w:val="en-US"/>
        </w:rPr>
        <w:t>»</w:t>
      </w:r>
      <w:r>
        <w:rPr>
          <w:rFonts w:ascii="Georgia" w:hAnsi="Georgia"/>
          <w:rtl w:val="0"/>
          <w:lang w:val="it-IT"/>
        </w:rPr>
        <w:t>, a condizione che prestino fedelt</w:t>
      </w:r>
      <w:r>
        <w:rPr>
          <w:rFonts w:ascii="Georgia" w:hAnsi="Georgia" w:hint="default"/>
          <w:rtl w:val="0"/>
          <w:lang w:val="en-US"/>
        </w:rPr>
        <w:t xml:space="preserve">à </w:t>
      </w:r>
      <w:r>
        <w:rPr>
          <w:rFonts w:ascii="Georgia" w:hAnsi="Georgia"/>
          <w:rtl w:val="0"/>
          <w:lang w:val="it-IT"/>
        </w:rPr>
        <w:t>al presule e che siano autorizzati da lui a csercitare la cura d'anime.</w:t>
      </w:r>
    </w:p>
    <w:p>
      <w:pPr>
        <w:pStyle w:val="Body"/>
        <w:spacing w:after="200"/>
        <w:jc w:val="both"/>
        <w:rPr>
          <w:rFonts w:ascii="Georgia" w:cs="Georgia" w:hAnsi="Georgia" w:eastAsia="Georgia"/>
        </w:rPr>
      </w:pPr>
      <w:r>
        <w:rPr>
          <w:rFonts w:ascii="Georgia" w:hAnsi="Georgia"/>
          <w:rtl w:val="0"/>
          <w:lang w:val="it-IT"/>
        </w:rPr>
        <w:t xml:space="preserve">Nel 1184, il giu. 10, a San Flaviano, il pontefice conferma a Roberto, preposito del monastero benedettino di S. Giovanni di </w:t>
      </w:r>
      <w:r>
        <w:rPr>
          <w:rFonts w:ascii="Georgia" w:hAnsi="Georgia" w:hint="default"/>
          <w:rtl w:val="0"/>
          <w:lang w:val="en-US"/>
        </w:rPr>
        <w:t>«</w:t>
      </w:r>
      <w:r>
        <w:rPr>
          <w:rFonts w:ascii="Georgia" w:hAnsi="Georgia"/>
          <w:rtl w:val="0"/>
          <w:lang w:val="it-IT"/>
        </w:rPr>
        <w:t>Casanello i possedimenti e le chiese nell'Atriano.</w:t>
      </w:r>
    </w:p>
    <w:p>
      <w:pPr>
        <w:pStyle w:val="Body"/>
        <w:spacing w:after="200"/>
        <w:jc w:val="both"/>
        <w:rPr>
          <w:rFonts w:ascii="Georgia" w:cs="Georgia" w:hAnsi="Georgia" w:eastAsia="Georgia"/>
        </w:rPr>
      </w:pPr>
      <w:r>
        <w:rPr>
          <w:rFonts w:ascii="Georgia" w:hAnsi="Georgia"/>
          <w:rtl w:val="0"/>
          <w:lang w:val="it-IT"/>
        </w:rPr>
        <w:t>Nel 1223, l'ott. 1, ad A., alla presenza dei vescovi di Penne, di Valva e di Guardialfiera, e, ancora, degli abati di S. Giovanni in Venere, di S. Clemente a Casauria e di S. Maria di Picciano, viene consacrata la chiesa edificata in onore della Vergine madre di Dio, all'interno della quale sono eretti gli altari dedicati a s. Egidio, s. Biagio, al b. Pietro, a s. Nicola, s. Michele Arcangelo, s. Tommaso martire, s. Silvestro e al b. Emidio.</w:t>
      </w:r>
    </w:p>
    <w:p>
      <w:pPr>
        <w:pStyle w:val="Body"/>
        <w:spacing w:after="200"/>
        <w:jc w:val="both"/>
        <w:rPr>
          <w:rFonts w:ascii="Georgia" w:cs="Georgia" w:hAnsi="Georgia" w:eastAsia="Georgia"/>
        </w:rPr>
      </w:pPr>
      <w:r>
        <w:rPr>
          <w:rFonts w:ascii="Georgia" w:hAnsi="Georgia"/>
          <w:rtl w:val="0"/>
          <w:lang w:val="it-IT"/>
        </w:rPr>
        <w:t xml:space="preserve">Dall'inchiesta sul restauro e sulla manutenzione dei castelli regi relativa agli anni 1240-1245, risulta che alla riparazione delle dimore della r. Corte, che si trovavano all'interno di </w:t>
      </w:r>
      <w:r>
        <w:rPr>
          <w:rFonts w:ascii="Georgia" w:hAnsi="Georgia" w:hint="default"/>
          <w:rtl w:val="0"/>
          <w:lang w:val="en-US"/>
        </w:rPr>
        <w:t>«</w:t>
      </w:r>
      <w:r>
        <w:rPr>
          <w:rFonts w:ascii="Georgia" w:hAnsi="Georgia"/>
          <w:rtl w:val="0"/>
        </w:rPr>
        <w:t>Adria</w:t>
      </w:r>
      <w:r>
        <w:rPr>
          <w:rFonts w:ascii="Georgia" w:hAnsi="Georgia" w:hint="default"/>
          <w:rtl w:val="0"/>
          <w:lang w:val="en-US"/>
        </w:rPr>
        <w:t xml:space="preserve">» </w:t>
      </w:r>
      <w:r>
        <w:rPr>
          <w:rFonts w:ascii="Georgia" w:hAnsi="Georgia"/>
          <w:rtl w:val="0"/>
          <w:lang w:val="it-IT"/>
        </w:rPr>
        <w:t>e che erano devastate, dovevano provvedere gli abitanti della terra e del territorio di sua pertinenza.</w:t>
      </w:r>
    </w:p>
    <w:p>
      <w:pPr>
        <w:pStyle w:val="Body"/>
        <w:spacing w:after="200"/>
        <w:jc w:val="both"/>
        <w:rPr>
          <w:rFonts w:ascii="Georgia" w:cs="Georgia" w:hAnsi="Georgia" w:eastAsia="Georgia"/>
        </w:rPr>
      </w:pPr>
      <w:r>
        <w:rPr>
          <w:rFonts w:ascii="Georgia" w:hAnsi="Georgia"/>
          <w:rtl w:val="0"/>
          <w:lang w:val="it-IT"/>
        </w:rPr>
        <w:t>Nel 1251, l'apr. 1, ad Ascoli, il cardinale Pietro Capocci, legato della S. Sede, in ragione della benevolenza che la Chiesa riserva ai figli che ritornano nel suo grembo, attribuisce la dignit</w:t>
      </w:r>
      <w:r>
        <w:rPr>
          <w:rFonts w:ascii="Georgia" w:hAnsi="Georgia" w:hint="default"/>
          <w:rtl w:val="0"/>
          <w:lang w:val="en-US"/>
        </w:rPr>
        <w:t xml:space="preserve">à </w:t>
      </w:r>
      <w:r>
        <w:rPr>
          <w:rFonts w:ascii="Georgia" w:hAnsi="Georgia"/>
          <w:rtl w:val="0"/>
          <w:lang w:val="it-IT"/>
        </w:rPr>
        <w:t>di sede episcopale a S. Maria di A., esentandola dalla giurisdizione del vescovo di Penne; fissa i confini della diocesi tra il torrente Baricello, il Fino e il tratto costiero del Tronto; assegna al vescovado il possesso di Citt</w:t>
      </w:r>
      <w:r>
        <w:rPr>
          <w:rFonts w:ascii="Georgia" w:hAnsi="Georgia" w:hint="default"/>
          <w:rtl w:val="0"/>
          <w:lang w:val="en-US"/>
        </w:rPr>
        <w:t xml:space="preserve">à </w:t>
      </w:r>
      <w:r>
        <w:rPr>
          <w:rFonts w:ascii="Georgia" w:hAnsi="Georgia"/>
          <w:rtl w:val="0"/>
          <w:lang w:val="it-IT"/>
        </w:rPr>
        <w:t>Sant'Angelo insieme con i diritti e con le pertinenze che erano appartenuti alla defunta contessa di Loreto, Maria, sebbene ad esclusione della selva di S. Mauro di Citt</w:t>
      </w:r>
      <w:r>
        <w:rPr>
          <w:rFonts w:ascii="Georgia" w:hAnsi="Georgia" w:hint="default"/>
          <w:rtl w:val="0"/>
          <w:lang w:val="en-US"/>
        </w:rPr>
        <w:t xml:space="preserve">à </w:t>
      </w:r>
      <w:r>
        <w:rPr>
          <w:rFonts w:ascii="Georgia" w:hAnsi="Georgia"/>
          <w:rtl w:val="0"/>
          <w:lang w:val="it-IT"/>
        </w:rPr>
        <w:t xml:space="preserve">Sant'Angelo, poi, i castelli di Silvi e di Montepagano, Cerbifurco, l'abitato di San Martino di Silvi e, infine, l'insieme dei beni immobili e dei servizi che il monastero di S. Giovanni in Venere vantava </w:t>
      </w:r>
      <w:r>
        <w:rPr>
          <w:rFonts w:ascii="Georgia" w:hAnsi="Georgia" w:hint="default"/>
          <w:rtl w:val="0"/>
          <w:lang w:val="en-US"/>
        </w:rPr>
        <w:t>«</w:t>
      </w:r>
      <w:r>
        <w:rPr>
          <w:rFonts w:ascii="Georgia" w:hAnsi="Georgia"/>
          <w:rtl w:val="0"/>
        </w:rPr>
        <w:t>in Adria</w:t>
      </w:r>
      <w:r>
        <w:rPr>
          <w:rFonts w:ascii="Georgia" w:hAnsi="Georgia" w:hint="default"/>
          <w:rtl w:val="0"/>
          <w:lang w:val="en-US"/>
        </w:rPr>
        <w:t xml:space="preserve">» </w:t>
      </w:r>
      <w:r>
        <w:rPr>
          <w:rFonts w:ascii="Georgia" w:hAnsi="Georgia"/>
          <w:rtl w:val="0"/>
          <w:lang w:val="it-IT"/>
        </w:rPr>
        <w:t xml:space="preserve">e nel suo circondario; sottopone al vescovo di A., che dichiara soggetto esclusivamente alla Chiesa di Roma, in particolare le chiese di S. Giovanni </w:t>
      </w:r>
      <w:r>
        <w:rPr>
          <w:rFonts w:ascii="Georgia" w:hAnsi="Georgia" w:hint="default"/>
          <w:rtl w:val="0"/>
          <w:lang w:val="en-US"/>
        </w:rPr>
        <w:t>«</w:t>
      </w:r>
      <w:r>
        <w:rPr>
          <w:rFonts w:ascii="Georgia" w:hAnsi="Georgia"/>
          <w:rtl w:val="0"/>
          <w:lang w:val="it-IT"/>
        </w:rPr>
        <w:t>in Cassianello</w:t>
      </w:r>
      <w:r>
        <w:rPr>
          <w:rFonts w:ascii="Georgia" w:hAnsi="Georgia" w:hint="default"/>
          <w:rtl w:val="0"/>
          <w:lang w:val="en-US"/>
        </w:rPr>
        <w:t>»</w:t>
      </w:r>
      <w:r>
        <w:rPr>
          <w:rFonts w:ascii="Georgia" w:hAnsi="Georgia"/>
          <w:rtl w:val="0"/>
          <w:lang w:val="it-IT"/>
        </w:rPr>
        <w:t xml:space="preserve">, S. Nicola in </w:t>
      </w:r>
      <w:r>
        <w:rPr>
          <w:rFonts w:ascii="Georgia" w:hAnsi="Georgia" w:hint="default"/>
          <w:rtl w:val="0"/>
          <w:lang w:val="en-US"/>
        </w:rPr>
        <w:t>«</w:t>
      </w:r>
      <w:r>
        <w:rPr>
          <w:rFonts w:ascii="Georgia" w:hAnsi="Georgia"/>
          <w:rtl w:val="0"/>
          <w:lang w:val="it-IT"/>
        </w:rPr>
        <w:t>Galvano</w:t>
      </w:r>
      <w:r>
        <w:rPr>
          <w:rFonts w:ascii="Georgia" w:hAnsi="Georgia" w:hint="default"/>
          <w:rtl w:val="0"/>
          <w:lang w:val="en-US"/>
        </w:rPr>
        <w:t>»</w:t>
      </w:r>
      <w:r>
        <w:rPr>
          <w:rFonts w:ascii="Georgia" w:hAnsi="Georgia"/>
          <w:rtl w:val="0"/>
          <w:lang w:val="it-IT"/>
        </w:rPr>
        <w:t xml:space="preserve">, S. Maria </w:t>
      </w:r>
      <w:r>
        <w:rPr>
          <w:rFonts w:ascii="Georgia" w:hAnsi="Georgia" w:hint="default"/>
          <w:rtl w:val="0"/>
          <w:lang w:val="en-US"/>
        </w:rPr>
        <w:t>«</w:t>
      </w:r>
      <w:r>
        <w:rPr>
          <w:rFonts w:ascii="Georgia" w:hAnsi="Georgia"/>
          <w:rtl w:val="0"/>
          <w:lang w:val="it-IT"/>
        </w:rPr>
        <w:t>de Morino</w:t>
      </w:r>
      <w:r>
        <w:rPr>
          <w:rFonts w:ascii="Georgia" w:hAnsi="Georgia" w:hint="default"/>
          <w:rtl w:val="0"/>
          <w:lang w:val="en-US"/>
        </w:rPr>
        <w:t>»</w:t>
      </w:r>
      <w:r>
        <w:rPr>
          <w:rFonts w:ascii="Georgia" w:hAnsi="Georgia"/>
          <w:rtl w:val="0"/>
          <w:lang w:val="it-IT"/>
        </w:rPr>
        <w:t xml:space="preserve">, S. Guglielmo, S. Claudio, S. Angelo </w:t>
      </w:r>
      <w:r>
        <w:rPr>
          <w:rFonts w:ascii="Georgia" w:hAnsi="Georgia" w:hint="default"/>
          <w:rtl w:val="0"/>
          <w:lang w:val="en-US"/>
        </w:rPr>
        <w:t>«</w:t>
      </w:r>
      <w:r>
        <w:rPr>
          <w:rFonts w:ascii="Georgia" w:hAnsi="Georgia"/>
          <w:rtl w:val="0"/>
          <w:lang w:val="it-IT"/>
        </w:rPr>
        <w:t>de Ferrerio, S. Maria in Valle di Mutignano, S. Giovanni al Vomano di Villa Bozza, S. Salvatore di Bisenti, S. Maria di Propezzano, S. Clemente al Vomano e S. Maria de Musiano di Cellino. Inoltre, stabilito che il vescovo di A. governer</w:t>
      </w:r>
      <w:r>
        <w:rPr>
          <w:rFonts w:ascii="Georgia" w:hAnsi="Georgia" w:hint="default"/>
          <w:rtl w:val="0"/>
          <w:lang w:val="en-US"/>
        </w:rPr>
        <w:t xml:space="preserve">à </w:t>
      </w:r>
      <w:r>
        <w:rPr>
          <w:rFonts w:ascii="Georgia" w:hAnsi="Georgia"/>
          <w:rtl w:val="0"/>
          <w:lang w:val="it-IT"/>
        </w:rPr>
        <w:t>la citt</w:t>
      </w:r>
      <w:r>
        <w:rPr>
          <w:rFonts w:ascii="Georgia" w:hAnsi="Georgia" w:hint="default"/>
          <w:rtl w:val="0"/>
          <w:lang w:val="en-US"/>
        </w:rPr>
        <w:t xml:space="preserve">à </w:t>
      </w:r>
      <w:r>
        <w:rPr>
          <w:rFonts w:ascii="Georgia" w:hAnsi="Georgia"/>
          <w:rtl w:val="0"/>
          <w:lang w:val="it-IT"/>
        </w:rPr>
        <w:t>finch</w:t>
      </w:r>
      <w:r>
        <w:rPr>
          <w:rFonts w:ascii="Georgia" w:hAnsi="Georgia" w:hint="default"/>
          <w:rtl w:val="0"/>
          <w:lang w:val="en-US"/>
        </w:rPr>
        <w:t xml:space="preserve">é </w:t>
      </w:r>
      <w:r>
        <w:rPr>
          <w:rFonts w:ascii="Georgia" w:hAnsi="Georgia"/>
          <w:rtl w:val="0"/>
          <w:lang w:val="it-IT"/>
        </w:rPr>
        <w:t>non vi sar</w:t>
      </w:r>
      <w:r>
        <w:rPr>
          <w:rFonts w:ascii="Georgia" w:hAnsi="Georgia" w:hint="default"/>
          <w:rtl w:val="0"/>
          <w:lang w:val="en-US"/>
        </w:rPr>
        <w:t xml:space="preserve">à </w:t>
      </w:r>
      <w:r>
        <w:rPr>
          <w:rFonts w:ascii="Georgia" w:hAnsi="Georgia"/>
          <w:rtl w:val="0"/>
          <w:lang w:val="it-IT"/>
        </w:rPr>
        <w:t>pervenuto il futuro podest</w:t>
      </w:r>
      <w:r>
        <w:rPr>
          <w:rFonts w:ascii="Georgia" w:hAnsi="Georgia" w:hint="default"/>
          <w:rtl w:val="0"/>
          <w:lang w:val="en-US"/>
        </w:rPr>
        <w:t>à</w:t>
      </w:r>
      <w:r>
        <w:rPr>
          <w:rFonts w:ascii="Georgia" w:hAnsi="Georgia"/>
          <w:rtl w:val="0"/>
          <w:lang w:val="it-IT"/>
        </w:rPr>
        <w:t>, concede ad A. di vivere in regime comunale, di eleggere il proprio podest</w:t>
      </w:r>
      <w:r>
        <w:rPr>
          <w:rFonts w:ascii="Georgia" w:hAnsi="Georgia" w:hint="default"/>
          <w:rtl w:val="0"/>
          <w:lang w:val="en-US"/>
        </w:rPr>
        <w:t>à</w:t>
      </w:r>
      <w:r>
        <w:rPr>
          <w:rFonts w:ascii="Georgia" w:hAnsi="Georgia"/>
          <w:rtl w:val="0"/>
          <w:lang w:val="it-IT"/>
        </w:rPr>
        <w:t>, di redigere gli statuti, confermando, peraltro, quelli gi</w:t>
      </w:r>
      <w:r>
        <w:rPr>
          <w:rFonts w:ascii="Georgia" w:hAnsi="Georgia" w:hint="default"/>
          <w:rtl w:val="0"/>
          <w:lang w:val="en-US"/>
        </w:rPr>
        <w:t xml:space="preserve">à </w:t>
      </w:r>
      <w:r>
        <w:rPr>
          <w:rFonts w:ascii="Georgia" w:hAnsi="Georgia"/>
          <w:rtl w:val="0"/>
          <w:lang w:val="it-IT"/>
        </w:rPr>
        <w:t>stesi, di esercitare la potest</w:t>
      </w:r>
      <w:r>
        <w:rPr>
          <w:rFonts w:ascii="Georgia" w:hAnsi="Georgia" w:hint="default"/>
          <w:rtl w:val="0"/>
          <w:lang w:val="en-US"/>
        </w:rPr>
        <w:t xml:space="preserve">à </w:t>
      </w:r>
      <w:r>
        <w:rPr>
          <w:rFonts w:ascii="Georgia" w:hAnsi="Georgia"/>
          <w:rtl w:val="0"/>
          <w:lang w:val="it-IT"/>
        </w:rPr>
        <w:t>pubblica sul suo contado, alla maniera in cui ne dispone la citt</w:t>
      </w:r>
      <w:r>
        <w:rPr>
          <w:rFonts w:ascii="Georgia" w:hAnsi="Georgia" w:hint="default"/>
          <w:rtl w:val="0"/>
          <w:lang w:val="en-US"/>
        </w:rPr>
        <w:t xml:space="preserve">à </w:t>
      </w:r>
      <w:r>
        <w:rPr>
          <w:rFonts w:ascii="Georgia" w:hAnsi="Georgia"/>
          <w:rtl w:val="0"/>
          <w:lang w:val="it-IT"/>
        </w:rPr>
        <w:t>di Perugia sul proprio e di esercitare sempre l'alta e bassa giustizia, tranne nei casi di appello invocato da cittadini di A.: in modo tale che gli atriani vengano giudicati nelle prime cause civili e penali solo nella loro citt</w:t>
      </w:r>
      <w:r>
        <w:rPr>
          <w:rFonts w:ascii="Georgia" w:hAnsi="Georgia" w:hint="default"/>
          <w:rtl w:val="0"/>
          <w:lang w:val="en-US"/>
        </w:rPr>
        <w:t xml:space="preserve">à </w:t>
      </w:r>
      <w:r>
        <w:rPr>
          <w:rFonts w:ascii="Georgia" w:hAnsi="Georgia"/>
          <w:rtl w:val="0"/>
          <w:lang w:val="it-IT"/>
        </w:rPr>
        <w:t>e vengano pertanto sollevati da tutti i pesi che non siano i diritti vantati dai signori. Dispone ancora che i conti e i baroni, possessori di beni situati nel distretto cittadino di A., prestino giuramento di fedelt</w:t>
      </w:r>
      <w:r>
        <w:rPr>
          <w:rFonts w:ascii="Georgia" w:hAnsi="Georgia" w:hint="default"/>
          <w:rtl w:val="0"/>
          <w:lang w:val="en-US"/>
        </w:rPr>
        <w:t xml:space="preserve">à </w:t>
      </w:r>
      <w:r>
        <w:rPr>
          <w:rFonts w:ascii="Georgia" w:hAnsi="Georgia"/>
          <w:rtl w:val="0"/>
          <w:lang w:val="it-IT"/>
        </w:rPr>
        <w:t>al vescovo e al podest</w:t>
      </w:r>
      <w:r>
        <w:rPr>
          <w:rFonts w:ascii="Georgia" w:hAnsi="Georgia" w:hint="default"/>
          <w:rtl w:val="0"/>
          <w:lang w:val="en-US"/>
        </w:rPr>
        <w:t xml:space="preserve">à </w:t>
      </w:r>
      <w:r>
        <w:rPr>
          <w:rFonts w:ascii="Georgia" w:hAnsi="Georgia"/>
          <w:rtl w:val="0"/>
          <w:lang w:val="it-IT"/>
        </w:rPr>
        <w:t>di A., cos</w:t>
      </w:r>
      <w:r>
        <w:rPr>
          <w:rFonts w:ascii="Georgia" w:hAnsi="Georgia" w:hint="default"/>
          <w:rtl w:val="0"/>
          <w:lang w:val="en-US"/>
        </w:rPr>
        <w:t xml:space="preserve">í </w:t>
      </w:r>
      <w:r>
        <w:rPr>
          <w:rFonts w:ascii="Georgia" w:hAnsi="Georgia"/>
          <w:rtl w:val="0"/>
          <w:lang w:val="it-IT"/>
        </w:rPr>
        <w:t>come i conti e i baroni del contado perugino sono tenuti a fare nei confronti del presule e del Comune di Perugia, che A. detenga il porto; che essa resti sempre in dominio diretto di Santa Romana Chiesa, senza mai essere sottomessa a un re o a un signore laico; che i beni demaniali e le regalie del territorio atriano, che spettavano al defunto Federico II, principe dei Romani, e ai suoi predecessori, siano uniti a contado di A.; che i cittadini di A., tenuti a versare contribuzioni e a prestare servizi alle chiese, ai baroni, ai nobili e al Comune di A.. pos sano versare denaro invece di assicurare servizi oppure corrispondere una somma che li sollevi da quegli obblighi o cedere parte dei loro possessi alle chiese, ai signori e al Comune, secondo la deliberazione del Consiglio cittadino, e che sia consentito loro di vendere e di comprare i possessi pur cos</w:t>
      </w:r>
      <w:r>
        <w:rPr>
          <w:rFonts w:ascii="Georgia" w:hAnsi="Georgia" w:hint="default"/>
          <w:rtl w:val="0"/>
          <w:lang w:val="en-US"/>
        </w:rPr>
        <w:t xml:space="preserve">í </w:t>
      </w:r>
      <w:r>
        <w:rPr>
          <w:rFonts w:ascii="Georgia" w:hAnsi="Georgia"/>
          <w:rtl w:val="0"/>
          <w:lang w:val="it-IT"/>
        </w:rPr>
        <w:t>gravati dai pesi signorili, se qualcuno non volesse liberarsene; che A. sia esentata da qualsiasi imposta; che il contado atriano segua in pace e in guerra le sorti del Comune di A., cos</w:t>
      </w:r>
      <w:r>
        <w:rPr>
          <w:rFonts w:ascii="Georgia" w:hAnsi="Georgia" w:hint="default"/>
          <w:rtl w:val="0"/>
          <w:lang w:val="en-US"/>
        </w:rPr>
        <w:t xml:space="preserve">í </w:t>
      </w:r>
      <w:r>
        <w:rPr>
          <w:rFonts w:ascii="Georgia" w:hAnsi="Georgia"/>
          <w:rtl w:val="0"/>
          <w:lang w:val="it-IT"/>
        </w:rPr>
        <w:t>com il contado di Perugia segue quelle della citt</w:t>
      </w:r>
      <w:r>
        <w:rPr>
          <w:rFonts w:ascii="Georgia" w:hAnsi="Georgia" w:hint="default"/>
          <w:rtl w:val="0"/>
          <w:lang w:val="en-US"/>
        </w:rPr>
        <w:t>à</w:t>
      </w:r>
      <w:r>
        <w:rPr>
          <w:rFonts w:ascii="Georgia" w:hAnsi="Georgia"/>
          <w:rtl w:val="0"/>
          <w:lang w:val="it-IT"/>
        </w:rPr>
        <w:t>; che tutte le terre del contado erette a Comune debbano accogliere rettori, giudici e notai di A. che il commercio all'interno della citt</w:t>
      </w:r>
      <w:r>
        <w:rPr>
          <w:rFonts w:ascii="Georgia" w:hAnsi="Georgia" w:hint="default"/>
          <w:rtl w:val="0"/>
          <w:lang w:val="en-US"/>
        </w:rPr>
        <w:t xml:space="preserve">à </w:t>
      </w:r>
      <w:r>
        <w:rPr>
          <w:rFonts w:ascii="Georgia" w:hAnsi="Georgia"/>
          <w:rtl w:val="0"/>
          <w:lang w:val="it-IT"/>
        </w:rPr>
        <w:t>sia libero e che gli atriani siand esenti da dazi nel Regno. Consente, da ultimo, che il Comune di A conceda la selva di S. Mauro di Citt</w:t>
      </w:r>
      <w:r>
        <w:rPr>
          <w:rFonts w:ascii="Georgia" w:hAnsi="Georgia" w:hint="default"/>
          <w:rtl w:val="0"/>
          <w:lang w:val="en-US"/>
        </w:rPr>
        <w:t xml:space="preserve">à </w:t>
      </w:r>
      <w:r>
        <w:rPr>
          <w:rFonts w:ascii="Georgia" w:hAnsi="Georgia"/>
          <w:rtl w:val="0"/>
          <w:lang w:val="it-IT"/>
        </w:rPr>
        <w:t>Sant'Angelo, gi</w:t>
      </w:r>
      <w:r>
        <w:rPr>
          <w:rFonts w:ascii="Georgia" w:hAnsi="Georgia" w:hint="default"/>
          <w:rtl w:val="0"/>
          <w:lang w:val="en-US"/>
        </w:rPr>
        <w:t xml:space="preserve">à </w:t>
      </w:r>
      <w:r>
        <w:rPr>
          <w:rFonts w:ascii="Georgia" w:hAnsi="Georgia"/>
          <w:rtl w:val="0"/>
          <w:lang w:val="it-IT"/>
        </w:rPr>
        <w:t>in possesso della contessa di Loreto, Maria; e che accordi il diritto di abitare in citt</w:t>
      </w:r>
      <w:r>
        <w:rPr>
          <w:rFonts w:ascii="Georgia" w:hAnsi="Georgia" w:hint="default"/>
          <w:rtl w:val="0"/>
          <w:lang w:val="en-US"/>
        </w:rPr>
        <w:t xml:space="preserve">à </w:t>
      </w:r>
      <w:r>
        <w:rPr>
          <w:rFonts w:ascii="Georgia" w:hAnsi="Georgia"/>
          <w:rtl w:val="0"/>
          <w:lang w:val="it-IT"/>
        </w:rPr>
        <w:t>agl uomini di Silvi, Belforte, Elice, Tezzano, Poggiocamarda, Villa Bozza Castilenti, Notaresco, Sculcula e Cellino. L'ago. 21, a Milano, Inno cenzo IV, considerando che l'universit</w:t>
      </w:r>
      <w:r>
        <w:rPr>
          <w:rFonts w:ascii="Georgia" w:hAnsi="Georgia" w:hint="default"/>
          <w:rtl w:val="0"/>
          <w:lang w:val="en-US"/>
        </w:rPr>
        <w:t xml:space="preserve">à </w:t>
      </w:r>
      <w:r>
        <w:rPr>
          <w:rFonts w:ascii="Georgia" w:hAnsi="Georgia"/>
          <w:rtl w:val="0"/>
          <w:lang w:val="it-IT"/>
        </w:rPr>
        <w:t>di A. soffre gravi danni da parte dei nemici a causa della sua fedelt</w:t>
      </w:r>
      <w:r>
        <w:rPr>
          <w:rFonts w:ascii="Georgia" w:hAnsi="Georgia" w:hint="default"/>
          <w:rtl w:val="0"/>
          <w:lang w:val="en-US"/>
        </w:rPr>
        <w:t xml:space="preserve">à </w:t>
      </w:r>
      <w:r>
        <w:rPr>
          <w:rFonts w:ascii="Georgia" w:hAnsi="Georgia"/>
          <w:rtl w:val="0"/>
          <w:lang w:val="it-IT"/>
        </w:rPr>
        <w:t>alla Chiesa Romana, conferma regime comunale e le libert</w:t>
      </w:r>
      <w:r>
        <w:rPr>
          <w:rFonts w:ascii="Georgia" w:hAnsi="Georgia" w:hint="default"/>
          <w:rtl w:val="0"/>
          <w:lang w:val="en-US"/>
        </w:rPr>
        <w:t xml:space="preserve">à </w:t>
      </w:r>
      <w:r>
        <w:rPr>
          <w:rFonts w:ascii="Georgia" w:hAnsi="Georgia"/>
          <w:rtl w:val="0"/>
          <w:lang w:val="it-IT"/>
        </w:rPr>
        <w:t>accordati alla citt</w:t>
      </w:r>
      <w:r>
        <w:rPr>
          <w:rFonts w:ascii="Georgia" w:hAnsi="Georgia" w:hint="default"/>
          <w:rtl w:val="0"/>
          <w:lang w:val="en-US"/>
        </w:rPr>
        <w:t xml:space="preserve">à </w:t>
      </w:r>
      <w:r>
        <w:rPr>
          <w:rFonts w:ascii="Georgia" w:hAnsi="Georgia"/>
          <w:rtl w:val="0"/>
          <w:lang w:val="it-IT"/>
        </w:rPr>
        <w:t>dal cardinale di S Giorgio al Velabro con il suo privilegio. Il nov. 1, a Fano, il medesimo pontefice esorta l'universit</w:t>
      </w:r>
      <w:r>
        <w:rPr>
          <w:rFonts w:ascii="Georgia" w:hAnsi="Georgia" w:hint="default"/>
          <w:rtl w:val="0"/>
          <w:lang w:val="en-US"/>
        </w:rPr>
        <w:t xml:space="preserve">à </w:t>
      </w:r>
      <w:r>
        <w:rPr>
          <w:rFonts w:ascii="Georgia" w:hAnsi="Georgia"/>
          <w:rtl w:val="0"/>
          <w:lang w:val="it-IT"/>
        </w:rPr>
        <w:t>di A. a perseverare nella sua fedelt</w:t>
      </w:r>
      <w:r>
        <w:rPr>
          <w:rFonts w:ascii="Georgia" w:hAnsi="Georgia" w:hint="default"/>
          <w:rtl w:val="0"/>
          <w:lang w:val="en-US"/>
        </w:rPr>
        <w:t xml:space="preserve">à </w:t>
      </w:r>
      <w:r>
        <w:rPr>
          <w:rFonts w:ascii="Georgia" w:hAnsi="Georgia"/>
          <w:rtl w:val="0"/>
          <w:lang w:val="it-IT"/>
        </w:rPr>
        <w:t>alla Chiesa. Il dic. 18, a Perugia, dietro richiesta di Stefano, figlio del defunto re di Ungheria, ordina all'universit</w:t>
      </w:r>
      <w:r>
        <w:rPr>
          <w:rFonts w:ascii="Georgia" w:hAnsi="Georgia" w:hint="default"/>
          <w:rtl w:val="0"/>
          <w:lang w:val="en-US"/>
        </w:rPr>
        <w:t xml:space="preserve">à </w:t>
      </w:r>
      <w:r>
        <w:rPr>
          <w:rFonts w:ascii="Georgia" w:hAnsi="Georgia"/>
          <w:rtl w:val="0"/>
          <w:lang w:val="it-IT"/>
        </w:rPr>
        <w:t>di A. di restituire a lui le case della defunta Maria, contessa di Loreto, sua ava, sebbene concesse dal defunto imperatore Federico, incaricando gli abati di S. Maria d Propezzano e di S. Pietro di Loreto in diocesi di Penne di far eseguire la disposizione. Il dic. 30, a Perugia, comunica al podest</w:t>
      </w:r>
      <w:r>
        <w:rPr>
          <w:rFonts w:ascii="Georgia" w:hAnsi="Georgia" w:hint="default"/>
          <w:rtl w:val="0"/>
          <w:lang w:val="en-US"/>
        </w:rPr>
        <w:t>à</w:t>
      </w:r>
      <w:r>
        <w:rPr>
          <w:rFonts w:ascii="Georgia" w:hAnsi="Georgia"/>
          <w:rtl w:val="0"/>
          <w:lang w:val="it-IT"/>
        </w:rPr>
        <w:t xml:space="preserve">, al Consiglio e al popolo di A. che vigila sulla loro devozione.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686175" cy="4667250"/>
            <wp:effectExtent l="0" t="0" r="0" b="0"/>
            <wp:docPr id="1073741849" name="officeArt object" descr="image65.png"/>
            <wp:cNvGraphicFramePr/>
            <a:graphic xmlns:a="http://schemas.openxmlformats.org/drawingml/2006/main">
              <a:graphicData uri="http://schemas.openxmlformats.org/drawingml/2006/picture">
                <pic:pic xmlns:pic="http://schemas.openxmlformats.org/drawingml/2006/picture">
                  <pic:nvPicPr>
                    <pic:cNvPr id="1073741849" name="image65.png" descr="image65.png"/>
                    <pic:cNvPicPr>
                      <a:picLocks noChangeAspect="1"/>
                    </pic:cNvPicPr>
                  </pic:nvPicPr>
                  <pic:blipFill>
                    <a:blip r:embed="rId28">
                      <a:extLst/>
                    </a:blip>
                    <a:stretch>
                      <a:fillRect/>
                    </a:stretch>
                  </pic:blipFill>
                  <pic:spPr>
                    <a:xfrm>
                      <a:off x="0" y="0"/>
                      <a:ext cx="3686175" cy="46672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656. Atri, Cattedrale. Affresco con Apostoli.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905375" cy="4191000"/>
            <wp:effectExtent l="0" t="0" r="0" b="0"/>
            <wp:docPr id="1073741850" name="officeArt object" descr="image30.png"/>
            <wp:cNvGraphicFramePr/>
            <a:graphic xmlns:a="http://schemas.openxmlformats.org/drawingml/2006/main">
              <a:graphicData uri="http://schemas.openxmlformats.org/drawingml/2006/picture">
                <pic:pic xmlns:pic="http://schemas.openxmlformats.org/drawingml/2006/picture">
                  <pic:nvPicPr>
                    <pic:cNvPr id="1073741850" name="image30.png" descr="image30.png"/>
                    <pic:cNvPicPr>
                      <a:picLocks noChangeAspect="1"/>
                    </pic:cNvPicPr>
                  </pic:nvPicPr>
                  <pic:blipFill>
                    <a:blip r:embed="rId29">
                      <a:extLst/>
                    </a:blip>
                    <a:stretch>
                      <a:fillRect/>
                    </a:stretch>
                  </pic:blipFill>
                  <pic:spPr>
                    <a:xfrm>
                      <a:off x="0" y="0"/>
                      <a:ext cx="4905375" cy="41910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76800" cy="2124075"/>
            <wp:effectExtent l="0" t="0" r="0" b="0"/>
            <wp:docPr id="1073741851" name="officeArt object" descr="image113.png"/>
            <wp:cNvGraphicFramePr/>
            <a:graphic xmlns:a="http://schemas.openxmlformats.org/drawingml/2006/main">
              <a:graphicData uri="http://schemas.openxmlformats.org/drawingml/2006/picture">
                <pic:pic xmlns:pic="http://schemas.openxmlformats.org/drawingml/2006/picture">
                  <pic:nvPicPr>
                    <pic:cNvPr id="1073741851" name="image113.png" descr="image113.png"/>
                    <pic:cNvPicPr>
                      <a:picLocks noChangeAspect="1"/>
                    </pic:cNvPicPr>
                  </pic:nvPicPr>
                  <pic:blipFill>
                    <a:blip r:embed="rId30">
                      <a:extLst/>
                    </a:blip>
                    <a:stretch>
                      <a:fillRect/>
                    </a:stretch>
                  </pic:blipFill>
                  <pic:spPr>
                    <a:xfrm>
                      <a:off x="0" y="0"/>
                      <a:ext cx="4876800" cy="21240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657-664. Atri, chiesa di S. Francesco, Resti della chiesa medievale: archi della navata sinistra e relativo capitello; blocchi reimpiegati sul fianco destro; l'absi de e i capitelli a crochet; capitello e archi della navata destra.</w:t>
      </w:r>
    </w:p>
    <w:p>
      <w:pPr>
        <w:pStyle w:val="Body"/>
        <w:spacing w:after="200"/>
        <w:jc w:val="both"/>
        <w:rPr>
          <w:rFonts w:ascii="Georgia" w:cs="Georgia" w:hAnsi="Georgia" w:eastAsia="Georgia"/>
        </w:rPr>
      </w:pPr>
      <w:r>
        <w:rPr>
          <w:rFonts w:ascii="Georgia" w:hAnsi="Georgia"/>
          <w:rtl w:val="0"/>
          <w:lang w:val="it-IT"/>
        </w:rPr>
        <w:t>Nel 1252, il mar. 15. a Perugia, Innocenzo IV conferma il mandato di Pietro Capocci, vescovo di Alba, a favore del clero e del Comune di A., con il quale alla localit</w:t>
      </w:r>
      <w:r>
        <w:rPr>
          <w:rFonts w:ascii="Georgia" w:hAnsi="Georgia" w:hint="default"/>
          <w:rtl w:val="0"/>
          <w:lang w:val="en-US"/>
        </w:rPr>
        <w:t>à «</w:t>
      </w:r>
      <w:r>
        <w:rPr>
          <w:rFonts w:ascii="Georgia" w:hAnsi="Georgia"/>
          <w:rtl w:val="0"/>
          <w:lang w:val="nl-NL"/>
        </w:rPr>
        <w:t>Hadrie</w:t>
      </w:r>
      <w:r>
        <w:rPr>
          <w:rFonts w:ascii="Georgia" w:hAnsi="Georgia" w:hint="default"/>
          <w:rtl w:val="0"/>
          <w:lang w:val="en-US"/>
        </w:rPr>
        <w:t xml:space="preserve">» </w:t>
      </w:r>
      <w:r>
        <w:rPr>
          <w:rFonts w:ascii="Georgia" w:hAnsi="Georgia"/>
          <w:rtl w:val="0"/>
          <w:lang w:val="it-IT"/>
        </w:rPr>
        <w:t>viene attribuito il nome di citt</w:t>
      </w:r>
      <w:r>
        <w:rPr>
          <w:rFonts w:ascii="Georgia" w:hAnsi="Georgia" w:hint="default"/>
          <w:rtl w:val="0"/>
          <w:lang w:val="en-US"/>
        </w:rPr>
        <w:t>à</w:t>
      </w:r>
      <w:r>
        <w:rPr>
          <w:rFonts w:ascii="Georgia" w:hAnsi="Georgia"/>
          <w:rtl w:val="0"/>
          <w:lang w:val="it-IT"/>
        </w:rPr>
        <w:t>; la chiesa di S. Maria di A., che un tempo era appartenuta alla diocesi di Penne, viene eretta alla dignit</w:t>
      </w:r>
      <w:r>
        <w:rPr>
          <w:rFonts w:ascii="Georgia" w:hAnsi="Georgia" w:hint="default"/>
          <w:rtl w:val="0"/>
          <w:lang w:val="en-US"/>
        </w:rPr>
        <w:t xml:space="preserve">à </w:t>
      </w:r>
      <w:r>
        <w:rPr>
          <w:rFonts w:ascii="Georgia" w:hAnsi="Georgia"/>
          <w:rtl w:val="0"/>
          <w:lang w:val="it-IT"/>
        </w:rPr>
        <w:t xml:space="preserve">di cattedrale; le cattedrali di A. e di Penne vengono unite tra loro in modo tale che sussistano le due sedi vescovili e che il presule sia titolare sia di A. sia di Penne; viene ingiunto al Comune di A. di comprare possessi dei proventi dei quali il vescovo possa vivere decorosamente, di provvedere alla sua dimora in A., di assicurargli rendite sufficienti se non potesse compensare adeguatamente le abbazie di S. Giovanni in Venere, di S. Clemente a Casauria e le altre alle quali appartengono le chiese di S. Giovanni </w:t>
      </w:r>
      <w:r>
        <w:rPr>
          <w:rFonts w:ascii="Georgia" w:hAnsi="Georgia" w:hint="default"/>
          <w:rtl w:val="0"/>
          <w:lang w:val="en-US"/>
        </w:rPr>
        <w:t>«</w:t>
      </w:r>
      <w:r>
        <w:rPr>
          <w:rFonts w:ascii="Georgia" w:hAnsi="Georgia"/>
          <w:rtl w:val="0"/>
          <w:lang w:val="it-IT"/>
        </w:rPr>
        <w:t>in Cassanello</w:t>
      </w:r>
      <w:r>
        <w:rPr>
          <w:rFonts w:ascii="Georgia" w:hAnsi="Georgia" w:hint="default"/>
          <w:rtl w:val="0"/>
          <w:lang w:val="en-US"/>
        </w:rPr>
        <w:t>»</w:t>
      </w:r>
      <w:r>
        <w:rPr>
          <w:rFonts w:ascii="Georgia" w:hAnsi="Georgia"/>
          <w:rtl w:val="0"/>
          <w:lang w:val="it-IT"/>
        </w:rPr>
        <w:t xml:space="preserve">, S. Nicola di </w:t>
      </w:r>
      <w:r>
        <w:rPr>
          <w:rFonts w:ascii="Georgia" w:hAnsi="Georgia" w:hint="default"/>
          <w:rtl w:val="0"/>
          <w:lang w:val="en-US"/>
        </w:rPr>
        <w:t>«</w:t>
      </w:r>
      <w:r>
        <w:rPr>
          <w:rFonts w:ascii="Georgia" w:hAnsi="Georgia"/>
          <w:rtl w:val="0"/>
          <w:lang w:val="es-ES_tradnl"/>
        </w:rPr>
        <w:t>Hadria</w:t>
      </w:r>
      <w:r>
        <w:rPr>
          <w:rFonts w:ascii="Georgia" w:hAnsi="Georgia" w:hint="default"/>
          <w:rtl w:val="0"/>
          <w:lang w:val="en-US"/>
        </w:rPr>
        <w:t>»</w:t>
      </w:r>
      <w:r>
        <w:rPr>
          <w:rFonts w:ascii="Georgia" w:hAnsi="Georgia"/>
          <w:rtl w:val="0"/>
          <w:lang w:val="it-IT"/>
        </w:rPr>
        <w:t xml:space="preserve">, S. Maria in Valle, S. Nicola </w:t>
      </w:r>
      <w:r>
        <w:rPr>
          <w:rFonts w:ascii="Georgia" w:hAnsi="Georgia" w:hint="default"/>
          <w:rtl w:val="0"/>
          <w:lang w:val="en-US"/>
        </w:rPr>
        <w:t>«</w:t>
      </w:r>
      <w:r>
        <w:rPr>
          <w:rFonts w:ascii="Georgia" w:hAnsi="Georgia"/>
          <w:rtl w:val="0"/>
          <w:lang w:val="it-IT"/>
        </w:rPr>
        <w:t>in Galvano</w:t>
      </w:r>
      <w:r>
        <w:rPr>
          <w:rFonts w:ascii="Georgia" w:hAnsi="Georgia" w:hint="default"/>
          <w:rtl w:val="0"/>
          <w:lang w:val="en-US"/>
        </w:rPr>
        <w:t>»</w:t>
      </w:r>
      <w:r>
        <w:rPr>
          <w:rFonts w:ascii="Georgia" w:hAnsi="Georgia"/>
          <w:rtl w:val="0"/>
          <w:lang w:val="it-IT"/>
        </w:rPr>
        <w:t xml:space="preserve">, S. Maria </w:t>
      </w:r>
      <w:r>
        <w:rPr>
          <w:rFonts w:ascii="Georgia" w:hAnsi="Georgia" w:hint="default"/>
          <w:rtl w:val="0"/>
          <w:lang w:val="en-US"/>
        </w:rPr>
        <w:t>«</w:t>
      </w:r>
      <w:r>
        <w:rPr>
          <w:rFonts w:ascii="Georgia" w:hAnsi="Georgia"/>
          <w:rtl w:val="0"/>
          <w:lang w:val="it-IT"/>
        </w:rPr>
        <w:t>in Morino, S. Claudio, S. Guglielmo, S. Angelo, S. Giovanni al Vomano, S. Clemente al Vomano, S. Salvatore di Silvi, S. Giovanni e S. Marino di Casoli, S. Concordio e S. Giorgio de Muralto</w:t>
      </w:r>
      <w:r>
        <w:rPr>
          <w:rFonts w:ascii="Georgia" w:hAnsi="Georgia" w:hint="default"/>
          <w:rtl w:val="0"/>
          <w:lang w:val="en-US"/>
        </w:rPr>
        <w:t>»</w:t>
      </w:r>
      <w:r>
        <w:rPr>
          <w:rFonts w:ascii="Georgia" w:hAnsi="Georgia"/>
          <w:rtl w:val="0"/>
          <w:lang w:val="it-IT"/>
        </w:rPr>
        <w:t xml:space="preserve">, S. Silverio e S. Biagio, S. Salvatore di </w:t>
      </w:r>
      <w:r>
        <w:rPr>
          <w:rFonts w:ascii="Georgia" w:hAnsi="Georgia" w:hint="default"/>
          <w:rtl w:val="0"/>
          <w:lang w:val="en-US"/>
        </w:rPr>
        <w:t>«</w:t>
      </w:r>
      <w:r>
        <w:rPr>
          <w:rFonts w:ascii="Georgia" w:hAnsi="Georgia"/>
          <w:rtl w:val="0"/>
          <w:lang w:val="pt-PT"/>
        </w:rPr>
        <w:t>Casa Combusta</w:t>
      </w:r>
      <w:r>
        <w:rPr>
          <w:rFonts w:ascii="Georgia" w:hAnsi="Georgia" w:hint="default"/>
          <w:rtl w:val="0"/>
          <w:lang w:val="en-US"/>
        </w:rPr>
        <w:t>»</w:t>
      </w:r>
      <w:r>
        <w:rPr>
          <w:rFonts w:ascii="Georgia" w:hAnsi="Georgia"/>
          <w:rtl w:val="0"/>
          <w:lang w:val="it-IT"/>
        </w:rPr>
        <w:t xml:space="preserve">, S. Pietro e S. Maria di Stignano, S. Paolo e S. Leonardo, S. Giovanni di </w:t>
      </w:r>
      <w:r>
        <w:rPr>
          <w:rFonts w:ascii="Georgia" w:hAnsi="Georgia" w:hint="default"/>
          <w:rtl w:val="0"/>
          <w:lang w:val="en-US"/>
        </w:rPr>
        <w:t>«</w:t>
      </w:r>
      <w:r>
        <w:rPr>
          <w:rFonts w:ascii="Georgia" w:hAnsi="Georgia"/>
          <w:rtl w:val="0"/>
          <w:lang w:val="pt-PT"/>
        </w:rPr>
        <w:t>Aquaviva</w:t>
      </w:r>
      <w:r>
        <w:rPr>
          <w:rFonts w:ascii="Georgia" w:hAnsi="Georgia" w:hint="default"/>
          <w:rtl w:val="0"/>
          <w:lang w:val="en-US"/>
        </w:rPr>
        <w:t xml:space="preserve">» </w:t>
      </w:r>
      <w:r>
        <w:rPr>
          <w:rFonts w:ascii="Georgia" w:hAnsi="Georgia"/>
          <w:rtl w:val="0"/>
          <w:lang w:val="it-IT"/>
        </w:rPr>
        <w:t xml:space="preserve">e numerose altre non specificate; vengono assegnati venti canonici alla chiesa cattedrale; viene stabilito che l'elezione del futuro vescovo di A. e di Penne avvenga in un luogo scelto dai Capitoli di entrambe le cattedrali e con un numero pari di canonici oppure, in mancanza di un accordo, che la prima elezione avvenga ad A. e la seconda nella catte drale di Penne. L'apr. 2, a Perugia, lo stesso pontefice costituisce la nuova diocesi di A, affidandola al vescovo di A. e di Penne. </w:t>
      </w:r>
    </w:p>
    <w:p>
      <w:pPr>
        <w:pStyle w:val="Body"/>
        <w:spacing w:after="200"/>
        <w:jc w:val="both"/>
        <w:rPr>
          <w:rFonts w:ascii="Georgia" w:cs="Georgia" w:hAnsi="Georgia" w:eastAsia="Georgia"/>
        </w:rPr>
      </w:pPr>
      <w:r>
        <w:rPr>
          <w:rFonts w:ascii="Georgia" w:hAnsi="Georgia"/>
          <w:rtl w:val="0"/>
          <w:lang w:val="it-IT"/>
        </w:rPr>
        <w:t xml:space="preserve">Nel 1253 Rinaldo II d'Apruzio, primogenito di Monaldo, </w:t>
      </w:r>
      <w:r>
        <w:rPr>
          <w:rFonts w:ascii="Georgia" w:hAnsi="Georgia" w:hint="default"/>
          <w:rtl w:val="0"/>
          <w:lang w:val="en-US"/>
        </w:rPr>
        <w:t xml:space="preserve">è </w:t>
      </w:r>
      <w:r>
        <w:rPr>
          <w:rFonts w:ascii="Georgia" w:hAnsi="Georgia"/>
          <w:rtl w:val="0"/>
          <w:lang w:val="it-IT"/>
        </w:rPr>
        <w:t>capitano papale di A.</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ò</w:t>
      </w:r>
      <w:r>
        <w:rPr>
          <w:rFonts w:ascii="Georgia" w:hAnsi="Georgia"/>
          <w:rtl w:val="0"/>
          <w:lang w:val="it-IT"/>
        </w:rPr>
        <w:t xml:space="preserve">, re di Sicilia, costituisce il giustizierato di Abruzzo oltre il Pescara e vi include il </w:t>
      </w:r>
      <w:r>
        <w:rPr>
          <w:rFonts w:ascii="Georgia" w:hAnsi="Georgia" w:hint="default"/>
          <w:rtl w:val="0"/>
          <w:lang w:val="en-US"/>
        </w:rPr>
        <w:t>«</w:t>
      </w:r>
      <w:r>
        <w:rPr>
          <w:rFonts w:ascii="Georgia" w:hAnsi="Georgia"/>
          <w:rtl w:val="0"/>
        </w:rPr>
        <w:t>dema nium Adrie</w:t>
      </w:r>
      <w:r>
        <w:rPr>
          <w:rFonts w:ascii="Georgia" w:hAnsi="Georgia" w:hint="default"/>
          <w:rtl w:val="0"/>
          <w:lang w:val="en-US"/>
        </w:rPr>
        <w:t>»</w:t>
      </w:r>
      <w:r>
        <w:rPr>
          <w:rFonts w:ascii="Georgia" w:hAnsi="Georgia"/>
          <w:rtl w:val="0"/>
          <w:lang w:val="it-IT"/>
        </w:rPr>
        <w:t xml:space="preserve">, i possessi di S. Giovanni in Venere </w:t>
      </w:r>
      <w:r>
        <w:rPr>
          <w:rFonts w:ascii="Georgia" w:hAnsi="Georgia" w:hint="default"/>
          <w:rtl w:val="0"/>
          <w:lang w:val="en-US"/>
        </w:rPr>
        <w:t>«</w:t>
      </w:r>
      <w:r>
        <w:rPr>
          <w:rFonts w:ascii="Georgia" w:hAnsi="Georgia"/>
          <w:rtl w:val="0"/>
          <w:lang w:val="de-DE"/>
        </w:rPr>
        <w:t>in Atria</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rPr>
        <w:t>Sanctus 1 Iohannes Filtuboni</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rPr>
        <w:t>Mons Petitus</w:t>
      </w:r>
      <w:r>
        <w:rPr>
          <w:rFonts w:ascii="Georgia" w:hAnsi="Georgia" w:hint="default"/>
          <w:rtl w:val="0"/>
          <w:lang w:val="en-US"/>
        </w:rPr>
        <w:t xml:space="preserve">» </w:t>
      </w:r>
      <w:r>
        <w:rPr>
          <w:rFonts w:ascii="Georgia" w:hAnsi="Georgia"/>
          <w:rtl w:val="0"/>
          <w:lang w:val="it-IT"/>
        </w:rPr>
        <w:t>nel territorio aprutino.</w:t>
      </w:r>
    </w:p>
    <w:p>
      <w:pPr>
        <w:pStyle w:val="Body"/>
        <w:spacing w:after="200"/>
        <w:jc w:val="both"/>
        <w:rPr>
          <w:rFonts w:ascii="Georgia" w:cs="Georgia" w:hAnsi="Georgia" w:eastAsia="Georgia"/>
        </w:rPr>
      </w:pPr>
      <w:r>
        <w:rPr>
          <w:rFonts w:ascii="Georgia" w:hAnsi="Georgia"/>
          <w:rtl w:val="0"/>
          <w:lang w:val="it-IT"/>
        </w:rPr>
        <w:t>Nel 1275 Giordano, abate del monastero di S. Giovanni in Venere, chiede alla r. Corte che Leo Lucasio, Tommaso di Bernardo, Enrico di Gualtiero e Gentile di Acanfora gli prestano il giuramento di fedelt</w:t>
      </w:r>
      <w:r>
        <w:rPr>
          <w:rFonts w:ascii="Georgia" w:hAnsi="Georgia" w:hint="default"/>
          <w:rtl w:val="0"/>
          <w:lang w:val="en-US"/>
        </w:rPr>
        <w:t xml:space="preserve">à </w:t>
      </w:r>
      <w:r>
        <w:rPr>
          <w:rFonts w:ascii="Georgia" w:hAnsi="Georgia"/>
          <w:rtl w:val="0"/>
          <w:lang w:val="it-IT"/>
        </w:rPr>
        <w:t xml:space="preserve">per le loro quote di possesso presso </w:t>
      </w:r>
      <w:r>
        <w:rPr>
          <w:rFonts w:ascii="Georgia" w:hAnsi="Georgia" w:hint="default"/>
          <w:rtl w:val="0"/>
          <w:lang w:val="en-US"/>
        </w:rPr>
        <w:t>«</w:t>
      </w:r>
      <w:r>
        <w:rPr>
          <w:rFonts w:ascii="Georgia" w:hAnsi="Georgia"/>
          <w:rtl w:val="0"/>
          <w:lang w:val="it-IT"/>
        </w:rPr>
        <w:t>Muralto</w:t>
      </w:r>
      <w:r>
        <w:rPr>
          <w:rFonts w:ascii="Georgia" w:hAnsi="Georgia" w:hint="default"/>
          <w:rtl w:val="0"/>
          <w:lang w:val="en-US"/>
        </w:rPr>
        <w:t xml:space="preserve">» </w:t>
      </w:r>
      <w:r>
        <w:rPr>
          <w:rFonts w:ascii="Georgia" w:hAnsi="Georgia"/>
          <w:rtl w:val="0"/>
          <w:lang w:val="it-IT"/>
        </w:rPr>
        <w:t xml:space="preserve">e che Riccardo d'Acquaviva e Fortebraccio di Romania lo prestino per </w:t>
      </w:r>
      <w:r>
        <w:rPr>
          <w:rFonts w:ascii="Georgia" w:hAnsi="Georgia" w:hint="default"/>
          <w:rtl w:val="0"/>
          <w:lang w:val="en-US"/>
        </w:rPr>
        <w:t>«</w:t>
      </w:r>
      <w:r>
        <w:rPr>
          <w:rFonts w:ascii="Georgia" w:hAnsi="Georgia"/>
          <w:rtl w:val="0"/>
        </w:rPr>
        <w:t>Sancto Iohanne Filiitribuni</w:t>
      </w:r>
      <w:r>
        <w:rPr>
          <w:rFonts w:ascii="Georgia" w:hAnsi="Georgia" w:hint="default"/>
          <w:rtl w:val="0"/>
          <w:lang w:val="en-US"/>
        </w:rPr>
        <w:t>»</w:t>
      </w:r>
      <w:r>
        <w:rPr>
          <w:rFonts w:ascii="Georgia" w:hAnsi="Georgia"/>
          <w:rtl w:val="0"/>
          <w:lang w:val="it-IT"/>
        </w:rPr>
        <w:t xml:space="preserve">. Lo stesso anno, Santo di </w:t>
      </w:r>
      <w:r>
        <w:rPr>
          <w:rFonts w:ascii="Georgia" w:hAnsi="Georgia" w:hint="default"/>
          <w:rtl w:val="0"/>
          <w:lang w:val="en-US"/>
        </w:rPr>
        <w:t>«</w:t>
      </w:r>
      <w:r>
        <w:rPr>
          <w:rFonts w:ascii="Georgia" w:hAnsi="Georgia"/>
          <w:rtl w:val="0"/>
        </w:rPr>
        <w:t>Adria</w:t>
      </w:r>
      <w:r>
        <w:rPr>
          <w:rFonts w:ascii="Georgia" w:hAnsi="Georgia" w:hint="default"/>
          <w:rtl w:val="0"/>
          <w:lang w:val="en-US"/>
        </w:rPr>
        <w:t>»</w:t>
      </w:r>
      <w:r>
        <w:rPr>
          <w:rFonts w:ascii="Georgia" w:hAnsi="Georgia"/>
          <w:rtl w:val="0"/>
          <w:lang w:val="it-IT"/>
        </w:rPr>
        <w:t>, r. consigliere, possiede dei molini ad A.</w:t>
      </w:r>
    </w:p>
    <w:p>
      <w:pPr>
        <w:pStyle w:val="Body"/>
        <w:spacing w:after="200"/>
        <w:jc w:val="both"/>
        <w:rPr>
          <w:rFonts w:ascii="Georgia" w:cs="Georgia" w:hAnsi="Georgia" w:eastAsia="Georgia"/>
        </w:rPr>
      </w:pPr>
      <w:r>
        <w:rPr>
          <w:rFonts w:ascii="Georgia" w:hAnsi="Georgia"/>
          <w:rtl w:val="0"/>
          <w:lang w:val="it-IT"/>
        </w:rPr>
        <w:t>Nel 1278, il mar. 29, presso la Torre di S. Erasmo di Capua, Carlo I d</w:t>
      </w:r>
      <w:r>
        <w:rPr>
          <w:rFonts w:ascii="Georgia" w:hAnsi="Georgia" w:hint="default"/>
          <w:rtl w:val="0"/>
          <w:lang w:val="en-US"/>
        </w:rPr>
        <w:t xml:space="preserve">à </w:t>
      </w:r>
      <w:r>
        <w:rPr>
          <w:rFonts w:ascii="Georgia" w:hAnsi="Georgia"/>
          <w:rtl w:val="0"/>
          <w:lang w:val="it-IT"/>
        </w:rPr>
        <w:t xml:space="preserve">mandato ai baiuli </w:t>
      </w:r>
      <w:r>
        <w:rPr>
          <w:rFonts w:ascii="Georgia" w:hAnsi="Georgia" w:hint="default"/>
          <w:rtl w:val="0"/>
          <w:lang w:val="en-US"/>
        </w:rPr>
        <w:t>«</w:t>
      </w:r>
      <w:r>
        <w:rPr>
          <w:rFonts w:ascii="Georgia" w:hAnsi="Georgia"/>
          <w:rtl w:val="0"/>
          <w:lang w:val="nl-NL"/>
        </w:rPr>
        <w:t>Adrie</w:t>
      </w:r>
      <w:r>
        <w:rPr>
          <w:rFonts w:ascii="Georgia" w:hAnsi="Georgia" w:hint="default"/>
          <w:rtl w:val="0"/>
          <w:lang w:val="en-US"/>
        </w:rPr>
        <w:t xml:space="preserve">» </w:t>
      </w:r>
      <w:r>
        <w:rPr>
          <w:rFonts w:ascii="Georgia" w:hAnsi="Georgia"/>
          <w:rtl w:val="0"/>
          <w:lang w:val="it-IT"/>
        </w:rPr>
        <w:t xml:space="preserve">di consegnare 12 once alla religiosa Isa i bella d'Aversa del monastero di S. Maria Maddalena di A., come previsto all'atto della permuta del 27 apr. 1277. L'apr. 7, ordina al giustiziere di Abruzzo di provvedere al prelievo presso la terra di </w:t>
      </w:r>
      <w:r>
        <w:rPr>
          <w:rFonts w:ascii="Georgia" w:hAnsi="Georgia" w:hint="default"/>
          <w:rtl w:val="0"/>
          <w:lang w:val="en-US"/>
        </w:rPr>
        <w:t>«</w:t>
      </w:r>
      <w:r>
        <w:rPr>
          <w:rFonts w:ascii="Georgia" w:hAnsi="Georgia"/>
          <w:rtl w:val="0"/>
        </w:rPr>
        <w:t>Adria</w:t>
      </w:r>
      <w:r>
        <w:rPr>
          <w:rFonts w:ascii="Georgia" w:hAnsi="Georgia" w:hint="default"/>
          <w:rtl w:val="0"/>
          <w:lang w:val="en-US"/>
        </w:rPr>
        <w:t xml:space="preserve">» </w:t>
      </w:r>
      <w:r>
        <w:rPr>
          <w:rFonts w:ascii="Georgia" w:hAnsi="Georgia"/>
          <w:rtl w:val="0"/>
          <w:lang w:val="it-IT"/>
        </w:rPr>
        <w:t>dell'imposta che serve a tenere due galee e un galeone a mare, a protezione della costa dalla foce del Tronto a Crotone contro i pirati.</w:t>
      </w:r>
    </w:p>
    <w:p>
      <w:pPr>
        <w:pStyle w:val="Body"/>
        <w:spacing w:after="200"/>
        <w:jc w:val="both"/>
        <w:rPr>
          <w:rFonts w:ascii="Georgia" w:cs="Georgia" w:hAnsi="Georgia" w:eastAsia="Georgia"/>
        </w:rPr>
      </w:pPr>
      <w:r>
        <w:rPr>
          <w:rFonts w:ascii="Georgia" w:hAnsi="Georgia"/>
          <w:rtl w:val="0"/>
          <w:lang w:val="it-IT"/>
        </w:rPr>
        <w:t>Nel 1281, il mar. 22, rinnova l'ordine.</w:t>
      </w:r>
    </w:p>
    <w:p>
      <w:pPr>
        <w:pStyle w:val="Body"/>
        <w:spacing w:after="200"/>
        <w:jc w:val="both"/>
        <w:rPr>
          <w:rFonts w:ascii="Georgia" w:cs="Georgia" w:hAnsi="Georgia" w:eastAsia="Georgia"/>
        </w:rPr>
      </w:pPr>
      <w:r>
        <w:rPr>
          <w:rFonts w:ascii="Georgia" w:hAnsi="Georgia"/>
          <w:rtl w:val="0"/>
          <w:lang w:val="it-IT"/>
        </w:rPr>
        <w:t xml:space="preserve">Nel 1279 Roberto e Gualtieri di </w:t>
      </w:r>
      <w:r>
        <w:rPr>
          <w:rFonts w:ascii="Georgia" w:hAnsi="Georgia" w:hint="default"/>
          <w:rtl w:val="0"/>
          <w:lang w:val="en-US"/>
        </w:rPr>
        <w:t>«</w:t>
      </w:r>
      <w:r>
        <w:rPr>
          <w:rFonts w:ascii="Georgia" w:hAnsi="Georgia"/>
          <w:rtl w:val="0"/>
        </w:rPr>
        <w:t>Adria</w:t>
      </w:r>
      <w:r>
        <w:rPr>
          <w:rFonts w:ascii="Georgia" w:hAnsi="Georgia" w:hint="default"/>
          <w:rtl w:val="0"/>
          <w:lang w:val="en-US"/>
        </w:rPr>
        <w:t xml:space="preserve">» </w:t>
      </w:r>
      <w:r>
        <w:rPr>
          <w:rFonts w:ascii="Georgia" w:hAnsi="Georgia"/>
          <w:rtl w:val="0"/>
          <w:lang w:val="it-IT"/>
        </w:rPr>
        <w:t>detengono beni demaniali ad A.</w:t>
      </w:r>
    </w:p>
    <w:p>
      <w:pPr>
        <w:pStyle w:val="Body"/>
        <w:spacing w:after="200"/>
        <w:jc w:val="both"/>
        <w:rPr>
          <w:rFonts w:ascii="Georgia" w:cs="Georgia" w:hAnsi="Georgia" w:eastAsia="Georgia"/>
        </w:rPr>
      </w:pPr>
      <w:r>
        <w:rPr>
          <w:rFonts w:ascii="Georgia" w:hAnsi="Georgia"/>
          <w:rtl w:val="0"/>
          <w:lang w:val="it-IT"/>
        </w:rPr>
        <w:t xml:space="preserve">Nel 1281 Riccardo d'Acquaviva acquista beni immobili dal mona stero di S. Maria Maddalena di </w:t>
      </w:r>
      <w:r>
        <w:rPr>
          <w:rFonts w:ascii="Georgia" w:hAnsi="Georgia" w:hint="default"/>
          <w:rtl w:val="0"/>
          <w:lang w:val="en-US"/>
        </w:rPr>
        <w:t>«</w:t>
      </w:r>
      <w:r>
        <w:rPr>
          <w:rFonts w:ascii="Georgia" w:hAnsi="Georgia"/>
          <w:rtl w:val="0"/>
        </w:rPr>
        <w:t>Adria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1292, il giu. 23, a Brignoles, viene rilasciata quietanza a Tommaso di Santoro di </w:t>
      </w:r>
      <w:r>
        <w:rPr>
          <w:rFonts w:ascii="Georgia" w:hAnsi="Georgia" w:hint="default"/>
          <w:rtl w:val="0"/>
          <w:lang w:val="en-US"/>
        </w:rPr>
        <w:t>«</w:t>
      </w:r>
      <w:r>
        <w:rPr>
          <w:rFonts w:ascii="Georgia" w:hAnsi="Georgia"/>
          <w:rtl w:val="0"/>
        </w:rPr>
        <w:t>Adria</w:t>
      </w:r>
      <w:r>
        <w:rPr>
          <w:rFonts w:ascii="Georgia" w:hAnsi="Georgia" w:hint="default"/>
          <w:rtl w:val="0"/>
          <w:lang w:val="en-US"/>
        </w:rPr>
        <w:t xml:space="preserve">» </w:t>
      </w:r>
      <w:r>
        <w:rPr>
          <w:rFonts w:ascii="Georgia" w:hAnsi="Georgia"/>
          <w:rtl w:val="0"/>
          <w:lang w:val="it-IT"/>
        </w:rPr>
        <w:t xml:space="preserve">per l'avvenuta presentazione del registro delle entrate e delle uscite nella sua veste di capitano di Ortona dall'8 set. 1290 al 31 lug. 1291. Il lug. 26, Andrea di Ventura di </w:t>
      </w:r>
      <w:r>
        <w:rPr>
          <w:rFonts w:ascii="Georgia" w:hAnsi="Georgia" w:hint="default"/>
          <w:rtl w:val="0"/>
          <w:lang w:val="en-US"/>
        </w:rPr>
        <w:t>«</w:t>
      </w:r>
      <w:r>
        <w:rPr>
          <w:rFonts w:ascii="Georgia" w:hAnsi="Georgia"/>
          <w:rtl w:val="0"/>
          <w:lang w:val="it-IT"/>
        </w:rPr>
        <w:t>Podio de civitate Adric</w:t>
      </w:r>
      <w:r>
        <w:rPr>
          <w:rFonts w:ascii="Georgia" w:hAnsi="Georgia" w:hint="default"/>
          <w:rtl w:val="0"/>
          <w:lang w:val="en-US"/>
        </w:rPr>
        <w:t xml:space="preserve">» </w:t>
      </w:r>
      <w:r>
        <w:rPr>
          <w:rFonts w:ascii="Georgia" w:hAnsi="Georgia"/>
          <w:rtl w:val="0"/>
          <w:lang w:val="it-IT"/>
        </w:rPr>
        <w:t>ottiene dal re il perdono per il suo tradimento, la restituzione dei beni fino a un massimo 25 tari e il permesso di rientrare ad A., a condizione che gli uomini della citt</w:t>
      </w:r>
      <w:r>
        <w:rPr>
          <w:rFonts w:ascii="Georgia" w:hAnsi="Georgia" w:hint="default"/>
          <w:rtl w:val="0"/>
          <w:lang w:val="en-US"/>
        </w:rPr>
        <w:t xml:space="preserve">à </w:t>
      </w:r>
      <w:r>
        <w:rPr>
          <w:rFonts w:ascii="Georgia" w:hAnsi="Georgia"/>
          <w:rtl w:val="0"/>
          <w:lang w:val="it-IT"/>
        </w:rPr>
        <w:t>lo consentano.II nov. 24, ad</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19250" cy="2790825"/>
            <wp:effectExtent l="0" t="0" r="0" b="0"/>
            <wp:docPr id="1073741852" name="officeArt object" descr="image12.png"/>
            <wp:cNvGraphicFramePr/>
            <a:graphic xmlns:a="http://schemas.openxmlformats.org/drawingml/2006/main">
              <a:graphicData uri="http://schemas.openxmlformats.org/drawingml/2006/picture">
                <pic:pic xmlns:pic="http://schemas.openxmlformats.org/drawingml/2006/picture">
                  <pic:nvPicPr>
                    <pic:cNvPr id="1073741852" name="image12.png" descr="image12.png"/>
                    <pic:cNvPicPr>
                      <a:picLocks noChangeAspect="1"/>
                    </pic:cNvPicPr>
                  </pic:nvPicPr>
                  <pic:blipFill>
                    <a:blip r:embed="rId31">
                      <a:extLst/>
                    </a:blip>
                    <a:stretch>
                      <a:fillRect/>
                    </a:stretch>
                  </pic:blipFill>
                  <pic:spPr>
                    <a:xfrm>
                      <a:off x="0" y="0"/>
                      <a:ext cx="1619250" cy="279082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628775" cy="2790825"/>
            <wp:effectExtent l="0" t="0" r="0" b="0"/>
            <wp:docPr id="1073741853" name="officeArt object" descr="image57.png"/>
            <wp:cNvGraphicFramePr/>
            <a:graphic xmlns:a="http://schemas.openxmlformats.org/drawingml/2006/main">
              <a:graphicData uri="http://schemas.openxmlformats.org/drawingml/2006/picture">
                <pic:pic xmlns:pic="http://schemas.openxmlformats.org/drawingml/2006/picture">
                  <pic:nvPicPr>
                    <pic:cNvPr id="1073741853" name="image57.png" descr="image57.png"/>
                    <pic:cNvPicPr>
                      <a:picLocks noChangeAspect="1"/>
                    </pic:cNvPicPr>
                  </pic:nvPicPr>
                  <pic:blipFill>
                    <a:blip r:embed="rId32">
                      <a:extLst/>
                    </a:blip>
                    <a:stretch>
                      <a:fillRect/>
                    </a:stretch>
                  </pic:blipFill>
                  <pic:spPr>
                    <a:xfrm>
                      <a:off x="0" y="0"/>
                      <a:ext cx="1628775" cy="27908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665. Atri, chiesa di S. Francesco. Statua frammentaria di santo.- </w:t>
      </w:r>
    </w:p>
    <w:p>
      <w:pPr>
        <w:pStyle w:val="Body"/>
        <w:spacing w:after="200"/>
        <w:jc w:val="center"/>
        <w:rPr>
          <w:rFonts w:ascii="Georgia" w:cs="Georgia" w:hAnsi="Georgia" w:eastAsia="Georgia"/>
        </w:rPr>
      </w:pPr>
      <w:r>
        <w:rPr>
          <w:rFonts w:ascii="Georgia" w:hAnsi="Georgia"/>
          <w:rtl w:val="0"/>
          <w:lang w:val="it-IT"/>
        </w:rPr>
        <w:t>666. Atri, monumento funerario cosiddetto di Giacomo di Lisio.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71725" cy="1733550"/>
            <wp:effectExtent l="0" t="0" r="0" b="0"/>
            <wp:docPr id="1073741854" name="officeArt object" descr="image22.png"/>
            <wp:cNvGraphicFramePr/>
            <a:graphic xmlns:a="http://schemas.openxmlformats.org/drawingml/2006/main">
              <a:graphicData uri="http://schemas.openxmlformats.org/drawingml/2006/picture">
                <pic:pic xmlns:pic="http://schemas.openxmlformats.org/drawingml/2006/picture">
                  <pic:nvPicPr>
                    <pic:cNvPr id="1073741854" name="image22.png" descr="image22.png"/>
                    <pic:cNvPicPr>
                      <a:picLocks noChangeAspect="1"/>
                    </pic:cNvPicPr>
                  </pic:nvPicPr>
                  <pic:blipFill>
                    <a:blip r:embed="rId33">
                      <a:extLst/>
                    </a:blip>
                    <a:stretch>
                      <a:fillRect/>
                    </a:stretch>
                  </pic:blipFill>
                  <pic:spPr>
                    <a:xfrm>
                      <a:off x="0" y="0"/>
                      <a:ext cx="2371725" cy="17335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667. Atri, chiesa di S. Francesco, Resto di affresco con Cristo in trono e santi.</w:t>
      </w:r>
    </w:p>
    <w:p>
      <w:pPr>
        <w:pStyle w:val="Body"/>
        <w:spacing w:after="200"/>
        <w:jc w:val="both"/>
        <w:rPr>
          <w:rFonts w:ascii="Georgia" w:cs="Georgia" w:hAnsi="Georgia" w:eastAsia="Georgia"/>
        </w:rPr>
      </w:pPr>
      <w:r>
        <w:rPr>
          <w:rFonts w:ascii="Georgia" w:hAnsi="Georgia"/>
          <w:rtl w:val="0"/>
          <w:lang w:val="it-IT"/>
        </w:rPr>
        <w:t xml:space="preserve">Aix-en-Provence, Carlo I nomina Montanaro di notar Filippo di </w:t>
      </w:r>
      <w:r>
        <w:rPr>
          <w:rFonts w:ascii="Georgia" w:hAnsi="Georgia" w:hint="default"/>
          <w:rtl w:val="0"/>
          <w:lang w:val="en-US"/>
        </w:rPr>
        <w:t>«</w:t>
      </w:r>
      <w:r>
        <w:rPr>
          <w:rFonts w:ascii="Georgia" w:hAnsi="Georgia"/>
          <w:rtl w:val="0"/>
        </w:rPr>
        <w:t>Adria</w:t>
      </w:r>
      <w:r>
        <w:rPr>
          <w:rFonts w:ascii="Georgia" w:hAnsi="Georgia" w:hint="default"/>
          <w:rtl w:val="0"/>
          <w:lang w:val="en-US"/>
        </w:rPr>
        <w:t xml:space="preserve">» </w:t>
      </w:r>
      <w:r>
        <w:rPr>
          <w:rFonts w:ascii="Georgia" w:hAnsi="Georgia"/>
          <w:rtl w:val="0"/>
          <w:lang w:val="it-IT"/>
        </w:rPr>
        <w:t>notaio pubblico.</w:t>
      </w:r>
    </w:p>
    <w:p>
      <w:pPr>
        <w:pStyle w:val="Body"/>
        <w:spacing w:after="200"/>
        <w:jc w:val="both"/>
        <w:rPr>
          <w:rFonts w:ascii="Georgia" w:cs="Georgia" w:hAnsi="Georgia" w:eastAsia="Georgia"/>
        </w:rPr>
      </w:pPr>
      <w:r>
        <w:rPr>
          <w:rFonts w:ascii="Georgia" w:hAnsi="Georgia"/>
          <w:rtl w:val="0"/>
          <w:lang w:val="it-IT"/>
        </w:rPr>
        <w:t>Nel 1307, l'apr. 15, Roberto d'Angi</w:t>
      </w:r>
      <w:r>
        <w:rPr>
          <w:rFonts w:ascii="Georgia" w:hAnsi="Georgia" w:hint="default"/>
          <w:rtl w:val="0"/>
          <w:lang w:val="en-US"/>
        </w:rPr>
        <w:t>ò</w:t>
      </w:r>
      <w:r>
        <w:rPr>
          <w:rFonts w:ascii="Georgia" w:hAnsi="Georgia"/>
          <w:rtl w:val="0"/>
          <w:lang w:val="it-IT"/>
        </w:rPr>
        <w:t>, duca di Calabria, approva i capitoli di A.</w:t>
      </w:r>
    </w:p>
    <w:p>
      <w:pPr>
        <w:pStyle w:val="Body"/>
        <w:spacing w:after="200"/>
        <w:jc w:val="both"/>
        <w:rPr>
          <w:rFonts w:ascii="Georgia" w:cs="Georgia" w:hAnsi="Georgia" w:eastAsia="Georgia"/>
        </w:rPr>
      </w:pPr>
      <w:r>
        <w:rPr>
          <w:rFonts w:ascii="Georgia" w:hAnsi="Georgia"/>
          <w:rtl w:val="0"/>
          <w:lang w:val="it-IT"/>
        </w:rPr>
        <w:t xml:space="preserve">Nel 1309 i chicrici di </w:t>
      </w:r>
      <w:r>
        <w:rPr>
          <w:rFonts w:ascii="Georgia" w:hAnsi="Georgia" w:hint="default"/>
          <w:rtl w:val="0"/>
          <w:lang w:val="en-US"/>
        </w:rPr>
        <w:t>«</w:t>
      </w:r>
      <w:r>
        <w:rPr>
          <w:rFonts w:ascii="Georgia" w:hAnsi="Georgia"/>
          <w:rtl w:val="0"/>
        </w:rPr>
        <w:t>civitatc Adrie</w:t>
      </w:r>
      <w:r>
        <w:rPr>
          <w:rFonts w:ascii="Georgia" w:hAnsi="Georgia" w:hint="default"/>
          <w:rtl w:val="0"/>
          <w:lang w:val="en-US"/>
        </w:rPr>
        <w:t xml:space="preserve">» </w:t>
      </w:r>
      <w:r>
        <w:rPr>
          <w:rFonts w:ascii="Georgia" w:hAnsi="Georgia"/>
          <w:rtl w:val="0"/>
          <w:lang w:val="it-IT"/>
        </w:rPr>
        <w:t>versano alla Camera Apostolica una decima di 4 once.</w:t>
      </w:r>
    </w:p>
    <w:p>
      <w:pPr>
        <w:pStyle w:val="Body"/>
        <w:spacing w:after="200"/>
        <w:jc w:val="both"/>
        <w:rPr>
          <w:rFonts w:ascii="Georgia" w:cs="Georgia" w:hAnsi="Georgia" w:eastAsia="Georgia"/>
        </w:rPr>
      </w:pPr>
      <w:r>
        <w:rPr>
          <w:rFonts w:ascii="Georgia" w:hAnsi="Georgia"/>
          <w:rtl w:val="0"/>
          <w:lang w:val="it-IT"/>
        </w:rPr>
        <w:t xml:space="preserve">Nel 1315, il nov. 25, viene registrata presso la r. Cancelleria la notizia che il nobile Riccardo di </w:t>
      </w:r>
      <w:r>
        <w:rPr>
          <w:rFonts w:ascii="Georgia" w:hAnsi="Georgia" w:hint="default"/>
          <w:rtl w:val="0"/>
          <w:lang w:val="en-US"/>
        </w:rPr>
        <w:t>«</w:t>
      </w:r>
      <w:r>
        <w:rPr>
          <w:rFonts w:ascii="Georgia" w:hAnsi="Georgia"/>
          <w:rtl w:val="0"/>
        </w:rPr>
        <w:t>Adria</w:t>
      </w:r>
      <w:r>
        <w:rPr>
          <w:rFonts w:ascii="Georgia" w:hAnsi="Georgia" w:hint="default"/>
          <w:rtl w:val="0"/>
          <w:lang w:val="en-US"/>
        </w:rPr>
        <w:t>»</w:t>
      </w:r>
      <w:r>
        <w:rPr>
          <w:rFonts w:ascii="Georgia" w:hAnsi="Georgia"/>
          <w:rtl w:val="0"/>
          <w:lang w:val="it-IT"/>
        </w:rPr>
        <w:t>, incurante dell'autorit</w:t>
      </w:r>
      <w:r>
        <w:rPr>
          <w:rFonts w:ascii="Georgia" w:hAnsi="Georgia" w:hint="default"/>
          <w:rtl w:val="0"/>
          <w:lang w:val="en-US"/>
        </w:rPr>
        <w:t xml:space="preserve">à </w:t>
      </w:r>
      <w:r>
        <w:rPr>
          <w:rFonts w:ascii="Georgia" w:hAnsi="Georgia"/>
          <w:rtl w:val="0"/>
          <w:lang w:val="it-IT"/>
        </w:rPr>
        <w:t>sovrana, ha adunato una masnada di suoi seguaci armati e ha dichiarato guerra alla citt</w:t>
      </w:r>
      <w:r>
        <w:rPr>
          <w:rFonts w:ascii="Georgia" w:hAnsi="Georgia" w:hint="default"/>
          <w:rtl w:val="0"/>
          <w:lang w:val="en-US"/>
        </w:rPr>
        <w:t xml:space="preserve">à </w:t>
      </w:r>
      <w:r>
        <w:rPr>
          <w:rFonts w:ascii="Georgia" w:hAnsi="Georgia"/>
          <w:rtl w:val="0"/>
          <w:lang w:val="it-IT"/>
        </w:rPr>
        <w:t xml:space="preserve">e, nei giorni a seguire, vi </w:t>
      </w:r>
      <w:r>
        <w:rPr>
          <w:rFonts w:ascii="Georgia" w:hAnsi="Georgia" w:hint="default"/>
          <w:rtl w:val="0"/>
          <w:lang w:val="en-US"/>
        </w:rPr>
        <w:t xml:space="preserve">è </w:t>
      </w:r>
      <w:r>
        <w:rPr>
          <w:rFonts w:ascii="Georgia" w:hAnsi="Georgia"/>
          <w:rtl w:val="0"/>
          <w:lang w:val="it-IT"/>
        </w:rPr>
        <w:t>entrato con la forza, uccidendone e ferendone numerosi abitanti.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81250" cy="3267075"/>
            <wp:effectExtent l="0" t="0" r="0" b="0"/>
            <wp:docPr id="1073741855" name="officeArt object" descr="image143.png"/>
            <wp:cNvGraphicFramePr/>
            <a:graphic xmlns:a="http://schemas.openxmlformats.org/drawingml/2006/main">
              <a:graphicData uri="http://schemas.openxmlformats.org/drawingml/2006/picture">
                <pic:pic xmlns:pic="http://schemas.openxmlformats.org/drawingml/2006/picture">
                  <pic:nvPicPr>
                    <pic:cNvPr id="1073741855" name="image143.png" descr="image143.png"/>
                    <pic:cNvPicPr>
                      <a:picLocks noChangeAspect="1"/>
                    </pic:cNvPicPr>
                  </pic:nvPicPr>
                  <pic:blipFill>
                    <a:blip r:embed="rId34">
                      <a:extLst/>
                    </a:blip>
                    <a:stretch>
                      <a:fillRect/>
                    </a:stretch>
                  </pic:blipFill>
                  <pic:spPr>
                    <a:xfrm>
                      <a:off x="0" y="0"/>
                      <a:ext cx="2381250" cy="32670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668. Atri, chiesa di S. Domenico. Francesco Ragazzino, Circoncisione</w:t>
      </w:r>
    </w:p>
    <w:p>
      <w:pPr>
        <w:pStyle w:val="Body"/>
        <w:spacing w:after="200"/>
        <w:jc w:val="both"/>
        <w:rPr>
          <w:rFonts w:ascii="Georgia" w:cs="Georgia" w:hAnsi="Georgia" w:eastAsia="Georgia"/>
        </w:rPr>
      </w:pPr>
      <w:r>
        <w:rPr>
          <w:rFonts w:ascii="Georgia" w:hAnsi="Georgia"/>
          <w:rtl w:val="0"/>
          <w:lang w:val="it-IT"/>
        </w:rPr>
        <w:t>Nel 1318, il dic. 7, viene registrata presso la r. Cancelleria la notizia della presenza di frati corrotti all'interno della chiesa di S. Agostino di A.</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del </w:t>
      </w:r>
      <w:r>
        <w:rPr>
          <w:rFonts w:ascii="Georgia" w:hAnsi="Georgia" w:hint="default"/>
          <w:rtl w:val="0"/>
          <w:lang w:val="en-US"/>
        </w:rPr>
        <w:t>«</w:t>
      </w:r>
      <w:r>
        <w:rPr>
          <w:rFonts w:ascii="Georgia" w:hAnsi="Georgia"/>
          <w:rtl w:val="0"/>
        </w:rPr>
        <w:t>demanium Adrie</w:t>
      </w:r>
      <w:r>
        <w:rPr>
          <w:rFonts w:ascii="Georgia" w:hAnsi="Georgia" w:hint="default"/>
          <w:rtl w:val="0"/>
          <w:lang w:val="en-US"/>
        </w:rPr>
        <w:t xml:space="preserve">» </w:t>
      </w:r>
      <w:r>
        <w:rPr>
          <w:rFonts w:ascii="Georgia" w:hAnsi="Georgia"/>
          <w:rtl w:val="0"/>
          <w:lang w:val="en-US"/>
        </w:rPr>
        <w:t>in 47 once, 27 tar</w:t>
      </w:r>
      <w:r>
        <w:rPr>
          <w:rFonts w:ascii="Georgia" w:hAnsi="Georgia" w:hint="default"/>
          <w:rtl w:val="0"/>
          <w:lang w:val="en-US"/>
        </w:rPr>
        <w:t xml:space="preserve">í </w:t>
      </w:r>
      <w:r>
        <w:rPr>
          <w:rFonts w:ascii="Georgia" w:hAnsi="Georgia"/>
          <w:rtl w:val="0"/>
          <w:lang w:val="it-IT"/>
        </w:rPr>
        <w:t xml:space="preserve">e 16 grani, quella dei possessi dell'abbazia di S. Giovanni in Venere nel territorio di </w:t>
      </w:r>
      <w:r>
        <w:rPr>
          <w:rFonts w:ascii="Georgia" w:hAnsi="Georgia" w:hint="default"/>
          <w:rtl w:val="0"/>
          <w:lang w:val="en-US"/>
        </w:rPr>
        <w:t>«</w:t>
      </w:r>
      <w:r>
        <w:rPr>
          <w:rFonts w:ascii="Georgia" w:hAnsi="Georgia"/>
          <w:rtl w:val="0"/>
        </w:rPr>
        <w:t>Adria</w:t>
      </w:r>
      <w:r>
        <w:rPr>
          <w:rFonts w:ascii="Georgia" w:hAnsi="Georgia" w:hint="default"/>
          <w:rtl w:val="0"/>
          <w:lang w:val="en-US"/>
        </w:rPr>
        <w:t xml:space="preserve">» </w:t>
      </w:r>
      <w:r>
        <w:rPr>
          <w:rFonts w:ascii="Georgia" w:hAnsi="Georgia"/>
          <w:rtl w:val="0"/>
          <w:lang w:val="it-IT"/>
        </w:rPr>
        <w:t xml:space="preserve">in 24 once, 14 tari e 12 grani, quella di </w:t>
      </w:r>
      <w:r>
        <w:rPr>
          <w:rFonts w:ascii="Georgia" w:hAnsi="Georgia" w:hint="default"/>
          <w:rtl w:val="0"/>
          <w:lang w:val="en-US"/>
        </w:rPr>
        <w:t>«</w:t>
      </w:r>
      <w:r>
        <w:rPr>
          <w:rFonts w:ascii="Georgia" w:hAnsi="Georgia"/>
          <w:rtl w:val="0"/>
        </w:rPr>
        <w:t>Sanctus Iohannis Filii Tribuni</w:t>
      </w:r>
      <w:r>
        <w:rPr>
          <w:rFonts w:ascii="Georgia" w:hAnsi="Georgia" w:hint="default"/>
          <w:rtl w:val="0"/>
          <w:lang w:val="en-US"/>
        </w:rPr>
        <w:t xml:space="preserve">» </w:t>
      </w:r>
      <w:r>
        <w:rPr>
          <w:rFonts w:ascii="Georgia" w:hAnsi="Georgia"/>
          <w:rtl w:val="0"/>
          <w:lang w:val="it-IT"/>
        </w:rPr>
        <w:t xml:space="preserve">in 13 tari e 14 grani, quella di </w:t>
      </w:r>
      <w:r>
        <w:rPr>
          <w:rFonts w:ascii="Georgia" w:hAnsi="Georgia" w:hint="default"/>
          <w:rtl w:val="0"/>
          <w:lang w:val="en-US"/>
        </w:rPr>
        <w:t>«</w:t>
      </w:r>
      <w:r>
        <w:rPr>
          <w:rFonts w:ascii="Georgia" w:hAnsi="Georgia"/>
          <w:rtl w:val="0"/>
        </w:rPr>
        <w:t>Mons Petitus</w:t>
      </w:r>
      <w:r>
        <w:rPr>
          <w:rFonts w:ascii="Georgia" w:hAnsi="Georgia" w:hint="default"/>
          <w:rtl w:val="0"/>
          <w:lang w:val="en-US"/>
        </w:rPr>
        <w:t xml:space="preserve">» </w:t>
      </w:r>
      <w:r>
        <w:rPr>
          <w:rFonts w:ascii="Georgia" w:hAnsi="Georgia"/>
          <w:rtl w:val="0"/>
          <w:lang w:val="it-IT"/>
        </w:rPr>
        <w:t xml:space="preserve">in 6 once, 9 tari e 6 grani e, infine, quella di </w:t>
      </w:r>
      <w:r>
        <w:rPr>
          <w:rFonts w:ascii="Georgia" w:hAnsi="Georgia" w:hint="default"/>
          <w:rtl w:val="0"/>
          <w:lang w:val="en-US"/>
        </w:rPr>
        <w:t>«</w:t>
      </w:r>
      <w:r>
        <w:rPr>
          <w:rFonts w:ascii="Georgia" w:hAnsi="Georgia"/>
          <w:rtl w:val="0"/>
          <w:lang w:val="pt-PT"/>
        </w:rPr>
        <w:t>Castrum Vetus dominorum de Aquaviva</w:t>
      </w:r>
      <w:r>
        <w:rPr>
          <w:rFonts w:ascii="Georgia" w:hAnsi="Georgia" w:hint="default"/>
          <w:rtl w:val="0"/>
          <w:lang w:val="en-US"/>
        </w:rPr>
        <w:t xml:space="preserve">» </w:t>
      </w:r>
      <w:r>
        <w:rPr>
          <w:rFonts w:ascii="Georgia" w:hAnsi="Georgia"/>
          <w:rtl w:val="0"/>
          <w:lang w:val="en-US"/>
        </w:rPr>
        <w:t>in 4 once, 6 tar</w:t>
      </w:r>
      <w:r>
        <w:rPr>
          <w:rFonts w:ascii="Georgia" w:hAnsi="Georgia" w:hint="default"/>
          <w:rtl w:val="0"/>
          <w:lang w:val="en-US"/>
        </w:rPr>
        <w:t xml:space="preserve">í </w:t>
      </w:r>
      <w:r>
        <w:rPr>
          <w:rFonts w:ascii="Georgia" w:hAnsi="Georgia"/>
          <w:rtl w:val="0"/>
        </w:rPr>
        <w:t>e 11 grani.</w:t>
      </w:r>
    </w:p>
    <w:p>
      <w:pPr>
        <w:pStyle w:val="Body"/>
        <w:spacing w:after="200"/>
        <w:jc w:val="both"/>
        <w:rPr>
          <w:rFonts w:ascii="Georgia" w:cs="Georgia" w:hAnsi="Georgia" w:eastAsia="Georgia"/>
        </w:rPr>
      </w:pPr>
      <w:r>
        <w:rPr>
          <w:rFonts w:ascii="Georgia" w:hAnsi="Georgia"/>
          <w:rtl w:val="0"/>
          <w:lang w:val="it-IT"/>
        </w:rPr>
        <w:t>Nel 1323 Raimondo, vescovo di A. e Penne, in occasione del funerale di una fanciulla, capeggia una spedizione armata contro i frati domenicani e francescani, rei di rispettare la consuetudine di seppellire i bambini in una fossa o della chiesa di S. Domenico o in quella di S. Francesco.</w:t>
      </w:r>
    </w:p>
    <w:p>
      <w:pPr>
        <w:pStyle w:val="Body"/>
        <w:spacing w:after="200"/>
        <w:jc w:val="both"/>
        <w:rPr>
          <w:rFonts w:ascii="Georgia" w:cs="Georgia" w:hAnsi="Georgia" w:eastAsia="Georgia"/>
        </w:rPr>
      </w:pPr>
      <w:r>
        <w:rPr>
          <w:rFonts w:ascii="Georgia" w:hAnsi="Georgia"/>
          <w:rtl w:val="0"/>
          <w:lang w:val="it-IT"/>
        </w:rPr>
        <w:t xml:space="preserve">Nel 1324 risultano in regola con il pagamento della decima apostolica annuale le chiese cittadine di S. Antonio, S. Concordio, S. Iacopo, S. Leonardo, S. Lorenzo, S. Lucia, S. Matteo e S. Nicola di </w:t>
      </w:r>
      <w:r>
        <w:rPr>
          <w:rFonts w:ascii="Georgia" w:hAnsi="Georgia" w:hint="default"/>
          <w:rtl w:val="0"/>
          <w:lang w:val="en-US"/>
        </w:rPr>
        <w:t>«</w:t>
      </w:r>
      <w:r>
        <w:rPr>
          <w:rFonts w:ascii="Georgia" w:hAnsi="Georgia"/>
          <w:rtl w:val="0"/>
          <w:lang w:val="nl-NL"/>
        </w:rPr>
        <w:t>Capud Adrie</w:t>
      </w:r>
      <w:r>
        <w:rPr>
          <w:rFonts w:ascii="Georgia" w:hAnsi="Georgia" w:hint="default"/>
          <w:rtl w:val="0"/>
          <w:lang w:val="en-US"/>
        </w:rPr>
        <w:t>»</w:t>
      </w:r>
      <w:r>
        <w:rPr>
          <w:rFonts w:ascii="Georgia" w:hAnsi="Georgia"/>
          <w:rtl w:val="0"/>
          <w:lang w:val="it-IT"/>
        </w:rPr>
        <w:t xml:space="preserve">, poi, l'ospedale di </w:t>
      </w:r>
      <w:r>
        <w:rPr>
          <w:rFonts w:ascii="Georgia" w:hAnsi="Georgia" w:hint="default"/>
          <w:rtl w:val="0"/>
          <w:lang w:val="en-US"/>
        </w:rPr>
        <w:t>«</w:t>
      </w:r>
      <w:r>
        <w:rPr>
          <w:rFonts w:ascii="Georgia" w:hAnsi="Georgia"/>
          <w:rtl w:val="0"/>
        </w:rPr>
        <w:t>Muroalto</w:t>
      </w:r>
      <w:r>
        <w:rPr>
          <w:rFonts w:ascii="Georgia" w:hAnsi="Georgia" w:hint="default"/>
          <w:rtl w:val="0"/>
          <w:lang w:val="en-US"/>
        </w:rPr>
        <w:t xml:space="preserve">» </w:t>
      </w:r>
      <w:r>
        <w:rPr>
          <w:rFonts w:ascii="Georgia" w:hAnsi="Georgia"/>
          <w:rtl w:val="0"/>
          <w:lang w:val="it-IT"/>
        </w:rPr>
        <w:t>e, infine, i monasteri di S. Pietro e di S. Spirito; sono invece insolventi i monasteri cittadini di S. Benedetto, S. Maria Maddalena e S. Savino. Il gen. 26, ad A., i sottocollettori della decima ingiungono alla badessa di S. Maria Maddalena dell'ordine di s. Chiara e, il 28 seguente, agli abati e alle comunit</w:t>
      </w:r>
      <w:r>
        <w:rPr>
          <w:rFonts w:ascii="Georgia" w:hAnsi="Georgia" w:hint="default"/>
          <w:rtl w:val="0"/>
          <w:lang w:val="en-US"/>
        </w:rPr>
        <w:t xml:space="preserve">à </w:t>
      </w:r>
      <w:r>
        <w:rPr>
          <w:rFonts w:ascii="Georgia" w:hAnsi="Georgia"/>
          <w:rtl w:val="0"/>
          <w:lang w:val="it-IT"/>
        </w:rPr>
        <w:t>di S. Savino, di S. Spirito e di S. Benedetto, tutti di A., di versare la decima annuale.</w:t>
      </w:r>
    </w:p>
    <w:p>
      <w:pPr>
        <w:pStyle w:val="Body"/>
        <w:spacing w:after="200"/>
        <w:jc w:val="both"/>
        <w:rPr>
          <w:rFonts w:ascii="Georgia" w:cs="Georgia" w:hAnsi="Georgia" w:eastAsia="Georgia"/>
        </w:rPr>
      </w:pPr>
      <w:r>
        <w:rPr>
          <w:rFonts w:ascii="Georgia" w:hAnsi="Georgia"/>
          <w:rtl w:val="0"/>
          <w:lang w:val="it-IT"/>
        </w:rPr>
        <w:t xml:space="preserve">Nel 1326, il dic. 11, il priore del monastero di S. Pietro del Morrone di </w:t>
      </w:r>
      <w:r>
        <w:rPr>
          <w:rFonts w:ascii="Georgia" w:hAnsi="Georgia" w:hint="default"/>
          <w:rtl w:val="0"/>
          <w:lang w:val="en-US"/>
        </w:rPr>
        <w:t>«</w:t>
      </w:r>
      <w:r>
        <w:rPr>
          <w:rFonts w:ascii="Georgia" w:hAnsi="Georgia"/>
          <w:rtl w:val="0"/>
        </w:rPr>
        <w:t>Adria</w:t>
      </w:r>
      <w:r>
        <w:rPr>
          <w:rFonts w:ascii="Georgia" w:hAnsi="Georgia" w:hint="default"/>
          <w:rtl w:val="0"/>
          <w:lang w:val="en-US"/>
        </w:rPr>
        <w:t>»</w:t>
      </w:r>
      <w:r>
        <w:rPr>
          <w:rFonts w:ascii="Georgia" w:hAnsi="Georgia"/>
          <w:rtl w:val="0"/>
          <w:lang w:val="it-IT"/>
        </w:rPr>
        <w:t>versa 12 tari. Il dic. 13, il Capitolo di A. versa 6 once.</w:t>
      </w:r>
    </w:p>
    <w:p>
      <w:pPr>
        <w:pStyle w:val="Body"/>
        <w:spacing w:after="200"/>
        <w:jc w:val="both"/>
        <w:rPr>
          <w:rFonts w:ascii="Georgia" w:cs="Georgia" w:hAnsi="Georgia" w:eastAsia="Georgia"/>
        </w:rPr>
      </w:pPr>
      <w:r>
        <w:rPr>
          <w:rFonts w:ascii="Georgia" w:hAnsi="Georgia"/>
          <w:rtl w:val="0"/>
          <w:lang w:val="it-IT"/>
        </w:rPr>
        <w:t xml:space="preserve">Nel 1328, il dic. 11, a Penne, frate lacopo, priore del monastero di S. Pietro del Morrone della </w:t>
      </w:r>
      <w:r>
        <w:rPr>
          <w:rFonts w:ascii="Georgia" w:hAnsi="Georgia" w:hint="default"/>
          <w:rtl w:val="0"/>
          <w:lang w:val="en-US"/>
        </w:rPr>
        <w:t>«</w:t>
      </w:r>
      <w:r>
        <w:rPr>
          <w:rFonts w:ascii="Georgia" w:hAnsi="Georgia"/>
          <w:rtl w:val="0"/>
        </w:rPr>
        <w:t>civitate Adrie</w:t>
      </w:r>
      <w:r>
        <w:rPr>
          <w:rFonts w:ascii="Georgia" w:hAnsi="Georgia" w:hint="default"/>
          <w:rtl w:val="0"/>
          <w:lang w:val="en-US"/>
        </w:rPr>
        <w:t>»</w:t>
      </w:r>
      <w:r>
        <w:rPr>
          <w:rFonts w:ascii="Georgia" w:hAnsi="Georgia"/>
          <w:rtl w:val="0"/>
        </w:rPr>
        <w:t>, versa 12 tar</w:t>
      </w:r>
      <w:r>
        <w:rPr>
          <w:rFonts w:ascii="Georgia" w:hAnsi="Georgia" w:hint="default"/>
          <w:rtl w:val="0"/>
          <w:lang w:val="en-US"/>
        </w:rPr>
        <w:t>í</w:t>
      </w:r>
      <w:r>
        <w:rPr>
          <w:rFonts w:ascii="Georgia" w:hAnsi="Georgia"/>
          <w:rtl w:val="0"/>
          <w:lang w:val="it-IT"/>
        </w:rPr>
        <w:t>. Francesco e Iacopo di A. versano 3 once, 26 tari e 6 grani per tutti i benefici della citt</w:t>
      </w:r>
      <w:r>
        <w:rPr>
          <w:rFonts w:ascii="Georgia" w:hAnsi="Georgia" w:hint="default"/>
          <w:rtl w:val="0"/>
          <w:lang w:val="en-US"/>
        </w:rPr>
        <w:t>à</w:t>
      </w:r>
      <w:r>
        <w:rPr>
          <w:rFonts w:ascii="Georgia" w:hAnsi="Georgia"/>
          <w:rtl w:val="0"/>
          <w:lang w:val="it-IT"/>
        </w:rPr>
        <w:t>, ad esclusione dei monasteri di S. Maria Maddalena e di S. Savino che sono esenti. Il dic. 14, il Capitolo della chiesa maggiore di A. versa 2 once, 3 tari e 14 grani.</w:t>
      </w:r>
    </w:p>
    <w:p>
      <w:pPr>
        <w:pStyle w:val="Body"/>
        <w:spacing w:after="200"/>
        <w:jc w:val="both"/>
        <w:rPr>
          <w:rFonts w:ascii="Georgia" w:cs="Georgia" w:hAnsi="Georgia" w:eastAsia="Georgia"/>
        </w:rPr>
      </w:pPr>
      <w:r>
        <w:rPr>
          <w:rFonts w:ascii="Georgia" w:hAnsi="Georgia"/>
          <w:rtl w:val="0"/>
          <w:lang w:val="it-IT"/>
        </w:rPr>
        <w:t>Nel 1329, il giu. 9, viene registrata presso lar. Cancelleria la richiesta dell'universit</w:t>
      </w:r>
      <w:r>
        <w:rPr>
          <w:rFonts w:ascii="Georgia" w:hAnsi="Georgia" w:hint="default"/>
          <w:rtl w:val="0"/>
          <w:lang w:val="en-US"/>
        </w:rPr>
        <w:t xml:space="preserve">à </w:t>
      </w:r>
      <w:r>
        <w:rPr>
          <w:rFonts w:ascii="Georgia" w:hAnsi="Georgia"/>
          <w:rtl w:val="0"/>
          <w:lang w:val="it-IT"/>
        </w:rPr>
        <w:t>di A. di affidare la compilazione dell'apprezzo ad agrimensori esperti extraregnicoli e non gi</w:t>
      </w:r>
      <w:r>
        <w:rPr>
          <w:rFonts w:ascii="Georgia" w:hAnsi="Georgia" w:hint="default"/>
          <w:rtl w:val="0"/>
          <w:lang w:val="en-US"/>
        </w:rPr>
        <w:t xml:space="preserve">à </w:t>
      </w:r>
      <w:r>
        <w:rPr>
          <w:rFonts w:ascii="Georgia" w:hAnsi="Georgia"/>
          <w:rtl w:val="0"/>
          <w:lang w:val="it-IT"/>
        </w:rPr>
        <w:t>ai sei cittadini incaricati di quel compito, cos</w:t>
      </w:r>
      <w:r>
        <w:rPr>
          <w:rFonts w:ascii="Georgia" w:hAnsi="Georgia" w:hint="default"/>
          <w:rtl w:val="0"/>
          <w:lang w:val="en-US"/>
        </w:rPr>
        <w:t xml:space="preserve">í </w:t>
      </w:r>
      <w:r>
        <w:rPr>
          <w:rFonts w:ascii="Georgia" w:hAnsi="Georgia"/>
          <w:rtl w:val="0"/>
          <w:lang w:val="it-IT"/>
        </w:rPr>
        <w:t>da sanare la situazione di disordine venutasi a creare nell'applicazione del sistema tributario.</w:t>
      </w:r>
    </w:p>
    <w:p>
      <w:pPr>
        <w:pStyle w:val="Body"/>
        <w:spacing w:after="200"/>
        <w:jc w:val="both"/>
        <w:rPr>
          <w:rFonts w:ascii="Georgia" w:cs="Georgia" w:hAnsi="Georgia" w:eastAsia="Georgia"/>
        </w:rPr>
      </w:pPr>
      <w:r>
        <w:rPr>
          <w:rFonts w:ascii="Georgia" w:hAnsi="Georgia"/>
          <w:rtl w:val="0"/>
          <w:lang w:val="it-IT"/>
        </w:rPr>
        <w:t>Nel 1332 il giudice Filippo Grillo, fratello del giureconsulto salernitano e viceprotonotario regio Giovanni (</w:t>
      </w:r>
      <w:r>
        <w:rPr>
          <w:rFonts w:ascii="Georgia" w:hAnsi="Georgia" w:hint="default"/>
          <w:rtl w:val="0"/>
          <w:lang w:val="en-US"/>
        </w:rPr>
        <w:t xml:space="preserve">† </w:t>
      </w:r>
      <w:r>
        <w:rPr>
          <w:rFonts w:ascii="Georgia" w:hAnsi="Georgia"/>
          <w:rtl w:val="0"/>
          <w:lang w:val="it-IT"/>
        </w:rPr>
        <w:t xml:space="preserve">1345 ca.), </w:t>
      </w:r>
      <w:r>
        <w:rPr>
          <w:rFonts w:ascii="Georgia" w:hAnsi="Georgia" w:hint="default"/>
          <w:rtl w:val="0"/>
          <w:lang w:val="en-US"/>
        </w:rPr>
        <w:t xml:space="preserve">è </w:t>
      </w:r>
      <w:r>
        <w:rPr>
          <w:rFonts w:ascii="Georgia" w:hAnsi="Georgia"/>
          <w:rtl w:val="0"/>
          <w:lang w:val="it-IT"/>
        </w:rPr>
        <w:t>capitano della citt</w:t>
      </w:r>
      <w:r>
        <w:rPr>
          <w:rFonts w:ascii="Georgia" w:hAnsi="Georgia" w:hint="default"/>
          <w:rtl w:val="0"/>
          <w:lang w:val="en-US"/>
        </w:rPr>
        <w:t xml:space="preserve">à </w:t>
      </w:r>
      <w:r>
        <w:rPr>
          <w:rFonts w:ascii="Georgia" w:hAnsi="Georgia"/>
          <w:rtl w:val="0"/>
          <w:lang w:val="it-IT"/>
        </w:rPr>
        <w:t>di A.</w:t>
      </w:r>
    </w:p>
    <w:p>
      <w:pPr>
        <w:pStyle w:val="Body"/>
        <w:spacing w:after="200"/>
        <w:jc w:val="both"/>
        <w:rPr>
          <w:rFonts w:ascii="Georgia" w:cs="Georgia" w:hAnsi="Georgia" w:eastAsia="Georgia"/>
        </w:rPr>
      </w:pPr>
      <w:r>
        <w:rPr>
          <w:rFonts w:ascii="Georgia" w:hAnsi="Georgia"/>
          <w:rtl w:val="0"/>
          <w:lang w:val="it-IT"/>
        </w:rPr>
        <w:t>Nel 1336, il lug. 16, l'universit</w:t>
      </w:r>
      <w:r>
        <w:rPr>
          <w:rFonts w:ascii="Georgia" w:hAnsi="Georgia" w:hint="default"/>
          <w:rtl w:val="0"/>
          <w:lang w:val="en-US"/>
        </w:rPr>
        <w:t xml:space="preserve">à </w:t>
      </w:r>
      <w:r>
        <w:rPr>
          <w:rFonts w:ascii="Georgia" w:hAnsi="Georgia"/>
          <w:rtl w:val="0"/>
          <w:lang w:val="it-IT"/>
        </w:rPr>
        <w:t>di A. trasmette alla r. Corte regia i capitoli dell'Arte della lana che ha fissato per salvaguardare la credibilit</w:t>
      </w:r>
      <w:r>
        <w:rPr>
          <w:rFonts w:ascii="Georgia" w:hAnsi="Georgia" w:hint="default"/>
          <w:rtl w:val="0"/>
          <w:lang w:val="en-US"/>
        </w:rPr>
        <w:t xml:space="preserve">à </w:t>
      </w:r>
      <w:r>
        <w:rPr>
          <w:rFonts w:ascii="Georgia" w:hAnsi="Georgia"/>
          <w:rtl w:val="0"/>
          <w:lang w:val="it-IT"/>
        </w:rPr>
        <w:t>del tradizionale settore industriale cittadino, messa a rischio di recente da operatori che alterano illecitamente la qualit</w:t>
      </w:r>
      <w:r>
        <w:rPr>
          <w:rFonts w:ascii="Georgia" w:hAnsi="Georgia" w:hint="default"/>
          <w:rtl w:val="0"/>
          <w:lang w:val="en-US"/>
        </w:rPr>
        <w:t xml:space="preserve">à </w:t>
      </w:r>
      <w:r>
        <w:rPr>
          <w:rFonts w:ascii="Georgia" w:hAnsi="Georgia"/>
          <w:rtl w:val="0"/>
          <w:lang w:val="it-IT"/>
        </w:rPr>
        <w:t>del prodotto.</w:t>
      </w:r>
    </w:p>
    <w:p>
      <w:pPr>
        <w:pStyle w:val="Body"/>
        <w:spacing w:after="200"/>
        <w:jc w:val="both"/>
        <w:rPr>
          <w:rFonts w:ascii="Georgia" w:cs="Georgia" w:hAnsi="Georgia" w:eastAsia="Georgia"/>
        </w:rPr>
      </w:pPr>
      <w:r>
        <w:rPr>
          <w:rFonts w:ascii="Georgia" w:hAnsi="Georgia"/>
          <w:rtl w:val="0"/>
          <w:lang w:val="it-IT"/>
        </w:rPr>
        <w:t>Nel 1340, l'ott. 28, Roberto d'Angi</w:t>
      </w:r>
      <w:r>
        <w:rPr>
          <w:rFonts w:ascii="Georgia" w:hAnsi="Georgia" w:hint="default"/>
          <w:rtl w:val="0"/>
          <w:lang w:val="en-US"/>
        </w:rPr>
        <w:t xml:space="preserve">ò </w:t>
      </w:r>
      <w:r>
        <w:rPr>
          <w:rFonts w:ascii="Georgia" w:hAnsi="Georgia"/>
          <w:rtl w:val="0"/>
          <w:lang w:val="it-IT"/>
        </w:rPr>
        <w:t>raccomanda il rispetto della pace cittadina alle universit</w:t>
      </w:r>
      <w:r>
        <w:rPr>
          <w:rFonts w:ascii="Georgia" w:hAnsi="Georgia" w:hint="default"/>
          <w:rtl w:val="0"/>
          <w:lang w:val="en-US"/>
        </w:rPr>
        <w:t xml:space="preserve">à </w:t>
      </w:r>
      <w:r>
        <w:rPr>
          <w:rFonts w:ascii="Georgia" w:hAnsi="Georgia"/>
          <w:rtl w:val="0"/>
          <w:lang w:val="it-IT"/>
        </w:rPr>
        <w:t>del regno in tumulto, tra le quali quella di A.</w:t>
      </w:r>
    </w:p>
    <w:p>
      <w:pPr>
        <w:pStyle w:val="Body"/>
        <w:spacing w:after="200"/>
        <w:jc w:val="both"/>
        <w:rPr>
          <w:rFonts w:ascii="Georgia" w:cs="Georgia" w:hAnsi="Georgia" w:eastAsia="Georgia"/>
        </w:rPr>
      </w:pPr>
      <w:r>
        <w:rPr>
          <w:rFonts w:ascii="Georgia" w:hAnsi="Georgia"/>
          <w:rtl w:val="0"/>
          <w:lang w:val="it-IT"/>
        </w:rPr>
        <w:t>Nel 1345 Giovanna I d'Angi</w:t>
      </w:r>
      <w:r>
        <w:rPr>
          <w:rFonts w:ascii="Georgia" w:hAnsi="Georgia" w:hint="default"/>
          <w:rtl w:val="0"/>
          <w:lang w:val="en-US"/>
        </w:rPr>
        <w:t>ò</w:t>
      </w:r>
      <w:r>
        <w:rPr>
          <w:rFonts w:ascii="Georgia" w:hAnsi="Georgia"/>
          <w:rtl w:val="0"/>
          <w:lang w:val="it-IT"/>
        </w:rPr>
        <w:t>, regina di Napoli, assegna a Luigi di Taranto, suo cugino, alcune terre e citt</w:t>
      </w:r>
      <w:r>
        <w:rPr>
          <w:rFonts w:ascii="Georgia" w:hAnsi="Georgia" w:hint="default"/>
          <w:rtl w:val="0"/>
          <w:lang w:val="en-US"/>
        </w:rPr>
        <w:t xml:space="preserve">à </w:t>
      </w:r>
      <w:r>
        <w:rPr>
          <w:rFonts w:ascii="Georgia" w:hAnsi="Georgia"/>
          <w:rtl w:val="0"/>
          <w:lang w:val="it-IT"/>
        </w:rPr>
        <w:t>del regno, a parziale soddisfazione della concessione di 6000 once annue, accordategli. Nell'elenco figura la citt</w:t>
      </w:r>
      <w:r>
        <w:rPr>
          <w:rFonts w:ascii="Georgia" w:hAnsi="Georgia" w:hint="default"/>
          <w:rtl w:val="0"/>
          <w:lang w:val="en-US"/>
        </w:rPr>
        <w:t>à «</w:t>
      </w:r>
      <w:r>
        <w:rPr>
          <w:rFonts w:ascii="Georgia" w:hAnsi="Georgia"/>
          <w:rtl w:val="0"/>
          <w:lang w:val="nl-NL"/>
        </w:rPr>
        <w:t>Adrie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1359, il gen. 18, nel palazzo vescovile di A., il giudice Pietro di Trasmondo ottiene dal vescovo Marco, dal suo vicario e dal Capitolo di A. il consenso a costruire l'altare di S. Onofrio all'interno della chiesa cattedrale e di esservi sepolto, dietro l'impegno di fornire una libbra di cera all'anno e di dotarne il rettore con i beni che possiede in contrada </w:t>
      </w:r>
      <w:r>
        <w:rPr>
          <w:rFonts w:ascii="Georgia" w:hAnsi="Georgia" w:hint="default"/>
          <w:rtl w:val="0"/>
          <w:lang w:val="en-US"/>
        </w:rPr>
        <w:t>«</w:t>
      </w:r>
      <w:r>
        <w:rPr>
          <w:rFonts w:ascii="Georgia" w:hAnsi="Georgia"/>
          <w:rtl w:val="0"/>
        </w:rPr>
        <w:t>Cupo</w:t>
      </w:r>
      <w:r>
        <w:rPr>
          <w:rFonts w:ascii="Georgia" w:hAnsi="Georgia" w:hint="default"/>
          <w:rtl w:val="0"/>
          <w:lang w:val="en-US"/>
        </w:rPr>
        <w:t>»</w:t>
      </w:r>
      <w:r>
        <w:rPr>
          <w:rFonts w:ascii="Georgia" w:hAnsi="Georgia"/>
          <w:rtl w:val="0"/>
          <w:lang w:val="it-IT"/>
        </w:rPr>
        <w:t>. L'ott. 31, ad A., la confraternita di S. Marco acquista una casa nell'ottava Casoli di A. da Antonio di Giovanni di Sirtorio detto Cipriano, che rivender</w:t>
      </w:r>
      <w:r>
        <w:rPr>
          <w:rFonts w:ascii="Georgia" w:hAnsi="Georgia" w:hint="default"/>
          <w:rtl w:val="0"/>
          <w:lang w:val="en-US"/>
        </w:rPr>
        <w:t xml:space="preserve">à </w:t>
      </w:r>
      <w:r>
        <w:rPr>
          <w:rFonts w:ascii="Georgia" w:hAnsi="Georgia"/>
          <w:rtl w:val="0"/>
          <w:lang w:val="it-IT"/>
        </w:rPr>
        <w:t>prima del 1374.</w:t>
      </w:r>
    </w:p>
    <w:p>
      <w:pPr>
        <w:pStyle w:val="Body"/>
        <w:spacing w:after="200"/>
        <w:jc w:val="both"/>
        <w:rPr>
          <w:rFonts w:ascii="Georgia" w:cs="Georgia" w:hAnsi="Georgia" w:eastAsia="Georgia"/>
        </w:rPr>
      </w:pPr>
      <w:r>
        <w:rPr>
          <w:rFonts w:ascii="Georgia" w:hAnsi="Georgia"/>
          <w:rtl w:val="0"/>
          <w:lang w:val="it-IT"/>
        </w:rPr>
        <w:t>Nel 1362, il feb. 6, Giovanna i reintegra A. dei diritti comunali acquisiti nel 1251.</w:t>
      </w:r>
    </w:p>
    <w:p>
      <w:pPr>
        <w:pStyle w:val="Body"/>
        <w:spacing w:after="200"/>
        <w:jc w:val="both"/>
        <w:rPr>
          <w:rFonts w:ascii="Georgia" w:cs="Georgia" w:hAnsi="Georgia" w:eastAsia="Georgia"/>
        </w:rPr>
      </w:pPr>
      <w:r>
        <w:rPr>
          <w:rFonts w:ascii="Georgia" w:hAnsi="Georgia"/>
          <w:rtl w:val="0"/>
          <w:lang w:val="it-IT"/>
        </w:rPr>
        <w:t>Nel 1363, il set. 27, nel palazzo vescovile di A., Gioioso, vescovo di A. c Penne, nomina Matteo di Toto Angeli e Pietro di Amico rettori della chiesa e dell'oratorio della confraternita di S. Giacomo Apostolo intitolati ai ss. Giacomo e Caterina, una volta morto il titolare Giovanni di lacopo di Amico.</w:t>
      </w:r>
    </w:p>
    <w:p>
      <w:pPr>
        <w:pStyle w:val="Body"/>
        <w:spacing w:after="200"/>
        <w:jc w:val="both"/>
        <w:rPr>
          <w:rFonts w:ascii="Georgia" w:cs="Georgia" w:hAnsi="Georgia" w:eastAsia="Georgia"/>
        </w:rPr>
      </w:pPr>
      <w:r>
        <w:rPr>
          <w:rFonts w:ascii="Georgia" w:hAnsi="Georgia"/>
          <w:rtl w:val="0"/>
          <w:lang w:val="it-IT"/>
        </w:rPr>
        <w:t xml:space="preserve">Nel 1366, l'apr. 20, il presule intima al priore della confraternita di S. Giacomo di A., fondata dal vescovo Marco, il rendiconto annuale dell'amministrazione sia dell'ente sia dell'ospedale che vi </w:t>
      </w:r>
      <w:r>
        <w:rPr>
          <w:rFonts w:ascii="Georgia" w:hAnsi="Georgia" w:hint="default"/>
          <w:rtl w:val="0"/>
          <w:lang w:val="en-US"/>
        </w:rPr>
        <w:t xml:space="preserve">è </w:t>
      </w:r>
      <w:r>
        <w:rPr>
          <w:rFonts w:ascii="Georgia" w:hAnsi="Georgia"/>
          <w:rtl w:val="0"/>
          <w:lang w:val="it-IT"/>
        </w:rPr>
        <w:t>annesso.</w:t>
      </w:r>
    </w:p>
    <w:p>
      <w:pPr>
        <w:pStyle w:val="Body"/>
        <w:spacing w:after="200"/>
        <w:jc w:val="both"/>
        <w:rPr>
          <w:rFonts w:ascii="Georgia" w:cs="Georgia" w:hAnsi="Georgia" w:eastAsia="Georgia"/>
        </w:rPr>
      </w:pPr>
      <w:r>
        <w:rPr>
          <w:rFonts w:ascii="Georgia" w:hAnsi="Georgia"/>
          <w:rtl w:val="0"/>
          <w:lang w:val="it-IT"/>
        </w:rPr>
        <w:t>Nel 1371. l'apr. 22, lo stesso vescovo e il Capitolo atriano permet tono a Rainaldo di Panfilo, dottore in Medicina, dietro la cessione di appezzamenti e la consegna di 2 libbre di cera all'anno, di costruire un altare dedicato a tutti i santi sul lato occidentale della chiesa cattedra le di S. Maria e di esservi sepolto.</w:t>
      </w:r>
    </w:p>
    <w:p>
      <w:pPr>
        <w:pStyle w:val="Body"/>
        <w:spacing w:after="200"/>
        <w:jc w:val="both"/>
        <w:rPr>
          <w:rFonts w:ascii="Georgia" w:cs="Georgia" w:hAnsi="Georgia" w:eastAsia="Georgia"/>
        </w:rPr>
      </w:pPr>
      <w:r>
        <w:rPr>
          <w:rFonts w:ascii="Georgia" w:hAnsi="Georgia"/>
          <w:rtl w:val="0"/>
          <w:lang w:val="it-IT"/>
        </w:rPr>
        <w:t>Nel 1372, l'ago. 29, ad A., Pietro di Trasmondo di A. affida ai canonici procuratori della chiesa cattedrale di S. Maria due botteghe ubicate lungo la via Arengo, a condizione che siano celebrate le messe nell'altare di S. Onofrio ch'egli ha fatto costruire all'interno della stessa chiesa.</w:t>
      </w:r>
    </w:p>
    <w:p>
      <w:pPr>
        <w:pStyle w:val="Body"/>
        <w:spacing w:after="200"/>
        <w:jc w:val="both"/>
        <w:rPr>
          <w:rFonts w:ascii="Georgia" w:cs="Georgia" w:hAnsi="Georgia" w:eastAsia="Georgia"/>
        </w:rPr>
      </w:pPr>
      <w:r>
        <w:rPr>
          <w:rFonts w:ascii="Georgia" w:hAnsi="Georgia"/>
          <w:rtl w:val="0"/>
          <w:lang w:val="it-IT"/>
        </w:rPr>
        <w:t xml:space="preserve">Nel 1384 Cristiana Paola di Campa </w:t>
      </w:r>
      <w:r>
        <w:rPr>
          <w:rFonts w:ascii="Georgia" w:hAnsi="Georgia" w:hint="default"/>
          <w:rtl w:val="0"/>
          <w:lang w:val="en-US"/>
        </w:rPr>
        <w:t xml:space="preserve">è </w:t>
      </w:r>
      <w:r>
        <w:rPr>
          <w:rFonts w:ascii="Georgia" w:hAnsi="Georgia"/>
          <w:rtl w:val="0"/>
          <w:lang w:val="it-IT"/>
        </w:rPr>
        <w:t>la prioressa del monastero di S. Benedetto di A.</w:t>
      </w:r>
    </w:p>
    <w:p>
      <w:pPr>
        <w:pStyle w:val="Body"/>
        <w:spacing w:after="200"/>
        <w:jc w:val="both"/>
        <w:rPr>
          <w:rFonts w:ascii="Georgia" w:cs="Georgia" w:hAnsi="Georgia" w:eastAsia="Georgia"/>
        </w:rPr>
      </w:pPr>
      <w:r>
        <w:rPr>
          <w:rFonts w:ascii="Georgia" w:hAnsi="Georgia"/>
          <w:rtl w:val="0"/>
          <w:lang w:val="it-IT"/>
        </w:rPr>
        <w:t>Nel 1388, l'apr. 26, in A., il procuratore della chiesa cattedrale di S. Maria, con il consenso di Agostino da Lanciano, vescovo di A. e Penne, vende un appezzamento di terra con alberi d'ulivo, ad Amico di Benvenuto di Monte Petitti di A., fondatore della cappella di S. Lorenzo all'interno della stessa cattedrale.</w:t>
      </w:r>
    </w:p>
    <w:p>
      <w:pPr>
        <w:pStyle w:val="Body"/>
        <w:spacing w:after="200"/>
        <w:jc w:val="both"/>
        <w:rPr>
          <w:rFonts w:ascii="Georgia" w:cs="Georgia" w:hAnsi="Georgia" w:eastAsia="Georgia"/>
        </w:rPr>
      </w:pPr>
      <w:r>
        <w:rPr>
          <w:rFonts w:ascii="Georgia" w:hAnsi="Georgia"/>
          <w:rtl w:val="0"/>
          <w:lang w:val="it-IT"/>
        </w:rPr>
        <w:t>Nel 1391, il set. 30, Bartolomeo del Duca, r. segretario di Ladis lao d'Angi</w:t>
      </w:r>
      <w:r>
        <w:rPr>
          <w:rFonts w:ascii="Georgia" w:hAnsi="Georgia" w:hint="default"/>
          <w:rtl w:val="0"/>
          <w:lang w:val="en-US"/>
        </w:rPr>
        <w:t xml:space="preserve">ò </w:t>
      </w:r>
      <w:r>
        <w:rPr>
          <w:rFonts w:ascii="Georgia" w:hAnsi="Georgia"/>
          <w:rtl w:val="0"/>
          <w:lang w:val="it-IT"/>
        </w:rPr>
        <w:t>Durazzo riceve un copenso annuo di 25 once sui dirit ti della bagliva di A.</w:t>
      </w:r>
    </w:p>
    <w:p>
      <w:pPr>
        <w:pStyle w:val="Body"/>
        <w:spacing w:after="200"/>
        <w:jc w:val="both"/>
        <w:rPr>
          <w:rFonts w:ascii="Georgia" w:cs="Georgia" w:hAnsi="Georgia" w:eastAsia="Georgia"/>
        </w:rPr>
      </w:pPr>
      <w:r>
        <w:rPr>
          <w:rFonts w:ascii="Georgia" w:hAnsi="Georgia"/>
          <w:rtl w:val="0"/>
          <w:lang w:val="it-IT"/>
        </w:rPr>
        <w:t>Nel 1392, il gen. 23, in S. Pietro, Bonifacio IX d</w:t>
      </w:r>
      <w:r>
        <w:rPr>
          <w:rFonts w:ascii="Georgia" w:hAnsi="Georgia" w:hint="default"/>
          <w:rtl w:val="0"/>
          <w:lang w:val="en-US"/>
        </w:rPr>
        <w:t xml:space="preserve">à </w:t>
      </w:r>
      <w:r>
        <w:rPr>
          <w:rFonts w:ascii="Georgia" w:hAnsi="Georgia"/>
          <w:rtl w:val="0"/>
          <w:lang w:val="it-IT"/>
        </w:rPr>
        <w:t>mandato all'a bate di S. Giovanni in Venere di assolvere dall'interdetto il Comune della citt</w:t>
      </w:r>
      <w:r>
        <w:rPr>
          <w:rFonts w:ascii="Georgia" w:hAnsi="Georgia" w:hint="default"/>
          <w:rtl w:val="0"/>
          <w:lang w:val="en-US"/>
        </w:rPr>
        <w:t xml:space="preserve">à </w:t>
      </w:r>
      <w:r>
        <w:rPr>
          <w:rFonts w:ascii="Georgia" w:hAnsi="Georgia"/>
          <w:rtl w:val="0"/>
          <w:lang w:val="it-IT"/>
        </w:rPr>
        <w:t xml:space="preserve">di A. ei canonici della Chiesa </w:t>
      </w:r>
      <w:r>
        <w:rPr>
          <w:rFonts w:ascii="Georgia" w:hAnsi="Georgia" w:hint="default"/>
          <w:rtl w:val="0"/>
          <w:lang w:val="en-US"/>
        </w:rPr>
        <w:t>«</w:t>
      </w:r>
      <w:r>
        <w:rPr>
          <w:rFonts w:ascii="Georgia" w:hAnsi="Georgia"/>
          <w:rtl w:val="0"/>
          <w:lang w:val="nl-NL"/>
        </w:rPr>
        <w:t>Adriensis</w:t>
      </w:r>
      <w:r>
        <w:rPr>
          <w:rFonts w:ascii="Georgia" w:hAnsi="Georgia" w:hint="default"/>
          <w:rtl w:val="0"/>
          <w:lang w:val="en-US"/>
        </w:rPr>
        <w:t xml:space="preserve">» </w:t>
      </w:r>
      <w:r>
        <w:rPr>
          <w:rFonts w:ascii="Georgia" w:hAnsi="Georgia"/>
          <w:rtl w:val="0"/>
          <w:lang w:val="it-IT"/>
        </w:rPr>
        <w:t>che avevano ade rito al partito dell'antipapa Clemente VII e dell'invasore del regno di Sicilia, il duca Luigi II d'Angi</w:t>
      </w:r>
      <w:r>
        <w:rPr>
          <w:rFonts w:ascii="Georgia" w:hAnsi="Georgia" w:hint="default"/>
          <w:rtl w:val="0"/>
          <w:lang w:val="en-US"/>
        </w:rPr>
        <w:t>ò</w:t>
      </w:r>
      <w:r>
        <w:rPr>
          <w:rFonts w:ascii="Georgia" w:hAnsi="Georgia"/>
          <w:rtl w:val="0"/>
          <w:lang w:val="it-IT"/>
        </w:rPr>
        <w:t>, che avevano provocato la ribellione contro di lui, la Chiesa romana e il re di Sicilia e di Gerusalemme, Ladislao, e che avevano eletto il vescovo di A. e di Penne scismatico, poich</w:t>
      </w:r>
      <w:r>
        <w:rPr>
          <w:rFonts w:ascii="Georgia" w:hAnsi="Georgia" w:hint="default"/>
          <w:rtl w:val="0"/>
          <w:lang w:val="en-US"/>
        </w:rPr>
        <w:t xml:space="preserve">é </w:t>
      </w:r>
      <w:r>
        <w:rPr>
          <w:rFonts w:ascii="Georgia" w:hAnsi="Georgia"/>
          <w:rtl w:val="0"/>
          <w:lang w:val="it-IT"/>
        </w:rPr>
        <w:t>essi assicurano di riportare all'obbedienza, grazie all'aiuto del gentiluomo Antonio d'Acquaviva, figlio di Matteo, I conte di San Fla viano e di Montorio, i castelli e gli abitati del distretto cittadino e della diocesi di A. Il giu. 15, nel Palazzo vescovile di A., il vicario genera- le di Pietro, vescovo di A. e Penne, su proposta di Firmano di Genna- ro, priore della confraternita di S. Giacomo Apostolo, esistente nella chiesa cattedrale di A., nomina Antonio di Massio di Paolo di Monte- pagano di A. rettore della cappella di S. Giacomo Apostolo della chiesa di S. Caterina di A., alla morte di Pietro di Amico, suo predecesso. re. Nello stesso anno Antonio d'Acquaviva acquista dalla r. Corte, al prezzo di 15 mila ducati, la citt</w:t>
      </w:r>
      <w:r>
        <w:rPr>
          <w:rFonts w:ascii="Georgia" w:hAnsi="Georgia" w:hint="default"/>
          <w:rtl w:val="0"/>
          <w:lang w:val="en-US"/>
        </w:rPr>
        <w:t xml:space="preserve">à </w:t>
      </w:r>
      <w:r>
        <w:rPr>
          <w:rFonts w:ascii="Georgia" w:hAnsi="Georgia"/>
          <w:rtl w:val="0"/>
          <w:lang w:val="it-IT"/>
        </w:rPr>
        <w:t>di 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495675" cy="2119890"/>
            <wp:effectExtent l="0" t="0" r="0" b="0"/>
            <wp:docPr id="1073741856" name="officeArt object" descr="image97.png"/>
            <wp:cNvGraphicFramePr/>
            <a:graphic xmlns:a="http://schemas.openxmlformats.org/drawingml/2006/main">
              <a:graphicData uri="http://schemas.openxmlformats.org/drawingml/2006/picture">
                <pic:pic xmlns:pic="http://schemas.openxmlformats.org/drawingml/2006/picture">
                  <pic:nvPicPr>
                    <pic:cNvPr id="1073741856" name="image97.png" descr="image97.png"/>
                    <pic:cNvPicPr>
                      <a:picLocks noChangeAspect="1"/>
                    </pic:cNvPicPr>
                  </pic:nvPicPr>
                  <pic:blipFill>
                    <a:blip r:embed="rId35">
                      <a:extLst/>
                    </a:blip>
                    <a:stretch>
                      <a:fillRect/>
                    </a:stretch>
                  </pic:blipFill>
                  <pic:spPr>
                    <a:xfrm>
                      <a:off x="0" y="0"/>
                      <a:ext cx="3495675" cy="211989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669-670. Atri, chiesa di S. Domenico, Cappella del SS. Rosario, particolari dell</w:t>
      </w:r>
      <w:r>
        <w:rPr>
          <w:rFonts w:ascii="Georgia" w:hAnsi="Georgia" w:hint="default"/>
          <w:rtl w:val="0"/>
          <w:lang w:val="en-US"/>
        </w:rPr>
        <w:t>’</w:t>
      </w:r>
      <w:r>
        <w:rPr>
          <w:rFonts w:ascii="Georgia" w:hAnsi="Georgia"/>
          <w:rtl w:val="0"/>
          <w:lang w:val="it-IT"/>
        </w:rPr>
        <w:t>altare.</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108812" cy="5253038"/>
            <wp:effectExtent l="0" t="0" r="0" b="0"/>
            <wp:docPr id="1073741857" name="officeArt object" descr="image110.png"/>
            <wp:cNvGraphicFramePr/>
            <a:graphic xmlns:a="http://schemas.openxmlformats.org/drawingml/2006/main">
              <a:graphicData uri="http://schemas.openxmlformats.org/drawingml/2006/picture">
                <pic:pic xmlns:pic="http://schemas.openxmlformats.org/drawingml/2006/picture">
                  <pic:nvPicPr>
                    <pic:cNvPr id="1073741857" name="image110.png" descr="image110.png"/>
                    <pic:cNvPicPr>
                      <a:picLocks noChangeAspect="1"/>
                    </pic:cNvPicPr>
                  </pic:nvPicPr>
                  <pic:blipFill>
                    <a:blip r:embed="rId36">
                      <a:extLst/>
                    </a:blip>
                    <a:stretch>
                      <a:fillRect/>
                    </a:stretch>
                  </pic:blipFill>
                  <pic:spPr>
                    <a:xfrm>
                      <a:off x="0" y="0"/>
                      <a:ext cx="4108812" cy="52530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671. Atri, chiesa di S. Spirito. Affresco con Sacra Famiglia e tre monaci.</w:t>
      </w:r>
    </w:p>
    <w:p>
      <w:pPr>
        <w:pStyle w:val="Body"/>
        <w:spacing w:after="200"/>
        <w:jc w:val="both"/>
        <w:rPr>
          <w:rFonts w:ascii="Georgia" w:cs="Georgia" w:hAnsi="Georgia" w:eastAsia="Georgia"/>
        </w:rPr>
      </w:pPr>
      <w:r>
        <w:rPr>
          <w:rFonts w:ascii="Georgia" w:hAnsi="Georgia"/>
          <w:rtl w:val="0"/>
          <w:lang w:val="it-IT"/>
        </w:rPr>
        <w:t>Nel 1393, il giu. 20, Ladislao di Durazzo - ratificati, il giorno 16, i capitoli del matrimonio tra Andrea Matteo d'Acquaviva, figlio del conte di San Flaviano Antonio, e Caterina Tomacelli, figlia di Gio- vanni o Giovannello, fratello del pontefice napoletano Pietro, ossia Bonifacio IX, e capitano generale dell'armata papale, nonch</w:t>
      </w:r>
      <w:r>
        <w:rPr>
          <w:rFonts w:ascii="Georgia" w:hAnsi="Georgia" w:hint="default"/>
          <w:rtl w:val="0"/>
          <w:lang w:val="en-US"/>
        </w:rPr>
        <w:t xml:space="preserve">é </w:t>
      </w:r>
      <w:r>
        <w:rPr>
          <w:rFonts w:ascii="Georgia" w:hAnsi="Georgia"/>
          <w:rtl w:val="0"/>
          <w:lang w:val="it-IT"/>
        </w:rPr>
        <w:t>i capitoli del matrimonio tra lo stesso Giovanni Tomacelli e Caterina d'Acquaviva, sorella del conte Antonio - conferma ad Antonio d'Acquaviva la vendita della citt</w:t>
      </w:r>
      <w:r>
        <w:rPr>
          <w:rFonts w:ascii="Georgia" w:hAnsi="Georgia" w:hint="default"/>
          <w:rtl w:val="0"/>
          <w:lang w:val="en-US"/>
        </w:rPr>
        <w:t xml:space="preserve">à </w:t>
      </w:r>
      <w:r>
        <w:rPr>
          <w:rFonts w:ascii="Georgia" w:hAnsi="Georgia"/>
          <w:rtl w:val="0"/>
          <w:lang w:val="it-IT"/>
        </w:rPr>
        <w:t xml:space="preserve">di A. che gli aveva accordato in aprile, non appena ottenuto il consenso della Sede Apostolica per conto della quale il sovrano la teneva in feudo e dando la procura per stipulare il contratto al gran conestabile Alberico da Barbiano, conte di Cuneo, e al maresciallo Francesco Dentice. Il dic. 22, il medesimo re nomina fisico familiare e domestico il maestro di Medicina Giacomo di </w:t>
      </w:r>
      <w:r>
        <w:rPr>
          <w:rFonts w:ascii="Georgia" w:hAnsi="Georgia" w:hint="default"/>
          <w:rtl w:val="0"/>
          <w:lang w:val="en-US"/>
        </w:rPr>
        <w:t>«</w:t>
      </w:r>
      <w:r>
        <w:rPr>
          <w:rFonts w:ascii="Georgia" w:hAnsi="Georgia"/>
          <w:rtl w:val="0"/>
        </w:rPr>
        <w:t>Adria</w:t>
      </w:r>
      <w:r>
        <w:rPr>
          <w:rFonts w:ascii="Georgia" w:hAnsi="Georgia" w:hint="default"/>
          <w:rtl w:val="0"/>
          <w:lang w:val="en-US"/>
        </w:rPr>
        <w:t xml:space="preserve">» </w:t>
      </w:r>
      <w:r>
        <w:rPr>
          <w:rFonts w:ascii="Georgia" w:hAnsi="Georgia"/>
          <w:rtl w:val="0"/>
          <w:lang w:val="it-IT"/>
        </w:rPr>
        <w:t>che, di fronte all'occupazione della sua citt</w:t>
      </w:r>
      <w:r>
        <w:rPr>
          <w:rFonts w:ascii="Georgia" w:hAnsi="Georgia" w:hint="default"/>
          <w:rtl w:val="0"/>
          <w:lang w:val="en-US"/>
        </w:rPr>
        <w:t xml:space="preserve">à </w:t>
      </w:r>
      <w:r>
        <w:rPr>
          <w:rFonts w:ascii="Georgia" w:hAnsi="Georgia"/>
          <w:rtl w:val="0"/>
          <w:lang w:val="it-IT"/>
        </w:rPr>
        <w:t>da parte dei seguaci del partito angioino francese, aveva preferito emigrare piuttosto che ribellarsi ai Durazzo.</w:t>
      </w:r>
    </w:p>
    <w:p>
      <w:pPr>
        <w:pStyle w:val="Body"/>
        <w:spacing w:after="200"/>
        <w:jc w:val="both"/>
        <w:rPr>
          <w:rFonts w:ascii="Georgia" w:cs="Georgia" w:hAnsi="Georgia" w:eastAsia="Georgia"/>
        </w:rPr>
      </w:pPr>
      <w:r>
        <w:rPr>
          <w:rFonts w:ascii="Georgia" w:hAnsi="Georgia"/>
          <w:rtl w:val="0"/>
          <w:lang w:val="it-IT"/>
        </w:rPr>
        <w:t>Nel 1398, il set., ad A., il notaio Simone Buzzarelli di A. chiude il registro delle entrate e delle uscite dell'ospedale di S. Marco di A., relativo agli anni della gestione dei giudici Cola di Paolo Andreuccio, di Angeluccio di Cicco di Rainaldo, di lacopo Cola di Pietro e di Andrea di Augustinello.</w:t>
      </w:r>
    </w:p>
    <w:p>
      <w:pPr>
        <w:pStyle w:val="Body"/>
        <w:spacing w:after="200"/>
        <w:jc w:val="both"/>
        <w:rPr>
          <w:rFonts w:ascii="Georgia" w:cs="Georgia" w:hAnsi="Georgia" w:eastAsia="Georgia"/>
        </w:rPr>
      </w:pPr>
      <w:r>
        <w:rPr>
          <w:rFonts w:ascii="Georgia" w:hAnsi="Georgia"/>
          <w:rtl w:val="0"/>
          <w:lang w:val="it-IT"/>
        </w:rPr>
        <w:t>Nel 1399, il gen. 18, un Bernardone bretone o, forse, guascone, insieme con Tommaso di Pietruccio di Spoleto, Antonuccio, Edoardo e Pietro Camponeschi, figli del conte di Montorio Giovanni Paolo, e con Pietruccio di Vigliano, forte di 1500 uomini, fra cavalieri e fanti, tenta di depredare A., penetrandovi attraverso l'orto dei frati di S. Domenico. Il mag. 5, in S. Pietro, Bonifacio IX concede il canonicato di A. a Nicola di Cola di Amatrice purch</w:t>
      </w:r>
      <w:r>
        <w:rPr>
          <w:rFonts w:ascii="Georgia" w:hAnsi="Georgia" w:hint="default"/>
          <w:rtl w:val="0"/>
          <w:lang w:val="en-US"/>
        </w:rPr>
        <w:t xml:space="preserve">é </w:t>
      </w:r>
      <w:r>
        <w:rPr>
          <w:rFonts w:ascii="Georgia" w:hAnsi="Georgia"/>
          <w:rtl w:val="0"/>
          <w:lang w:val="it-IT"/>
        </w:rPr>
        <w:t>rinunci al beneficio della cappella di S. Lorenzo eretta all'interno della chiesa cattedrale. Il set. 11, a Roma, lo stesso pontefice intercede presso Andrea Matteo d'Acquaviva, I duca di Atri, affinch</w:t>
      </w:r>
      <w:r>
        <w:rPr>
          <w:rFonts w:ascii="Georgia" w:hAnsi="Georgia" w:hint="default"/>
          <w:rtl w:val="0"/>
          <w:lang w:val="en-US"/>
        </w:rPr>
        <w:t xml:space="preserve">é </w:t>
      </w:r>
      <w:r>
        <w:rPr>
          <w:rFonts w:ascii="Georgia" w:hAnsi="Georgia"/>
          <w:rtl w:val="0"/>
          <w:lang w:val="it-IT"/>
        </w:rPr>
        <w:t>A. Petrucci, suo referendario e presule di A. e Penne, acquisisca alcuni beni della mensa vescovile.</w:t>
      </w:r>
    </w:p>
    <w:p>
      <w:pPr>
        <w:pStyle w:val="Body"/>
        <w:spacing w:after="200"/>
        <w:jc w:val="both"/>
        <w:rPr>
          <w:rFonts w:ascii="Georgia" w:cs="Georgia" w:hAnsi="Georgia" w:eastAsia="Georgia"/>
        </w:rPr>
      </w:pPr>
      <w:r>
        <w:rPr>
          <w:rFonts w:ascii="Georgia" w:hAnsi="Georgia"/>
          <w:rtl w:val="0"/>
          <w:lang w:val="it-IT"/>
        </w:rPr>
        <w:t>Nel 1400, il lug., ad A., Caterina di Fiorentino di Mutignano dis- pone in testamento numerosi lasciti, tra i quali l'offerta di un ducato per realizzare una tela con scene del Vecchio e del Nuovo Testamento all'interno della chiesa di S. Maria di A.</w:t>
      </w:r>
    </w:p>
    <w:p>
      <w:pPr>
        <w:pStyle w:val="Body"/>
        <w:spacing w:after="200"/>
        <w:jc w:val="both"/>
        <w:rPr>
          <w:rFonts w:ascii="Georgia" w:cs="Georgia" w:hAnsi="Georgia" w:eastAsia="Georgia"/>
        </w:rPr>
      </w:pPr>
      <w:r>
        <w:rPr>
          <w:rFonts w:ascii="Georgia" w:hAnsi="Georgia"/>
          <w:rtl w:val="0"/>
          <w:lang w:val="it-IT"/>
        </w:rPr>
        <w:t>Nel 1405, il giu. 28. ad A., A. Petrucci, vescovo di A. e Penne, uni- sce alla cappella di S. Biagio, esistente nella chiesa cattedrale di S. Maria, i beni lasciati da Antonia Macinanzi di A., perch</w:t>
      </w:r>
      <w:r>
        <w:rPr>
          <w:rFonts w:ascii="Georgia" w:hAnsi="Georgia" w:hint="default"/>
          <w:rtl w:val="0"/>
          <w:lang w:val="en-US"/>
        </w:rPr>
        <w:t xml:space="preserve">é </w:t>
      </w:r>
      <w:r>
        <w:rPr>
          <w:rFonts w:ascii="Georgia" w:hAnsi="Georgia"/>
          <w:rtl w:val="0"/>
          <w:lang w:val="it-IT"/>
        </w:rPr>
        <w:t>fosse costruita la chiesa di S. Antonio non pi</w:t>
      </w:r>
      <w:r>
        <w:rPr>
          <w:rFonts w:ascii="Georgia" w:hAnsi="Georgia" w:hint="default"/>
          <w:rtl w:val="0"/>
          <w:lang w:val="en-US"/>
        </w:rPr>
        <w:t xml:space="preserve">ú </w:t>
      </w:r>
      <w:r>
        <w:rPr>
          <w:rFonts w:ascii="Georgia" w:hAnsi="Georgia"/>
          <w:rtl w:val="0"/>
          <w:lang w:val="it-IT"/>
        </w:rPr>
        <w:t>realizzata a causa della negligenza dei fidecommissari, e nomina rettore della cappella il chierico Luzio di Buccio di Paolo.</w:t>
      </w:r>
    </w:p>
    <w:p>
      <w:pPr>
        <w:pStyle w:val="Body"/>
        <w:spacing w:after="200"/>
        <w:jc w:val="both"/>
        <w:rPr>
          <w:rFonts w:ascii="Georgia" w:cs="Georgia" w:hAnsi="Georgia" w:eastAsia="Georgia"/>
        </w:rPr>
      </w:pPr>
      <w:r>
        <w:rPr>
          <w:rFonts w:ascii="Georgia" w:hAnsi="Georgia"/>
          <w:rtl w:val="0"/>
          <w:lang w:val="it-IT"/>
        </w:rPr>
        <w:t>Nel 1414, l'ago. 8, alla notizia della morte di Ladislao, gli atriani devastano la fortezza regia della porta di Capo d'Atri costruita nel 1390. Il set. 11, Giovanna II d'Angi</w:t>
      </w:r>
      <w:r>
        <w:rPr>
          <w:rFonts w:ascii="Georgia" w:hAnsi="Georgia" w:hint="default"/>
          <w:rtl w:val="0"/>
          <w:lang w:val="en-US"/>
        </w:rPr>
        <w:t xml:space="preserve">ò </w:t>
      </w:r>
      <w:r>
        <w:rPr>
          <w:rFonts w:ascii="Georgia" w:hAnsi="Georgia"/>
          <w:rtl w:val="0"/>
          <w:lang w:val="it-IT"/>
        </w:rPr>
        <w:t>Durazzo, regina di Napoli, concede l'indulto per l'atto di rivolta.</w:t>
      </w:r>
    </w:p>
    <w:p>
      <w:pPr>
        <w:pStyle w:val="Body"/>
        <w:spacing w:after="200"/>
        <w:jc w:val="both"/>
        <w:rPr>
          <w:rFonts w:ascii="Georgia" w:cs="Georgia" w:hAnsi="Georgia" w:eastAsia="Georgia"/>
        </w:rPr>
      </w:pPr>
      <w:r>
        <w:rPr>
          <w:rFonts w:ascii="Georgia" w:hAnsi="Georgia"/>
          <w:rtl w:val="0"/>
          <w:lang w:val="it-IT"/>
        </w:rPr>
        <w:t>Nel 1419, l'ott. 30, in Castelnuovo, Giovanna II restituisce la citt</w:t>
      </w:r>
      <w:r>
        <w:rPr>
          <w:rFonts w:ascii="Georgia" w:hAnsi="Georgia" w:hint="default"/>
          <w:rtl w:val="0"/>
          <w:lang w:val="en-US"/>
        </w:rPr>
        <w:t>à «</w:t>
      </w:r>
      <w:r>
        <w:rPr>
          <w:rFonts w:ascii="Georgia" w:hAnsi="Georgia"/>
          <w:rtl w:val="0"/>
          <w:lang w:val="nl-NL"/>
        </w:rPr>
        <w:t>Hadrie</w:t>
      </w:r>
      <w:r>
        <w:rPr>
          <w:rFonts w:ascii="Georgia" w:hAnsi="Georgia" w:hint="default"/>
          <w:rtl w:val="0"/>
          <w:lang w:val="en-US"/>
        </w:rPr>
        <w:t xml:space="preserve">» </w:t>
      </w:r>
      <w:r>
        <w:rPr>
          <w:rFonts w:ascii="Georgia" w:hAnsi="Georgia"/>
          <w:rtl w:val="0"/>
          <w:lang w:val="it-IT"/>
        </w:rPr>
        <w:t>e il suo distretto, unitamente alla dignit</w:t>
      </w:r>
      <w:r>
        <w:rPr>
          <w:rFonts w:ascii="Georgia" w:hAnsi="Georgia" w:hint="default"/>
          <w:rtl w:val="0"/>
          <w:lang w:val="en-US"/>
        </w:rPr>
        <w:t xml:space="preserve">à </w:t>
      </w:r>
      <w:r>
        <w:rPr>
          <w:rFonts w:ascii="Georgia" w:hAnsi="Georgia"/>
          <w:rtl w:val="0"/>
          <w:lang w:val="it-IT"/>
        </w:rPr>
        <w:t>ducale, a Pietro Bonifacio d'Acquaviva, secondogenito di Andrea Matteo I, I duca d'Atri e fratello del defunto Antonio II d'Acquaviva, II duca d'A., ricevendo da lui 4000 ducati d'oro a titolo di relevio.</w:t>
      </w:r>
    </w:p>
    <w:p>
      <w:pPr>
        <w:pStyle w:val="Body"/>
        <w:spacing w:after="200"/>
        <w:jc w:val="both"/>
        <w:rPr>
          <w:rFonts w:ascii="Georgia" w:cs="Georgia" w:hAnsi="Georgia" w:eastAsia="Georgia"/>
        </w:rPr>
      </w:pPr>
      <w:r>
        <w:rPr>
          <w:rFonts w:ascii="Georgia" w:hAnsi="Georgia"/>
          <w:rtl w:val="0"/>
          <w:lang w:val="it-IT"/>
        </w:rPr>
        <w:t>Nell'anno 1419-1420, Pietro Bonifacio d'Acquaviva ottiene una riduzione fiscale per A.</w:t>
      </w:r>
    </w:p>
    <w:p>
      <w:pPr>
        <w:pStyle w:val="Body"/>
        <w:spacing w:after="200"/>
        <w:jc w:val="both"/>
        <w:rPr>
          <w:rFonts w:ascii="Georgia" w:cs="Georgia" w:hAnsi="Georgia" w:eastAsia="Georgia"/>
        </w:rPr>
      </w:pPr>
      <w:r>
        <w:rPr>
          <w:rFonts w:ascii="Georgia" w:hAnsi="Georgia"/>
          <w:rtl w:val="0"/>
          <w:lang w:val="it-IT"/>
        </w:rPr>
        <w:t>Dal catasto di A. del 1420 risulta che la mensa vescovile dispone del possesso della contrada detta il Colle del Vescovo.</w:t>
      </w:r>
    </w:p>
    <w:p>
      <w:pPr>
        <w:pStyle w:val="Body"/>
        <w:spacing w:after="200"/>
        <w:jc w:val="both"/>
        <w:rPr>
          <w:rFonts w:ascii="Georgia" w:cs="Georgia" w:hAnsi="Georgia" w:eastAsia="Georgia"/>
        </w:rPr>
      </w:pPr>
      <w:r>
        <w:rPr>
          <w:rFonts w:ascii="Georgia" w:hAnsi="Georgia"/>
          <w:rtl w:val="0"/>
          <w:lang w:val="it-IT"/>
        </w:rPr>
        <w:t>Nel 1424, il nov. 10, ad Aversa, Giovanna Ii investe Andrea Matteo II d'Acquaviva, IV duca d'A. e conte di San Flaviano, ancora pupillo, della citt</w:t>
      </w:r>
      <w:r>
        <w:rPr>
          <w:rFonts w:ascii="Georgia" w:hAnsi="Georgia" w:hint="default"/>
          <w:rtl w:val="0"/>
          <w:lang w:val="en-US"/>
        </w:rPr>
        <w:t xml:space="preserve">à </w:t>
      </w:r>
      <w:r>
        <w:rPr>
          <w:rFonts w:ascii="Georgia" w:hAnsi="Georgia"/>
          <w:rtl w:val="0"/>
          <w:lang w:val="fr-FR"/>
        </w:rPr>
        <w:t xml:space="preserve">ducale </w:t>
      </w:r>
      <w:r>
        <w:rPr>
          <w:rFonts w:ascii="Georgia" w:hAnsi="Georgia" w:hint="default"/>
          <w:rtl w:val="0"/>
          <w:lang w:val="en-US"/>
        </w:rPr>
        <w:t>«</w:t>
      </w:r>
      <w:r>
        <w:rPr>
          <w:rFonts w:ascii="Georgia" w:hAnsi="Georgia"/>
          <w:rtl w:val="0"/>
          <w:lang w:val="nl-NL"/>
        </w:rPr>
        <w:t>Adrie</w:t>
      </w:r>
      <w:r>
        <w:rPr>
          <w:rFonts w:ascii="Georgia" w:hAnsi="Georgia" w:hint="default"/>
          <w:rtl w:val="0"/>
          <w:lang w:val="en-US"/>
        </w:rPr>
        <w:t>»</w:t>
      </w:r>
      <w:r>
        <w:rPr>
          <w:rFonts w:ascii="Georgia" w:hAnsi="Georgia"/>
          <w:rtl w:val="0"/>
          <w:lang w:val="it-IT"/>
        </w:rPr>
        <w:t>, dietro supplica della madre e tutrice Caterina Riccardi, vedova di Pietro Bonifacio, III duca d'A., e dopo aver incamerato il relevio di 4500 ducati. Il nov. 14, a Citt</w:t>
      </w:r>
      <w:r>
        <w:rPr>
          <w:rFonts w:ascii="Georgia" w:hAnsi="Georgia" w:hint="default"/>
          <w:rtl w:val="0"/>
          <w:lang w:val="en-US"/>
        </w:rPr>
        <w:t xml:space="preserve">à </w:t>
      </w:r>
      <w:r>
        <w:rPr>
          <w:rFonts w:ascii="Georgia" w:hAnsi="Georgia"/>
          <w:rtl w:val="0"/>
          <w:lang w:val="it-IT"/>
        </w:rPr>
        <w:t>Sant'Angelo, il vicario generale di Delfino Gozzadini, vescovo di A. e Penne, nomina il canonico atriano Giovanni di Cola rettore della cappella di S. Orsolina eretta nella chiesa cattedrale di A., alla morte dell'arciprete di Silvi, Pietro, suo predecessore.</w:t>
      </w:r>
    </w:p>
    <w:p>
      <w:pPr>
        <w:pStyle w:val="Body"/>
        <w:spacing w:after="200"/>
        <w:jc w:val="both"/>
        <w:rPr>
          <w:rFonts w:ascii="Georgia" w:cs="Georgia" w:hAnsi="Georgia" w:eastAsia="Georgia"/>
        </w:rPr>
      </w:pPr>
      <w:r>
        <w:rPr>
          <w:rFonts w:ascii="Georgia" w:hAnsi="Georgia"/>
          <w:rtl w:val="0"/>
          <w:lang w:val="it-IT"/>
        </w:rPr>
        <w:t>Nel 1426, l'ott. 25, ad A., il vescovo Delfino sopprime la comunit</w:t>
      </w:r>
      <w:r>
        <w:rPr>
          <w:rFonts w:ascii="Georgia" w:hAnsi="Georgia" w:hint="default"/>
          <w:rtl w:val="0"/>
          <w:lang w:val="en-US"/>
        </w:rPr>
        <w:t xml:space="preserve">à </w:t>
      </w:r>
      <w:r>
        <w:rPr>
          <w:rFonts w:ascii="Georgia" w:hAnsi="Georgia"/>
          <w:rtl w:val="0"/>
          <w:lang w:val="it-IT"/>
        </w:rPr>
        <w:t>monastica di S. Benedetto di A. e ne assegna le pertinenze al Capitolo atriano.</w:t>
      </w:r>
    </w:p>
    <w:p>
      <w:pPr>
        <w:pStyle w:val="Body"/>
        <w:spacing w:after="200"/>
        <w:jc w:val="both"/>
        <w:rPr>
          <w:rFonts w:ascii="Georgia" w:cs="Georgia" w:hAnsi="Georgia" w:eastAsia="Georgia"/>
        </w:rPr>
      </w:pPr>
      <w:r>
        <w:rPr>
          <w:rFonts w:ascii="Georgia" w:hAnsi="Georgia"/>
          <w:rtl w:val="0"/>
          <w:lang w:val="it-IT"/>
        </w:rPr>
        <w:t>Nel 1438 Eugenio IV concede indulgenze ai visitatori della cappella della Beata Vergine dell'Annunciazione eretta nella chiesa cattedrale di A.</w:t>
      </w:r>
    </w:p>
    <w:p>
      <w:pPr>
        <w:pStyle w:val="Body"/>
        <w:spacing w:after="200"/>
        <w:jc w:val="both"/>
        <w:rPr>
          <w:rFonts w:ascii="Georgia" w:cs="Georgia" w:hAnsi="Georgia" w:eastAsia="Georgia"/>
        </w:rPr>
      </w:pPr>
      <w:r>
        <w:rPr>
          <w:rFonts w:ascii="Georgia" w:hAnsi="Georgia"/>
          <w:rtl w:val="0"/>
          <w:lang w:val="it-IT"/>
        </w:rPr>
        <w:t>Nel 1442, il lug. 20, a Catignano, Alfonso V d'Aragona approva i dodici capitoli richiesti dalla citt</w:t>
      </w:r>
      <w:r>
        <w:rPr>
          <w:rFonts w:ascii="Georgia" w:hAnsi="Georgia" w:hint="default"/>
          <w:rtl w:val="0"/>
          <w:lang w:val="en-US"/>
        </w:rPr>
        <w:t>à «</w:t>
      </w:r>
      <w:r>
        <w:rPr>
          <w:rFonts w:ascii="Georgia" w:hAnsi="Georgia"/>
          <w:rtl w:val="0"/>
        </w:rPr>
        <w:t>Adri</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Adria</w:t>
      </w:r>
      <w:r>
        <w:rPr>
          <w:rFonts w:ascii="Georgia" w:hAnsi="Georgia" w:hint="default"/>
          <w:rtl w:val="0"/>
          <w:lang w:val="en-US"/>
        </w:rPr>
        <w:t xml:space="preserve">» </w:t>
      </w:r>
      <w:r>
        <w:rPr>
          <w:rFonts w:ascii="Georgia" w:hAnsi="Georgia"/>
          <w:rtl w:val="0"/>
          <w:lang w:val="it-IT"/>
        </w:rPr>
        <w:t>e che prevedono che essa rimanga demaniale, che vi si insedi un capitano con al seguito un giudice, un mastrodatti, un conestabile e cinque famigli, che le siano confermati i privilegi gi</w:t>
      </w:r>
      <w:r>
        <w:rPr>
          <w:rFonts w:ascii="Georgia" w:hAnsi="Georgia" w:hint="default"/>
          <w:rtl w:val="0"/>
          <w:lang w:val="en-US"/>
        </w:rPr>
        <w:t xml:space="preserve">à </w:t>
      </w:r>
      <w:r>
        <w:rPr>
          <w:rFonts w:ascii="Georgia" w:hAnsi="Georgia"/>
          <w:rtl w:val="0"/>
          <w:lang w:val="it-IT"/>
        </w:rPr>
        <w:t>concessi in passato, che goda per quattro anni dell'esenzione della met</w:t>
      </w:r>
      <w:r>
        <w:rPr>
          <w:rFonts w:ascii="Georgia" w:hAnsi="Georgia" w:hint="default"/>
          <w:rtl w:val="0"/>
          <w:lang w:val="en-US"/>
        </w:rPr>
        <w:t xml:space="preserve">à </w:t>
      </w:r>
      <w:r>
        <w:rPr>
          <w:rFonts w:ascii="Georgia" w:hAnsi="Georgia"/>
          <w:rtl w:val="0"/>
          <w:lang w:val="it-IT"/>
        </w:rPr>
        <w:t>delle contribuzioni fiscali, che siano condonati tutti i delitti, che le siano assegnati i beni sequestrati agli Acquaviva, che i diritti di bagliva siano portati da 20 once a 15 e che siano recuperati i beni degli atriani esistenti a Citt</w:t>
      </w:r>
      <w:r>
        <w:rPr>
          <w:rFonts w:ascii="Georgia" w:hAnsi="Georgia" w:hint="default"/>
          <w:rtl w:val="0"/>
          <w:lang w:val="en-US"/>
        </w:rPr>
        <w:t xml:space="preserve">à </w:t>
      </w:r>
      <w:r>
        <w:rPr>
          <w:rFonts w:ascii="Georgia" w:hAnsi="Georgia"/>
          <w:rtl w:val="0"/>
          <w:lang w:val="it-IT"/>
        </w:rPr>
        <w:t>Sant'Angelo.</w:t>
      </w:r>
    </w:p>
    <w:p>
      <w:pPr>
        <w:pStyle w:val="Body"/>
        <w:spacing w:after="200"/>
        <w:jc w:val="both"/>
        <w:rPr>
          <w:rFonts w:ascii="Georgia" w:cs="Georgia" w:hAnsi="Georgia" w:eastAsia="Georgia"/>
        </w:rPr>
      </w:pPr>
      <w:r>
        <w:rPr>
          <w:rFonts w:ascii="Georgia" w:hAnsi="Georgia"/>
          <w:rtl w:val="0"/>
          <w:lang w:val="it-IT"/>
        </w:rPr>
        <w:t>Nel 1443, il nov. 16, nella loggia dell'universit</w:t>
      </w:r>
      <w:r>
        <w:rPr>
          <w:rFonts w:ascii="Georgia" w:hAnsi="Georgia" w:hint="default"/>
          <w:rtl w:val="0"/>
          <w:lang w:val="en-US"/>
        </w:rPr>
        <w:t xml:space="preserve">à </w:t>
      </w:r>
      <w:r>
        <w:rPr>
          <w:rFonts w:ascii="Georgia" w:hAnsi="Georgia"/>
          <w:rtl w:val="0"/>
          <w:lang w:val="it-IT"/>
        </w:rPr>
        <w:t>A., in prossimit</w:t>
      </w:r>
      <w:r>
        <w:rPr>
          <w:rFonts w:ascii="Georgia" w:hAnsi="Georgia" w:hint="default"/>
          <w:rtl w:val="0"/>
          <w:lang w:val="en-US"/>
        </w:rPr>
        <w:t xml:space="preserve">à </w:t>
      </w:r>
      <w:r>
        <w:rPr>
          <w:rFonts w:ascii="Georgia" w:hAnsi="Georgia"/>
          <w:rtl w:val="0"/>
          <w:lang w:val="it-IT"/>
        </w:rPr>
        <w:t>della residenza del capitano e della pubblica piazza, gli uomini di A. riuniti in parlamento, per ordine del gentiluomo Francesco Sanc di Valencia, regio capitano, affidano al romano Sebastiano Boncore di Campli, giudice in A., e all'atriano Giacomo di Andrea di notar Lisio il compito di trattare a Teramo una lega con quella citt</w:t>
      </w:r>
      <w:r>
        <w:rPr>
          <w:rFonts w:ascii="Georgia" w:hAnsi="Georgia" w:hint="default"/>
          <w:rtl w:val="0"/>
          <w:lang w:val="en-US"/>
        </w:rPr>
        <w:t xml:space="preserve">à </w:t>
      </w:r>
      <w:r>
        <w:rPr>
          <w:rFonts w:ascii="Georgia" w:hAnsi="Georgia"/>
          <w:rtl w:val="0"/>
          <w:lang w:val="it-IT"/>
        </w:rPr>
        <w:t>e con la terra di Campli, per raggiungere comuni condizioni di pace e di libert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1445, il gen. 15, ad A., gli atriani costringono alla fuga il milite Ramon Boyl, vicere delle due province di Abruzzo e residente nella citt</w:t>
      </w:r>
      <w:r>
        <w:rPr>
          <w:rFonts w:ascii="Georgia" w:hAnsi="Georgia" w:hint="default"/>
          <w:rtl w:val="0"/>
          <w:lang w:val="en-US"/>
        </w:rPr>
        <w:t xml:space="preserve">à </w:t>
      </w:r>
      <w:r>
        <w:rPr>
          <w:rFonts w:ascii="Georgia" w:hAnsi="Georgia"/>
          <w:rtl w:val="0"/>
          <w:lang w:val="fr-FR"/>
        </w:rPr>
        <w:t xml:space="preserve">demaniale </w:t>
      </w:r>
      <w:r>
        <w:rPr>
          <w:rFonts w:ascii="Georgia" w:hAnsi="Georgia" w:hint="default"/>
          <w:rtl w:val="0"/>
          <w:lang w:val="en-US"/>
        </w:rPr>
        <w:t>«</w:t>
      </w:r>
      <w:r>
        <w:rPr>
          <w:rFonts w:ascii="Georgia" w:hAnsi="Georgia"/>
          <w:rtl w:val="0"/>
          <w:lang w:val="nl-NL"/>
        </w:rPr>
        <w:t>Adrie</w:t>
      </w:r>
      <w:r>
        <w:rPr>
          <w:rFonts w:ascii="Georgia" w:hAnsi="Georgia" w:hint="default"/>
          <w:rtl w:val="0"/>
          <w:lang w:val="en-US"/>
        </w:rPr>
        <w:t xml:space="preserve">» </w:t>
      </w:r>
      <w:r>
        <w:rPr>
          <w:rFonts w:ascii="Georgia" w:hAnsi="Georgia"/>
          <w:rtl w:val="0"/>
          <w:lang w:val="it-IT"/>
        </w:rPr>
        <w:t>che ha imposto all'universit</w:t>
      </w:r>
      <w:r>
        <w:rPr>
          <w:rFonts w:ascii="Georgia" w:hAnsi="Georgia" w:hint="default"/>
          <w:rtl w:val="0"/>
          <w:lang w:val="en-US"/>
        </w:rPr>
        <w:t xml:space="preserve">à </w:t>
      </w:r>
      <w:r>
        <w:rPr>
          <w:rFonts w:ascii="Georgia" w:hAnsi="Georgia"/>
          <w:rtl w:val="0"/>
          <w:lang w:val="it-IT"/>
        </w:rPr>
        <w:t>oneri gravosi e ha improvvidamente angariato alcuni cittadini, dopo aver massacrato parte della sua comitiva adunata nella piazza maggiore.</w:t>
      </w:r>
    </w:p>
    <w:p>
      <w:pPr>
        <w:pStyle w:val="Body"/>
        <w:spacing w:after="200"/>
        <w:jc w:val="both"/>
        <w:rPr>
          <w:rFonts w:ascii="Georgia" w:cs="Georgia" w:hAnsi="Georgia" w:eastAsia="Georgia"/>
        </w:rPr>
      </w:pPr>
      <w:r>
        <w:rPr>
          <w:rFonts w:ascii="Georgia" w:hAnsi="Georgia"/>
          <w:rtl w:val="0"/>
          <w:lang w:val="it-IT"/>
        </w:rPr>
        <w:t>Nel 1451 il lug. 5, ad A., Giovanni da Palena, vescovo di A. e Penne, assegna ai frati di S. Francesco dell'Osservanza la chiesa parrocchiale di S. Leonardo situata al di fuori delle mura della citt</w:t>
      </w:r>
      <w:r>
        <w:rPr>
          <w:rFonts w:ascii="Georgia" w:hAnsi="Georgia" w:hint="default"/>
          <w:rtl w:val="0"/>
          <w:lang w:val="en-US"/>
        </w:rPr>
        <w:t>à</w:t>
      </w:r>
      <w:r>
        <w:rPr>
          <w:rFonts w:ascii="Georgia" w:hAnsi="Georgia"/>
          <w:rtl w:val="0"/>
          <w:lang w:val="it-IT"/>
        </w:rPr>
        <w:t>, perche possano costruirvi il loro convento, una volta che il rettore Giacomo d'Errico e i titolari del diritto di patronato si siano detti d'accordo.</w:t>
      </w:r>
    </w:p>
    <w:p>
      <w:pPr>
        <w:pStyle w:val="Body"/>
        <w:spacing w:after="200"/>
        <w:jc w:val="both"/>
        <w:rPr>
          <w:rFonts w:ascii="Georgia" w:cs="Georgia" w:hAnsi="Georgia" w:eastAsia="Georgia"/>
        </w:rPr>
      </w:pPr>
      <w:r>
        <w:rPr>
          <w:rFonts w:ascii="Georgia" w:hAnsi="Georgia"/>
          <w:rtl w:val="0"/>
          <w:lang w:val="it-IT"/>
        </w:rPr>
        <w:t>Nel 1452, l'apr. 25, a Napoli, Alfonso V ordina al capitano e ai giudici della citt</w:t>
      </w:r>
      <w:r>
        <w:rPr>
          <w:rFonts w:ascii="Georgia" w:hAnsi="Georgia" w:hint="default"/>
          <w:rtl w:val="0"/>
          <w:lang w:val="en-US"/>
        </w:rPr>
        <w:t xml:space="preserve">à </w:t>
      </w:r>
      <w:r>
        <w:rPr>
          <w:rFonts w:ascii="Georgia" w:hAnsi="Georgia"/>
          <w:rtl w:val="0"/>
          <w:lang w:val="it-IT"/>
        </w:rPr>
        <w:t xml:space="preserve">demaniale di </w:t>
      </w:r>
      <w:r>
        <w:rPr>
          <w:rFonts w:ascii="Georgia" w:hAnsi="Georgia" w:hint="default"/>
          <w:rtl w:val="0"/>
          <w:lang w:val="en-US"/>
        </w:rPr>
        <w:t>«</w:t>
      </w:r>
      <w:r>
        <w:rPr>
          <w:rFonts w:ascii="Georgia" w:hAnsi="Georgia"/>
          <w:rtl w:val="0"/>
        </w:rPr>
        <w:t>Atri</w:t>
      </w:r>
      <w:r>
        <w:rPr>
          <w:rFonts w:ascii="Georgia" w:hAnsi="Georgia" w:hint="default"/>
          <w:rtl w:val="0"/>
          <w:lang w:val="en-US"/>
        </w:rPr>
        <w:t xml:space="preserve">» </w:t>
      </w:r>
      <w:r>
        <w:rPr>
          <w:rFonts w:ascii="Georgia" w:hAnsi="Georgia"/>
          <w:rtl w:val="0"/>
          <w:lang w:val="it-IT"/>
        </w:rPr>
        <w:t>di fare in modo che la nobildonna Caterina Riccardi rientri in possesso della casa che Giovanni di Musano le ha sottratto da due anni.</w:t>
      </w:r>
    </w:p>
    <w:p>
      <w:pPr>
        <w:pStyle w:val="Body"/>
        <w:spacing w:after="200"/>
        <w:jc w:val="both"/>
        <w:rPr>
          <w:rFonts w:ascii="Georgia" w:cs="Georgia" w:hAnsi="Georgia" w:eastAsia="Georgia"/>
        </w:rPr>
      </w:pPr>
      <w:r>
        <w:rPr>
          <w:rFonts w:ascii="Georgia" w:hAnsi="Georgia"/>
          <w:rtl w:val="0"/>
          <w:lang w:val="it-IT"/>
        </w:rPr>
        <w:t>Nel 1459, il mag., Ferrante I d'Aragona d</w:t>
      </w:r>
      <w:r>
        <w:rPr>
          <w:rFonts w:ascii="Georgia" w:hAnsi="Georgia" w:hint="default"/>
          <w:rtl w:val="0"/>
          <w:lang w:val="en-US"/>
        </w:rPr>
        <w:t xml:space="preserve">à </w:t>
      </w:r>
      <w:r>
        <w:rPr>
          <w:rFonts w:ascii="Georgia" w:hAnsi="Georgia"/>
          <w:rtl w:val="0"/>
          <w:lang w:val="it-IT"/>
        </w:rPr>
        <w:t>mandato al camerario di Abruzzo di mettere in possesso di Teramo e di A. Giovanni Antonio Orsini, principe di Taranto, perch</w:t>
      </w:r>
      <w:r>
        <w:rPr>
          <w:rFonts w:ascii="Georgia" w:hAnsi="Georgia" w:hint="default"/>
          <w:rtl w:val="0"/>
          <w:lang w:val="en-US"/>
        </w:rPr>
        <w:t xml:space="preserve">é </w:t>
      </w:r>
      <w:r>
        <w:rPr>
          <w:rFonts w:ascii="Georgia" w:hAnsi="Georgia"/>
          <w:rtl w:val="0"/>
          <w:lang w:val="it-IT"/>
        </w:rPr>
        <w:t>le restituisca al duca Giosia d'Acquaviva, consuocero di lui, cos</w:t>
      </w:r>
      <w:r>
        <w:rPr>
          <w:rFonts w:ascii="Georgia" w:hAnsi="Georgia" w:hint="default"/>
          <w:rtl w:val="0"/>
          <w:lang w:val="en-US"/>
        </w:rPr>
        <w:t xml:space="preserve">í </w:t>
      </w:r>
      <w:r>
        <w:rPr>
          <w:rFonts w:ascii="Georgia" w:hAnsi="Georgia"/>
          <w:rtl w:val="0"/>
          <w:lang w:val="it-IT"/>
        </w:rPr>
        <w:t>come previsto dall'accordo stipulato nell'apr., a Venosa, tra gli emissari del sovrano e il principe filo-angioino, e integrato in data anteriore al 4 mag, della clausola di consegna delle citt</w:t>
      </w:r>
      <w:r>
        <w:rPr>
          <w:rFonts w:ascii="Georgia" w:hAnsi="Georgia" w:hint="default"/>
          <w:rtl w:val="0"/>
          <w:lang w:val="en-US"/>
        </w:rPr>
        <w:t xml:space="preserve">à </w:t>
      </w:r>
      <w:r>
        <w:rPr>
          <w:rFonts w:ascii="Georgia" w:hAnsi="Georgia"/>
          <w:rtl w:val="0"/>
          <w:lang w:val="it-IT"/>
        </w:rPr>
        <w:t>nelle mani dell'Orsini.</w:t>
      </w:r>
    </w:p>
    <w:p>
      <w:pPr>
        <w:pStyle w:val="Body"/>
        <w:spacing w:after="200"/>
        <w:jc w:val="both"/>
        <w:rPr>
          <w:rFonts w:ascii="Georgia" w:cs="Georgia" w:hAnsi="Georgia" w:eastAsia="Georgia"/>
        </w:rPr>
      </w:pPr>
      <w:r>
        <w:rPr>
          <w:rFonts w:ascii="Georgia" w:hAnsi="Georgia"/>
          <w:rtl w:val="0"/>
          <w:lang w:val="it-IT"/>
        </w:rPr>
        <w:t>Nel 1461, l'ago. 17, dall'accampamento di Citt</w:t>
      </w:r>
      <w:r>
        <w:rPr>
          <w:rFonts w:ascii="Georgia" w:hAnsi="Georgia" w:hint="default"/>
          <w:rtl w:val="0"/>
          <w:lang w:val="en-US"/>
        </w:rPr>
        <w:t xml:space="preserve">à </w:t>
      </w:r>
      <w:r>
        <w:rPr>
          <w:rFonts w:ascii="Georgia" w:hAnsi="Georgia"/>
          <w:rtl w:val="0"/>
          <w:lang w:val="it-IT"/>
        </w:rPr>
        <w:t>Sant'Angelo, Alessandro Sforza manifesta al fratello Francesco, duca di Milano, la speranza che la tregua in via di definizione tra Matteo di Capua e Giosia d'Acquaviva preveda la cessione della rocca di Atri, giacch</w:t>
      </w:r>
      <w:r>
        <w:rPr>
          <w:rFonts w:ascii="Georgia" w:hAnsi="Georgia" w:hint="default"/>
          <w:rtl w:val="0"/>
          <w:lang w:val="en-US"/>
        </w:rPr>
        <w:t xml:space="preserve">é </w:t>
      </w:r>
      <w:r>
        <w:rPr>
          <w:rFonts w:ascii="Georgia" w:hAnsi="Georgia"/>
          <w:rtl w:val="0"/>
          <w:lang w:val="it-IT"/>
        </w:rPr>
        <w:t>in tal modo l'avr</w:t>
      </w:r>
      <w:r>
        <w:rPr>
          <w:rFonts w:ascii="Georgia" w:hAnsi="Georgia" w:hint="default"/>
          <w:rtl w:val="0"/>
          <w:lang w:val="en-US"/>
        </w:rPr>
        <w:t xml:space="preserve">à </w:t>
      </w:r>
      <w:r>
        <w:rPr>
          <w:rFonts w:ascii="Georgia" w:hAnsi="Georgia"/>
          <w:rtl w:val="0"/>
          <w:lang w:val="it-IT"/>
        </w:rPr>
        <w:t>in pugno.</w:t>
      </w:r>
    </w:p>
    <w:p>
      <w:pPr>
        <w:pStyle w:val="Body"/>
        <w:spacing w:after="200"/>
        <w:jc w:val="both"/>
        <w:rPr>
          <w:rFonts w:ascii="Georgia" w:cs="Georgia" w:hAnsi="Georgia" w:eastAsia="Georgia"/>
        </w:rPr>
      </w:pPr>
      <w:r>
        <w:rPr>
          <w:rFonts w:ascii="Georgia" w:hAnsi="Georgia"/>
          <w:rtl w:val="0"/>
          <w:lang w:val="it-IT"/>
        </w:rPr>
        <w:t>Nel 1462, il feb., il condottiero aragonese Matteo di Capua, di stanza in Abruzzo, costringe Giosia d'Acquaviva a cedergli A. Il set. 26, nell'accampamento presso Cervaro, e il giorno successivo, a Lucera, Ferrante I d'Aragona assolve Giulio Antonio d'Acquaviva, figlio di Giosia e conte di Conversano, dalla colpa di essersi schierato dalla parte del duca Giovanni d'Angi</w:t>
      </w:r>
      <w:r>
        <w:rPr>
          <w:rFonts w:ascii="Georgia" w:hAnsi="Georgia" w:hint="default"/>
          <w:rtl w:val="0"/>
          <w:lang w:val="en-US"/>
        </w:rPr>
        <w:t xml:space="preserve">ò </w:t>
      </w:r>
      <w:r>
        <w:rPr>
          <w:rFonts w:ascii="Georgia" w:hAnsi="Georgia"/>
          <w:rtl w:val="0"/>
          <w:lang w:val="it-IT"/>
        </w:rPr>
        <w:t>e, in applicazione degli accordi intercorsi con il suocero Giovanni Antonio Orsini, principe di Taranto, gli restituisce la citt</w:t>
      </w:r>
      <w:r>
        <w:rPr>
          <w:rFonts w:ascii="Georgia" w:hAnsi="Georgia" w:hint="default"/>
          <w:rtl w:val="0"/>
          <w:lang w:val="en-US"/>
        </w:rPr>
        <w:t>à «</w:t>
      </w:r>
      <w:r>
        <w:rPr>
          <w:rFonts w:ascii="Georgia" w:hAnsi="Georgia"/>
          <w:rtl w:val="0"/>
          <w:lang w:val="nl-NL"/>
        </w:rPr>
        <w:t>Adrie</w:t>
      </w:r>
      <w:r>
        <w:rPr>
          <w:rFonts w:ascii="Georgia" w:hAnsi="Georgia" w:hint="default"/>
          <w:rtl w:val="0"/>
          <w:lang w:val="en-US"/>
        </w:rPr>
        <w:t xml:space="preserve">» </w:t>
      </w:r>
      <w:r>
        <w:rPr>
          <w:rFonts w:ascii="Georgia" w:hAnsi="Georgia"/>
          <w:rtl w:val="0"/>
          <w:lang w:val="it-IT"/>
        </w:rPr>
        <w:t>con il suo distretto, gi</w:t>
      </w:r>
      <w:r>
        <w:rPr>
          <w:rFonts w:ascii="Georgia" w:hAnsi="Georgia" w:hint="default"/>
          <w:rtl w:val="0"/>
          <w:lang w:val="en-US"/>
        </w:rPr>
        <w:t xml:space="preserve">à </w:t>
      </w:r>
      <w:r>
        <w:rPr>
          <w:rFonts w:ascii="Georgia" w:hAnsi="Georgia"/>
          <w:rtl w:val="0"/>
          <w:lang w:val="it-IT"/>
        </w:rPr>
        <w:t>tenuta dal padre, e gli riconosce il titolo ducale.</w:t>
      </w:r>
    </w:p>
    <w:p>
      <w:pPr>
        <w:pStyle w:val="Body"/>
        <w:spacing w:after="200"/>
        <w:jc w:val="both"/>
        <w:rPr>
          <w:rFonts w:ascii="Georgia" w:cs="Georgia" w:hAnsi="Georgia" w:eastAsia="Georgia"/>
        </w:rPr>
      </w:pPr>
      <w:r>
        <w:rPr>
          <w:rFonts w:ascii="Georgia" w:hAnsi="Georgia"/>
          <w:rtl w:val="0"/>
          <w:lang w:val="it-IT"/>
        </w:rPr>
        <w:t>Nel 1464, il gen. 6, a Monopoli, il sovrano conferma la restituzione.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57675" cy="3657600"/>
            <wp:effectExtent l="0" t="0" r="0" b="0"/>
            <wp:docPr id="1073741858" name="officeArt object" descr="image128.png"/>
            <wp:cNvGraphicFramePr/>
            <a:graphic xmlns:a="http://schemas.openxmlformats.org/drawingml/2006/main">
              <a:graphicData uri="http://schemas.openxmlformats.org/drawingml/2006/picture">
                <pic:pic xmlns:pic="http://schemas.openxmlformats.org/drawingml/2006/picture">
                  <pic:nvPicPr>
                    <pic:cNvPr id="1073741858" name="image128.png" descr="image128.png"/>
                    <pic:cNvPicPr>
                      <a:picLocks noChangeAspect="1"/>
                    </pic:cNvPicPr>
                  </pic:nvPicPr>
                  <pic:blipFill>
                    <a:blip r:embed="rId37">
                      <a:extLst/>
                    </a:blip>
                    <a:stretch>
                      <a:fillRect/>
                    </a:stretch>
                  </pic:blipFill>
                  <pic:spPr>
                    <a:xfrm>
                      <a:off x="0" y="0"/>
                      <a:ext cx="4257675" cy="3657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672-673. Atri, chiesa di S. Spirito. Tele di Giuseppe Prepositi.</w:t>
      </w:r>
    </w:p>
    <w:p>
      <w:pPr>
        <w:pStyle w:val="Body"/>
        <w:spacing w:after="200"/>
        <w:jc w:val="both"/>
        <w:rPr>
          <w:rFonts w:ascii="Georgia" w:cs="Georgia" w:hAnsi="Georgia" w:eastAsia="Georgia"/>
        </w:rPr>
      </w:pPr>
      <w:r>
        <w:rPr>
          <w:rFonts w:ascii="Georgia" w:hAnsi="Georgia"/>
          <w:rtl w:val="0"/>
          <w:lang w:val="it-IT"/>
        </w:rPr>
        <w:t xml:space="preserve">Tra il 1468 e il 1469 </w:t>
      </w:r>
      <w:r>
        <w:rPr>
          <w:rFonts w:ascii="Georgia" w:hAnsi="Georgia" w:hint="default"/>
          <w:rtl w:val="0"/>
          <w:lang w:val="en-US"/>
        </w:rPr>
        <w:t>«</w:t>
      </w:r>
      <w:r>
        <w:rPr>
          <w:rFonts w:ascii="Georgia" w:hAnsi="Georgia"/>
          <w:rtl w:val="0"/>
        </w:rPr>
        <w:t>Adri</w:t>
      </w:r>
      <w:r>
        <w:rPr>
          <w:rFonts w:ascii="Georgia" w:hAnsi="Georgia" w:hint="default"/>
          <w:rtl w:val="0"/>
          <w:lang w:val="en-US"/>
        </w:rPr>
        <w:t xml:space="preserve">» </w:t>
      </w:r>
      <w:r>
        <w:rPr>
          <w:rFonts w:ascii="Georgia" w:hAnsi="Georgia"/>
          <w:rtl w:val="0"/>
          <w:lang w:val="it-IT"/>
        </w:rPr>
        <w:t>versa pi</w:t>
      </w:r>
      <w:r>
        <w:rPr>
          <w:rFonts w:ascii="Georgia" w:hAnsi="Georgia" w:hint="default"/>
          <w:rtl w:val="0"/>
          <w:lang w:val="en-US"/>
        </w:rPr>
        <w:t xml:space="preserve">ú </w:t>
      </w:r>
      <w:r>
        <w:rPr>
          <w:rFonts w:ascii="Georgia" w:hAnsi="Georgia"/>
          <w:rtl w:val="0"/>
          <w:lang w:val="it-IT"/>
        </w:rPr>
        <w:t>di 149 ducati per il paga- mento del mezzo tomolo di sale d'ottobre, pi</w:t>
      </w:r>
      <w:r>
        <w:rPr>
          <w:rFonts w:ascii="Georgia" w:hAnsi="Georgia" w:hint="default"/>
          <w:rtl w:val="0"/>
          <w:lang w:val="en-US"/>
        </w:rPr>
        <w:t xml:space="preserve">ú </w:t>
      </w:r>
      <w:r>
        <w:rPr>
          <w:rFonts w:ascii="Georgia" w:hAnsi="Georgia"/>
          <w:rtl w:val="0"/>
          <w:lang w:val="it-IT"/>
        </w:rPr>
        <w:t>di 570 ducati per il terzo di Natale, Pasqua e agosto e pi</w:t>
      </w:r>
      <w:r>
        <w:rPr>
          <w:rFonts w:ascii="Georgia" w:hAnsi="Georgia" w:hint="default"/>
          <w:rtl w:val="0"/>
          <w:lang w:val="en-US"/>
        </w:rPr>
        <w:t xml:space="preserve">ú </w:t>
      </w:r>
      <w:r>
        <w:rPr>
          <w:rFonts w:ascii="Georgia" w:hAnsi="Georgia"/>
          <w:rtl w:val="0"/>
          <w:lang w:val="it-IT"/>
        </w:rPr>
        <w:t>di 300 ducati per l'entrata del tomolo di sale straordinario del mese di giugno.</w:t>
      </w:r>
    </w:p>
    <w:p>
      <w:pPr>
        <w:pStyle w:val="Body"/>
        <w:spacing w:after="200"/>
        <w:jc w:val="both"/>
        <w:rPr>
          <w:rFonts w:ascii="Georgia" w:cs="Georgia" w:hAnsi="Georgia" w:eastAsia="Georgia"/>
        </w:rPr>
      </w:pPr>
      <w:r>
        <w:rPr>
          <w:rFonts w:ascii="Georgia" w:hAnsi="Georgia"/>
          <w:rtl w:val="0"/>
          <w:lang w:val="it-IT"/>
        </w:rPr>
        <w:t>Nel 1474 A. ottiene il privilegio di carico e scarico delle merci nel suo porto. Il mar. 26, in S. Pietro, Sisto IV ordina al vicario del vescovo di A. di unire alla mensa del Capitolo di A. il beneficio della cap- pella di S. Maria dei Ferrari esistente nella chiesa cattedrale e poi la chiesa di S. Pietro a Monterone, resisi vacanti per effetto della rinuncia del rettore Lorenzo di Iacopo.</w:t>
      </w:r>
    </w:p>
    <w:p>
      <w:pPr>
        <w:pStyle w:val="Body"/>
        <w:spacing w:after="200"/>
        <w:jc w:val="both"/>
        <w:rPr>
          <w:rFonts w:ascii="Georgia" w:cs="Georgia" w:hAnsi="Georgia" w:eastAsia="Georgia"/>
        </w:rPr>
      </w:pPr>
      <w:r>
        <w:rPr>
          <w:rFonts w:ascii="Georgia" w:hAnsi="Georgia"/>
          <w:rtl w:val="0"/>
          <w:lang w:val="it-IT"/>
        </w:rPr>
        <w:t xml:space="preserve">Nel 1475, il lug. 8, ad A., Antonio Rotolante di A. nomina, per diritto di patronato, il Capitolo di A., rettore della cappella dei SS. Filippo e Giacomo, che </w:t>
      </w:r>
      <w:r>
        <w:rPr>
          <w:rFonts w:ascii="Georgia" w:hAnsi="Georgia" w:hint="default"/>
          <w:rtl w:val="0"/>
          <w:lang w:val="en-US"/>
        </w:rPr>
        <w:t xml:space="preserve">è </w:t>
      </w:r>
      <w:r>
        <w:rPr>
          <w:rFonts w:ascii="Georgia" w:hAnsi="Georgia"/>
          <w:rtl w:val="0"/>
          <w:lang w:val="it-IT"/>
        </w:rPr>
        <w:t>eretta all'interno della chiesa cattedrale di S. Maria.</w:t>
      </w:r>
    </w:p>
    <w:p>
      <w:pPr>
        <w:pStyle w:val="Body"/>
        <w:spacing w:after="200"/>
        <w:jc w:val="both"/>
        <w:rPr>
          <w:rFonts w:ascii="Georgia" w:cs="Georgia" w:hAnsi="Georgia" w:eastAsia="Georgia"/>
        </w:rPr>
      </w:pPr>
      <w:r>
        <w:rPr>
          <w:rFonts w:ascii="Georgia" w:hAnsi="Georgia"/>
          <w:rtl w:val="0"/>
          <w:lang w:val="it-IT"/>
        </w:rPr>
        <w:t>Nel 1478, il mag. 1, ad A., Antonio Probi, vescovo di A. e Penne, concede grazie spirituali ai fedeli di Capo d'A. che hanno eretto la cappella di S. Maria all'interno della chiesa di S. Spirito.</w:t>
      </w:r>
    </w:p>
    <w:p>
      <w:pPr>
        <w:pStyle w:val="Body"/>
        <w:spacing w:after="200"/>
        <w:jc w:val="both"/>
        <w:rPr>
          <w:rFonts w:ascii="Georgia" w:cs="Georgia" w:hAnsi="Georgia" w:eastAsia="Georgia"/>
        </w:rPr>
      </w:pPr>
      <w:r>
        <w:rPr>
          <w:rFonts w:ascii="Georgia" w:hAnsi="Georgia"/>
          <w:rtl w:val="0"/>
          <w:lang w:val="it-IT"/>
        </w:rPr>
        <w:t>Nel 1480 ca. l'ospedale di S. Andrea viene unito a quello di S. Spirito con l'intervento di Andrea Malospirito.</w:t>
      </w:r>
    </w:p>
    <w:p>
      <w:pPr>
        <w:pStyle w:val="Body"/>
        <w:spacing w:after="200"/>
        <w:jc w:val="both"/>
        <w:rPr>
          <w:rFonts w:ascii="Georgia" w:cs="Georgia" w:hAnsi="Georgia" w:eastAsia="Georgia"/>
        </w:rPr>
      </w:pPr>
      <w:r>
        <w:rPr>
          <w:rFonts w:ascii="Georgia" w:hAnsi="Georgia"/>
          <w:rtl w:val="0"/>
          <w:lang w:val="it-IT"/>
        </w:rPr>
        <w:t>Nel 1481, il mag. 15, a Matera, Ferrante I conferma ad Andrea Matteo III Acquaviva d'Aragona, primogenito di Giulio Antonio, marchese di Bitonto, conte di Conversano e di San Flaviano e VII duca d'A.. la citt</w:t>
      </w:r>
      <w:r>
        <w:rPr>
          <w:rFonts w:ascii="Georgia" w:hAnsi="Georgia" w:hint="default"/>
          <w:rtl w:val="0"/>
          <w:lang w:val="en-US"/>
        </w:rPr>
        <w:t xml:space="preserve">à </w:t>
      </w:r>
      <w:r>
        <w:rPr>
          <w:rFonts w:ascii="Georgia" w:hAnsi="Georgia"/>
          <w:rtl w:val="0"/>
          <w:lang w:val="fr-FR"/>
        </w:rPr>
        <w:t xml:space="preserve">ducale </w:t>
      </w:r>
      <w:r>
        <w:rPr>
          <w:rFonts w:ascii="Georgia" w:hAnsi="Georgia" w:hint="default"/>
          <w:rtl w:val="0"/>
          <w:lang w:val="en-US"/>
        </w:rPr>
        <w:t>«</w:t>
      </w:r>
      <w:r>
        <w:rPr>
          <w:rFonts w:ascii="Georgia" w:hAnsi="Georgia"/>
          <w:rtl w:val="0"/>
          <w:lang w:val="nl-NL"/>
        </w:rPr>
        <w:t>Hadrie</w:t>
      </w:r>
      <w:r>
        <w:rPr>
          <w:rFonts w:ascii="Georgia" w:hAnsi="Georgia" w:hint="default"/>
          <w:rtl w:val="0"/>
          <w:lang w:val="en-US"/>
        </w:rPr>
        <w:t xml:space="preserve">» </w:t>
      </w:r>
      <w:r>
        <w:rPr>
          <w:rFonts w:ascii="Georgia" w:hAnsi="Georgia"/>
          <w:rtl w:val="0"/>
          <w:lang w:val="it-IT"/>
        </w:rPr>
        <w:t>con il suo distretto, ribadendo la validit</w:t>
      </w:r>
      <w:r>
        <w:rPr>
          <w:rFonts w:ascii="Georgia" w:hAnsi="Georgia" w:hint="default"/>
          <w:rtl w:val="0"/>
          <w:lang w:val="en-US"/>
        </w:rPr>
        <w:t xml:space="preserve">à </w:t>
      </w:r>
      <w:r>
        <w:rPr>
          <w:rFonts w:ascii="Georgia" w:hAnsi="Georgia"/>
          <w:rtl w:val="0"/>
          <w:lang w:val="it-IT"/>
        </w:rPr>
        <w:t>dei privilegi emanati dal padre e da lui stesso a favore degli Acquaviva.</w:t>
      </w:r>
    </w:p>
    <w:p>
      <w:pPr>
        <w:pStyle w:val="Body"/>
        <w:spacing w:after="200"/>
        <w:jc w:val="both"/>
        <w:rPr>
          <w:rFonts w:ascii="Georgia" w:cs="Georgia" w:hAnsi="Georgia" w:eastAsia="Georgia"/>
        </w:rPr>
      </w:pPr>
      <w:r>
        <w:rPr>
          <w:rFonts w:ascii="Georgia" w:hAnsi="Georgia"/>
          <w:rtl w:val="0"/>
          <w:lang w:val="it-IT"/>
        </w:rPr>
        <w:t xml:space="preserve">Nel 1484, l'ott. 25, ad A., Domenico di ser Renzo di </w:t>
      </w:r>
      <w:r>
        <w:rPr>
          <w:rFonts w:ascii="Georgia" w:hAnsi="Georgia" w:hint="default"/>
          <w:rtl w:val="0"/>
          <w:lang w:val="en-US"/>
        </w:rPr>
        <w:t>«</w:t>
      </w:r>
      <w:r>
        <w:rPr>
          <w:rFonts w:ascii="Georgia" w:hAnsi="Georgia"/>
          <w:rtl w:val="0"/>
        </w:rPr>
        <w:t>Adri</w:t>
      </w:r>
      <w:r>
        <w:rPr>
          <w:rFonts w:ascii="Georgia" w:hAnsi="Georgia" w:hint="default"/>
          <w:rtl w:val="0"/>
          <w:lang w:val="en-US"/>
        </w:rPr>
        <w:t>»</w:t>
      </w:r>
      <w:r>
        <w:rPr>
          <w:rFonts w:ascii="Georgia" w:hAnsi="Georgia"/>
          <w:rtl w:val="0"/>
          <w:lang w:val="it-IT"/>
        </w:rPr>
        <w:t>, sindaco A., su richiesta del reggimento della citt</w:t>
      </w:r>
      <w:r>
        <w:rPr>
          <w:rFonts w:ascii="Georgia" w:hAnsi="Georgia" w:hint="default"/>
          <w:rtl w:val="0"/>
          <w:lang w:val="en-US"/>
        </w:rPr>
        <w:t>à</w:t>
      </w:r>
      <w:r>
        <w:rPr>
          <w:rFonts w:ascii="Georgia" w:hAnsi="Georgia"/>
          <w:rtl w:val="0"/>
          <w:lang w:val="it-IT"/>
        </w:rPr>
        <w:t xml:space="preserve">, esenta i cittadini di Teramo dal pagamento di qualsiasi tributo dovuto in A. dai forestieri, accomunandoli agli </w:t>
      </w:r>
      <w:r>
        <w:rPr>
          <w:rFonts w:ascii="Georgia" w:hAnsi="Georgia" w:hint="default"/>
          <w:rtl w:val="0"/>
          <w:lang w:val="en-US"/>
        </w:rPr>
        <w:t>«</w:t>
      </w:r>
      <w:r>
        <w:rPr>
          <w:rFonts w:ascii="Georgia" w:hAnsi="Georgia"/>
          <w:rtl w:val="0"/>
          <w:lang w:val="it-IT"/>
        </w:rPr>
        <w:t>adriani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1488, ad A., fra Filippo Caccabi di Calabria dei Minori di S. Francesco di A. rilascia quietanza ai procuratori di S. Maria dei 4 ducati ricevuti per aver realizzato due salter</w:t>
      </w:r>
      <w:r>
        <w:rPr>
          <w:rFonts w:ascii="Georgia" w:hAnsi="Georgia" w:hint="default"/>
          <w:rtl w:val="0"/>
          <w:lang w:val="en-US"/>
        </w:rPr>
        <w:t xml:space="preserve">î </w:t>
      </w:r>
      <w:r>
        <w:rPr>
          <w:rFonts w:ascii="Georgia" w:hAnsi="Georgia"/>
          <w:rtl w:val="0"/>
          <w:lang w:val="it-IT"/>
        </w:rPr>
        <w:t>miniati. Tra giu, e dic., il maestro Andrea Delitio possiede immobili situati ad A.</w:t>
      </w:r>
    </w:p>
    <w:p>
      <w:pPr>
        <w:pStyle w:val="Body"/>
        <w:spacing w:after="200"/>
        <w:jc w:val="both"/>
        <w:rPr>
          <w:rFonts w:ascii="Georgia" w:cs="Georgia" w:hAnsi="Georgia" w:eastAsia="Georgia"/>
        </w:rPr>
      </w:pPr>
      <w:r>
        <w:rPr>
          <w:rFonts w:ascii="Georgia" w:hAnsi="Georgia"/>
          <w:rtl w:val="0"/>
          <w:lang w:val="it-IT"/>
        </w:rPr>
        <w:t>Nel 1491, il mar. 20, ad A., Pietro Consueti di A. dispone lasciti agli enti ecclesiastici della sua citt</w:t>
      </w:r>
      <w:r>
        <w:rPr>
          <w:rFonts w:ascii="Georgia" w:hAnsi="Georgia" w:hint="default"/>
          <w:rtl w:val="0"/>
          <w:lang w:val="en-US"/>
        </w:rPr>
        <w:t xml:space="preserve">à </w:t>
      </w:r>
      <w:r>
        <w:rPr>
          <w:rFonts w:ascii="Georgia" w:hAnsi="Georgia"/>
          <w:rtl w:val="0"/>
          <w:lang w:val="it-IT"/>
        </w:rPr>
        <w:t>e nomina sua erede la sagrestia della chiesa cattedrale alla quale dona i propri libri e quelli del defunto Iacopo d'Errico, perch</w:t>
      </w:r>
      <w:r>
        <w:rPr>
          <w:rFonts w:ascii="Georgia" w:hAnsi="Georgia" w:hint="default"/>
          <w:rtl w:val="0"/>
          <w:lang w:val="en-US"/>
        </w:rPr>
        <w:t xml:space="preserve">é </w:t>
      </w:r>
      <w:r>
        <w:rPr>
          <w:rFonts w:ascii="Georgia" w:hAnsi="Georgia"/>
          <w:rtl w:val="0"/>
          <w:lang w:val="it-IT"/>
        </w:rPr>
        <w:t>costituiscano i fondi di una biblioteca pubblica.</w:t>
      </w:r>
    </w:p>
    <w:p>
      <w:pPr>
        <w:pStyle w:val="Body"/>
        <w:spacing w:after="200"/>
        <w:jc w:val="both"/>
        <w:rPr>
          <w:rFonts w:ascii="Georgia" w:cs="Georgia" w:hAnsi="Georgia" w:eastAsia="Georgia"/>
        </w:rPr>
      </w:pPr>
      <w:r>
        <w:rPr>
          <w:rFonts w:ascii="Georgia" w:hAnsi="Georgia"/>
          <w:rtl w:val="0"/>
          <w:lang w:val="it-IT"/>
        </w:rPr>
        <w:t>Nel 1492 la citt</w:t>
      </w:r>
      <w:r>
        <w:rPr>
          <w:rFonts w:ascii="Georgia" w:hAnsi="Georgia" w:hint="default"/>
          <w:rtl w:val="0"/>
          <w:lang w:val="en-US"/>
        </w:rPr>
        <w:t xml:space="preserve">à </w:t>
      </w:r>
      <w:r>
        <w:rPr>
          <w:rFonts w:ascii="Georgia" w:hAnsi="Georgia"/>
          <w:rtl w:val="0"/>
          <w:lang w:val="it-IT"/>
        </w:rPr>
        <w:t>di A. viene a lite con Montepagano per il controllo della scafa.</w:t>
      </w:r>
    </w:p>
    <w:p>
      <w:pPr>
        <w:pStyle w:val="Body"/>
        <w:spacing w:after="200"/>
        <w:jc w:val="both"/>
        <w:rPr>
          <w:rFonts w:ascii="Georgia" w:cs="Georgia" w:hAnsi="Georgia" w:eastAsia="Georgia"/>
        </w:rPr>
      </w:pPr>
      <w:r>
        <w:rPr>
          <w:rFonts w:ascii="Georgia" w:hAnsi="Georgia"/>
          <w:rtl w:val="0"/>
          <w:lang w:val="it-IT"/>
        </w:rPr>
        <w:t>Nel 1495, l'apr. 27, in Castel Capuano, Carlo VIII di Valois restituisce ad Andrea Matteo III d'Acquaviva la citt</w:t>
      </w:r>
      <w:r>
        <w:rPr>
          <w:rFonts w:ascii="Georgia" w:hAnsi="Georgia" w:hint="default"/>
          <w:rtl w:val="0"/>
          <w:lang w:val="en-US"/>
        </w:rPr>
        <w:t xml:space="preserve">à </w:t>
      </w:r>
      <w:r>
        <w:rPr>
          <w:rFonts w:ascii="Georgia" w:hAnsi="Georgia"/>
          <w:rtl w:val="0"/>
          <w:lang w:val="fr-FR"/>
        </w:rPr>
        <w:t xml:space="preserve">ducale </w:t>
      </w:r>
      <w:r>
        <w:rPr>
          <w:rFonts w:ascii="Georgia" w:hAnsi="Georgia" w:hint="default"/>
          <w:rtl w:val="0"/>
          <w:lang w:val="en-US"/>
        </w:rPr>
        <w:t>«</w:t>
      </w:r>
      <w:r>
        <w:rPr>
          <w:rFonts w:ascii="Georgia" w:hAnsi="Georgia"/>
          <w:rtl w:val="0"/>
          <w:lang w:val="nl-NL"/>
        </w:rPr>
        <w:t>Hadrie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1498, il mar. 28, ad Ortona, il sostituto procuratore di Cesare Borgia, cardinale diacono di S. Maria Nuova, rende pubblica la rinuncia del Valentino ai benefici atriani di S. Giovanni a Cascianello e della annessa cappella di S. Lorenzo nonch</w:t>
      </w:r>
      <w:r>
        <w:rPr>
          <w:rFonts w:ascii="Georgia" w:hAnsi="Georgia" w:hint="default"/>
          <w:rtl w:val="0"/>
          <w:lang w:val="en-US"/>
        </w:rPr>
        <w:t xml:space="preserve">é </w:t>
      </w:r>
      <w:r>
        <w:rPr>
          <w:rFonts w:ascii="Georgia" w:hAnsi="Georgia"/>
          <w:rtl w:val="0"/>
          <w:lang w:val="it-IT"/>
        </w:rPr>
        <w:t>della SS. Trinit</w:t>
      </w:r>
      <w:r>
        <w:rPr>
          <w:rFonts w:ascii="Georgia" w:hAnsi="Georgia" w:hint="default"/>
          <w:rtl w:val="0"/>
          <w:lang w:val="en-US"/>
        </w:rPr>
        <w:t xml:space="preserve">à </w:t>
      </w:r>
      <w:r>
        <w:rPr>
          <w:rFonts w:ascii="Georgia" w:hAnsi="Georgia"/>
          <w:rtl w:val="0"/>
          <w:lang w:val="it-IT"/>
        </w:rPr>
        <w:t>e di S. Martino, da lui ceduti al Capitolo di A. Il nov. 26, ad A., il vicario di Felino Sandeo, vescovo di A. e Penne, nomina Berardino di Antonio Terii rettore della cappella di S. Stefano eretta all'interno della chiesa cattedrale di A. ed Evangelista di Casoli, canonico atriano, rettore della cappella di S. Cristoforo ugualmente eretta nella chiesa di S. Maria di A.</w:t>
      </w:r>
    </w:p>
    <w:p>
      <w:pPr>
        <w:pStyle w:val="Body"/>
        <w:spacing w:after="200"/>
        <w:jc w:val="both"/>
        <w:rPr>
          <w:rFonts w:ascii="Georgia" w:cs="Georgia" w:hAnsi="Georgia" w:eastAsia="Georgia"/>
        </w:rPr>
      </w:pPr>
      <w:r>
        <w:rPr>
          <w:rFonts w:ascii="Georgia" w:hAnsi="Georgia"/>
          <w:rtl w:val="0"/>
          <w:lang w:val="it-IT"/>
        </w:rPr>
        <w:t>Nel 1502, il mag., a Blois, Luigi XII di Valois-Orl</w:t>
      </w:r>
      <w:r>
        <w:rPr>
          <w:rFonts w:ascii="Georgia" w:hAnsi="Georgia" w:hint="default"/>
          <w:rtl w:val="0"/>
          <w:lang w:val="en-US"/>
        </w:rPr>
        <w:t>é</w:t>
      </w:r>
      <w:r>
        <w:rPr>
          <w:rFonts w:ascii="Georgia" w:hAnsi="Georgia"/>
          <w:rtl w:val="0"/>
          <w:lang w:val="it-IT"/>
        </w:rPr>
        <w:t>ans conferma ad Andrea Matteo III d'Acquaviva il possesso della citt</w:t>
      </w:r>
      <w:r>
        <w:rPr>
          <w:rFonts w:ascii="Georgia" w:hAnsi="Georgia" w:hint="default"/>
          <w:rtl w:val="0"/>
          <w:lang w:val="en-US"/>
        </w:rPr>
        <w:t>à «</w:t>
      </w:r>
      <w:r>
        <w:rPr>
          <w:rFonts w:ascii="Georgia" w:hAnsi="Georgia"/>
          <w:rtl w:val="0"/>
          <w:lang w:val="nl-NL"/>
        </w:rPr>
        <w:t>Adrie</w:t>
      </w:r>
      <w:r>
        <w:rPr>
          <w:rFonts w:ascii="Georgia" w:hAnsi="Georgia" w:hint="default"/>
          <w:rtl w:val="0"/>
          <w:lang w:val="en-US"/>
        </w:rPr>
        <w:t xml:space="preserve">» </w:t>
      </w:r>
      <w:r>
        <w:rPr>
          <w:rFonts w:ascii="Georgia" w:hAnsi="Georgia"/>
          <w:rtl w:val="0"/>
          <w:lang w:val="it-IT"/>
        </w:rPr>
        <w:t>e il titolo ducale su di essa.</w:t>
      </w:r>
    </w:p>
    <w:p>
      <w:pPr>
        <w:pStyle w:val="Body"/>
        <w:spacing w:after="200"/>
        <w:jc w:val="both"/>
        <w:rPr>
          <w:rFonts w:ascii="Georgia" w:cs="Georgia" w:hAnsi="Georgia" w:eastAsia="Georgia"/>
        </w:rPr>
      </w:pPr>
      <w:r>
        <w:rPr>
          <w:rFonts w:ascii="Georgia" w:hAnsi="Georgia"/>
          <w:rtl w:val="0"/>
          <w:lang w:val="it-IT"/>
        </w:rPr>
        <w:t>Nel 1506, l'ott. 5, in A., gli economi di S. Maria stipulano con il maestro Francesco d'Ascoli un contratto per realizzare un pulpito ligneo intagliato con sei troni da consegnare entro il Carnevale, dietro la corresponsione di 22 ducati, al netto delle spese per il legname, per il vitto e per l'alloggio.</w:t>
      </w:r>
    </w:p>
    <w:p>
      <w:pPr>
        <w:pStyle w:val="Body"/>
        <w:spacing w:after="200"/>
        <w:jc w:val="both"/>
        <w:rPr>
          <w:rFonts w:ascii="Georgia" w:cs="Georgia" w:hAnsi="Georgia" w:eastAsia="Georgia"/>
        </w:rPr>
      </w:pPr>
      <w:r>
        <w:rPr>
          <w:rFonts w:ascii="Georgia" w:hAnsi="Georgia"/>
          <w:rtl w:val="0"/>
          <w:lang w:val="it-IT"/>
        </w:rPr>
        <w:t>Nel 1506, il nov. 20, in Castelnuovo, Ferdinando il Cattolico, in osservanza dell'accordo di pace di Blois stipulato con il re di Francia, secondo il quale principi, baroni e cavalieri che avevano preso partito contro di lui dovessero essere reintegrati dei loro possessi, restituisce ad Andrea Matteo III d'Acquaviva la citt</w:t>
      </w:r>
      <w:r>
        <w:rPr>
          <w:rFonts w:ascii="Georgia" w:hAnsi="Georgia" w:hint="default"/>
          <w:rtl w:val="0"/>
          <w:lang w:val="en-US"/>
        </w:rPr>
        <w:t xml:space="preserve">à </w:t>
      </w:r>
      <w:r>
        <w:rPr>
          <w:rFonts w:ascii="Georgia" w:hAnsi="Georgia"/>
          <w:rtl w:val="0"/>
          <w:lang w:val="fr-FR"/>
        </w:rPr>
        <w:t xml:space="preserve">ducale </w:t>
      </w:r>
      <w:r>
        <w:rPr>
          <w:rFonts w:ascii="Georgia" w:hAnsi="Georgia" w:hint="default"/>
          <w:rtl w:val="0"/>
          <w:lang w:val="en-US"/>
        </w:rPr>
        <w:t>«</w:t>
      </w:r>
      <w:r>
        <w:rPr>
          <w:rFonts w:ascii="Georgia" w:hAnsi="Georgia"/>
          <w:rtl w:val="0"/>
          <w:lang w:val="nl-NL"/>
        </w:rPr>
        <w:t>Hadrie</w:t>
      </w:r>
      <w:r>
        <w:rPr>
          <w:rFonts w:ascii="Georgia" w:hAnsi="Georgia" w:hint="default"/>
          <w:rtl w:val="0"/>
          <w:lang w:val="en-US"/>
        </w:rPr>
        <w:t xml:space="preserve">» </w:t>
      </w:r>
      <w:r>
        <w:rPr>
          <w:rFonts w:ascii="Georgia" w:hAnsi="Georgia"/>
          <w:rtl w:val="0"/>
          <w:lang w:val="it-IT"/>
        </w:rPr>
        <w:t>e i suoi casali.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52750" cy="2057400"/>
            <wp:effectExtent l="0" t="0" r="0" b="0"/>
            <wp:docPr id="1073741859" name="officeArt object" descr="image52.png"/>
            <wp:cNvGraphicFramePr/>
            <a:graphic xmlns:a="http://schemas.openxmlformats.org/drawingml/2006/main">
              <a:graphicData uri="http://schemas.openxmlformats.org/drawingml/2006/picture">
                <pic:pic xmlns:pic="http://schemas.openxmlformats.org/drawingml/2006/picture">
                  <pic:nvPicPr>
                    <pic:cNvPr id="1073741859" name="image52.png" descr="image52.png"/>
                    <pic:cNvPicPr>
                      <a:picLocks noChangeAspect="1"/>
                    </pic:cNvPicPr>
                  </pic:nvPicPr>
                  <pic:blipFill>
                    <a:blip r:embed="rId38">
                      <a:extLst/>
                    </a:blip>
                    <a:stretch>
                      <a:fillRect/>
                    </a:stretch>
                  </pic:blipFill>
                  <pic:spPr>
                    <a:xfrm>
                      <a:off x="0" y="0"/>
                      <a:ext cx="2952750" cy="20574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674. Atri, chiesa della Madonna delle Grazic. Atrio, resto di affresco. </w:t>
      </w:r>
    </w:p>
    <w:p>
      <w:pPr>
        <w:pStyle w:val="Body"/>
        <w:spacing w:after="200"/>
        <w:jc w:val="both"/>
        <w:rPr>
          <w:rFonts w:ascii="Georgia" w:cs="Georgia" w:hAnsi="Georgia" w:eastAsia="Georgia"/>
        </w:rPr>
      </w:pPr>
      <w:r>
        <w:rPr>
          <w:rFonts w:ascii="Georgia" w:hAnsi="Georgia"/>
          <w:rtl w:val="0"/>
          <w:lang w:val="it-IT"/>
        </w:rPr>
        <w:t>Nel 1507, il dic. 29, nel Palazzo comunale di A., il Parlamento della citt</w:t>
      </w:r>
      <w:r>
        <w:rPr>
          <w:rFonts w:ascii="Georgia" w:hAnsi="Georgia" w:hint="default"/>
          <w:rtl w:val="0"/>
          <w:lang w:val="en-US"/>
        </w:rPr>
        <w:t>à «</w:t>
      </w:r>
      <w:r>
        <w:rPr>
          <w:rFonts w:ascii="Georgia" w:hAnsi="Georgia"/>
          <w:rtl w:val="0"/>
          <w:lang w:val="nl-NL"/>
        </w:rPr>
        <w:t>Adrie</w:t>
      </w:r>
      <w:r>
        <w:rPr>
          <w:rFonts w:ascii="Georgia" w:hAnsi="Georgia" w:hint="default"/>
          <w:rtl w:val="0"/>
          <w:lang w:val="en-US"/>
        </w:rPr>
        <w:t xml:space="preserve">» </w:t>
      </w:r>
      <w:r>
        <w:rPr>
          <w:rFonts w:ascii="Georgia" w:hAnsi="Georgia"/>
          <w:rtl w:val="0"/>
          <w:lang w:val="it-IT"/>
        </w:rPr>
        <w:t>ribadisce la fedelt</w:t>
      </w:r>
      <w:r>
        <w:rPr>
          <w:rFonts w:ascii="Georgia" w:hAnsi="Georgia" w:hint="default"/>
          <w:rtl w:val="0"/>
          <w:lang w:val="en-US"/>
        </w:rPr>
        <w:t xml:space="preserve">à </w:t>
      </w:r>
      <w:r>
        <w:rPr>
          <w:rFonts w:ascii="Georgia" w:hAnsi="Georgia"/>
          <w:rtl w:val="0"/>
          <w:lang w:val="it-IT"/>
        </w:rPr>
        <w:t>a Ferdinando il Cattolico.</w:t>
      </w:r>
    </w:p>
    <w:p>
      <w:pPr>
        <w:pStyle w:val="Body"/>
        <w:spacing w:after="200"/>
        <w:jc w:val="both"/>
        <w:rPr>
          <w:rFonts w:ascii="Georgia" w:cs="Georgia" w:hAnsi="Georgia" w:eastAsia="Georgia"/>
        </w:rPr>
      </w:pPr>
      <w:r>
        <w:rPr>
          <w:rFonts w:ascii="Georgia" w:hAnsi="Georgia"/>
          <w:rtl w:val="0"/>
          <w:lang w:val="it-IT"/>
        </w:rPr>
        <w:t>Negli anni 1509 e 1512 A. ottiene la conferma della concessione della terza parte della fida Doganella di Abruzzo.</w:t>
      </w:r>
    </w:p>
    <w:p>
      <w:pPr>
        <w:pStyle w:val="Body"/>
        <w:spacing w:after="200"/>
        <w:jc w:val="both"/>
        <w:rPr>
          <w:rFonts w:ascii="Georgia" w:cs="Georgia" w:hAnsi="Georgia" w:eastAsia="Georgia"/>
        </w:rPr>
      </w:pPr>
      <w:r>
        <w:rPr>
          <w:rFonts w:ascii="Georgia" w:hAnsi="Georgia"/>
          <w:rtl w:val="0"/>
          <w:lang w:val="it-IT"/>
        </w:rPr>
        <w:t>Nel 1519, il nov. 23, a Napoli, Andrea Matteo III d'Aquaviva   comunica al Capitolo atriano che ha ottenuto l'approvazione pontificia per tenere la cerimonia del Santo Officio e, allo scopo, dona ai  venti canonici i cappucci di pelle da indossare sopra le cotte, a protezione dal freddo che si soffre nella cattedrale.</w:t>
      </w:r>
    </w:p>
    <w:p>
      <w:pPr>
        <w:pStyle w:val="Body"/>
        <w:spacing w:after="200"/>
        <w:jc w:val="both"/>
        <w:rPr>
          <w:rFonts w:ascii="Georgia" w:cs="Georgia" w:hAnsi="Georgia" w:eastAsia="Georgia"/>
        </w:rPr>
      </w:pPr>
      <w:r>
        <w:rPr>
          <w:rFonts w:ascii="Georgia" w:hAnsi="Georgia"/>
          <w:rtl w:val="0"/>
          <w:lang w:val="it-IT"/>
        </w:rPr>
        <w:t xml:space="preserve">Nel 1526, il feb. 11, muore Giovanni Francesco Cerrone, canonico atriano e rettore delle chiese rurali di S. Martino e S. Salvatore di </w:t>
      </w:r>
      <w:r>
        <w:rPr>
          <w:rFonts w:ascii="Georgia" w:hAnsi="Georgia" w:hint="default"/>
          <w:rtl w:val="0"/>
          <w:lang w:val="en-US"/>
        </w:rPr>
        <w:t>«</w:t>
      </w:r>
      <w:r>
        <w:rPr>
          <w:rFonts w:ascii="Georgia" w:hAnsi="Georgia"/>
          <w:rtl w:val="0"/>
          <w:lang w:val="es-ES_tradnl"/>
        </w:rPr>
        <w:t>Montepeticto</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38450" cy="3276600"/>
            <wp:effectExtent l="0" t="0" r="0" b="0"/>
            <wp:docPr id="1073741860" name="officeArt object" descr="image8.png"/>
            <wp:cNvGraphicFramePr/>
            <a:graphic xmlns:a="http://schemas.openxmlformats.org/drawingml/2006/main">
              <a:graphicData uri="http://schemas.openxmlformats.org/drawingml/2006/picture">
                <pic:pic xmlns:pic="http://schemas.openxmlformats.org/drawingml/2006/picture">
                  <pic:nvPicPr>
                    <pic:cNvPr id="1073741860" name="image8.png" descr="image8.png"/>
                    <pic:cNvPicPr>
                      <a:picLocks noChangeAspect="1"/>
                    </pic:cNvPicPr>
                  </pic:nvPicPr>
                  <pic:blipFill>
                    <a:blip r:embed="rId39">
                      <a:extLst/>
                    </a:blip>
                    <a:stretch>
                      <a:fillRect/>
                    </a:stretch>
                  </pic:blipFill>
                  <pic:spPr>
                    <a:xfrm>
                      <a:off x="0" y="0"/>
                      <a:ext cx="2838450" cy="3276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675. Atri, chiesa di S. Reparata. Portale. </w:t>
      </w:r>
    </w:p>
    <w:p>
      <w:pPr>
        <w:pStyle w:val="Body"/>
        <w:spacing w:after="200"/>
        <w:jc w:val="both"/>
        <w:rPr>
          <w:rFonts w:ascii="Georgia" w:cs="Georgia" w:hAnsi="Georgia" w:eastAsia="Georgia"/>
        </w:rPr>
      </w:pPr>
      <w:r>
        <w:rPr>
          <w:rFonts w:ascii="Georgia" w:hAnsi="Georgia"/>
          <w:rtl w:val="0"/>
          <w:lang w:val="it-IT"/>
        </w:rPr>
        <w:t>Nel 1527, l'ott. 6, Giovanni Francesco I Acquaviva d'Aragona, primogenito di Andrea Matteo III e marchese di Bitonto e conte di Giulianova, viene sepolto nel monastero di S. Chiara di A. che il padre aveva fatto restaurare.</w:t>
      </w:r>
    </w:p>
    <w:p>
      <w:pPr>
        <w:pStyle w:val="Body"/>
        <w:spacing w:after="200"/>
        <w:jc w:val="both"/>
        <w:rPr>
          <w:rFonts w:ascii="Georgia" w:cs="Georgia" w:hAnsi="Georgia" w:eastAsia="Georgia"/>
        </w:rPr>
      </w:pPr>
      <w:r>
        <w:rPr>
          <w:rFonts w:ascii="Georgia" w:hAnsi="Georgia"/>
          <w:rtl w:val="0"/>
          <w:lang w:val="it-IT"/>
        </w:rPr>
        <w:t>Nel 1528, il feb., l'armata al comando di Odetto de Foix, visconte di Lautrec, in transito da Fermo a Chieti, stanzia ad A.</w:t>
      </w:r>
    </w:p>
    <w:p>
      <w:pPr>
        <w:pStyle w:val="Body"/>
        <w:spacing w:after="200"/>
        <w:jc w:val="both"/>
        <w:rPr>
          <w:rFonts w:ascii="Georgia" w:cs="Georgia" w:hAnsi="Georgia" w:eastAsia="Georgia"/>
        </w:rPr>
      </w:pPr>
      <w:r>
        <w:rPr>
          <w:rFonts w:ascii="Georgia" w:hAnsi="Georgia"/>
          <w:rtl w:val="0"/>
          <w:lang w:val="it-IT"/>
        </w:rPr>
        <w:t>Nel 1531 viene redatto lo Statuto di A. in 386 articoli, sulla base della raccolta di capitoli emanati nel 1503 Andrea Matteo III d'Acquaviva.</w:t>
      </w:r>
    </w:p>
    <w:p>
      <w:pPr>
        <w:pStyle w:val="Body"/>
        <w:spacing w:after="200"/>
        <w:jc w:val="both"/>
        <w:rPr>
          <w:rFonts w:ascii="Georgia" w:cs="Georgia" w:hAnsi="Georgia" w:eastAsia="Georgia"/>
        </w:rPr>
      </w:pPr>
      <w:r>
        <w:rPr>
          <w:rFonts w:ascii="Georgia" w:hAnsi="Georgia"/>
          <w:rtl w:val="0"/>
          <w:lang w:val="it-IT"/>
        </w:rPr>
        <w:t>Nel 1532 A. conta insieme con i suoi casali 702 fuochi, nel 1545, 934, nel 1561, 950, nel 1595, 961, nel 1648, 1342, e, nel 1669, 1005.</w:t>
      </w:r>
    </w:p>
    <w:p>
      <w:pPr>
        <w:pStyle w:val="Body"/>
        <w:spacing w:after="200"/>
        <w:jc w:val="both"/>
        <w:rPr>
          <w:rFonts w:ascii="Georgia" w:cs="Georgia" w:hAnsi="Georgia" w:eastAsia="Georgia"/>
        </w:rPr>
      </w:pPr>
      <w:r>
        <w:rPr>
          <w:rFonts w:ascii="Georgia" w:hAnsi="Georgia"/>
          <w:rtl w:val="0"/>
          <w:lang w:val="it-IT"/>
        </w:rPr>
        <w:t>Nel 1539, il nov. 7, a Roma, la Camera Apostolica ribadisce l'esenzione dal pagamento delle decime degli ospedali di S. Andrea e di S. Spirito di A., dietro richiesta di Giovanni Vincenzo Acquaviva d'Aragona, vescovo di Melfi e commendatario dell'ospedale di S. Andrea.</w:t>
      </w:r>
    </w:p>
    <w:p>
      <w:pPr>
        <w:pStyle w:val="Body"/>
        <w:spacing w:after="200"/>
        <w:jc w:val="both"/>
        <w:rPr>
          <w:rFonts w:ascii="Georgia" w:cs="Georgia" w:hAnsi="Georgia" w:eastAsia="Georgia"/>
        </w:rPr>
      </w:pPr>
      <w:r>
        <w:rPr>
          <w:rFonts w:ascii="Georgia" w:hAnsi="Georgia"/>
          <w:rtl w:val="0"/>
          <w:lang w:val="it-IT"/>
        </w:rPr>
        <w:t>Nel 1547, il mar. 29, i maestri Camillo e Vincenzo di Osimo portano a termine la costruzione dell'organo della cattedrale di A.</w:t>
      </w:r>
    </w:p>
    <w:p>
      <w:pPr>
        <w:pStyle w:val="Body"/>
        <w:spacing w:after="200"/>
        <w:jc w:val="both"/>
        <w:rPr>
          <w:rFonts w:ascii="Georgia" w:cs="Georgia" w:hAnsi="Georgia" w:eastAsia="Georgia"/>
        </w:rPr>
      </w:pPr>
      <w:r>
        <w:rPr>
          <w:rFonts w:ascii="Georgia" w:hAnsi="Georgia"/>
          <w:rtl w:val="0"/>
          <w:lang w:val="it-IT"/>
        </w:rPr>
        <w:t>Nel 1555 Paolo IV papa concede alla citt</w:t>
      </w:r>
      <w:r>
        <w:rPr>
          <w:rFonts w:ascii="Georgia" w:hAnsi="Georgia" w:hint="default"/>
          <w:rtl w:val="0"/>
          <w:lang w:val="en-US"/>
        </w:rPr>
        <w:t xml:space="preserve">à </w:t>
      </w:r>
      <w:r>
        <w:rPr>
          <w:rFonts w:ascii="Georgia" w:hAnsi="Georgia"/>
          <w:rtl w:val="0"/>
          <w:lang w:val="it-IT"/>
        </w:rPr>
        <w:t>di A. il priorato di S. Andrea, tenuto in commenda fino ad allora dal cardinale di S. Clemente, Giovanni Battista Cicala, al fine di fondarvi un ospedale e a condizione di garantire il sostegno agli esposti e l'assistenza agli infermi. Il lug. 3, l'avvocato fiscale dell'Udienza d'Abruzzo riconosce alla citt</w:t>
      </w:r>
      <w:r>
        <w:rPr>
          <w:rFonts w:ascii="Georgia" w:hAnsi="Georgia" w:hint="default"/>
          <w:rtl w:val="0"/>
          <w:lang w:val="en-US"/>
        </w:rPr>
        <w:t xml:space="preserve">à </w:t>
      </w:r>
      <w:r>
        <w:rPr>
          <w:rFonts w:ascii="Georgia" w:hAnsi="Georgia"/>
          <w:rtl w:val="0"/>
          <w:lang w:val="it-IT"/>
        </w:rPr>
        <w:t>di A. il possesso del castello di Silvi e la prerogativa dell'elezione del giudice nelle cause civili, pretese dal duca di A.</w:t>
      </w:r>
    </w:p>
    <w:p>
      <w:pPr>
        <w:pStyle w:val="Body"/>
        <w:spacing w:after="200"/>
        <w:jc w:val="both"/>
        <w:rPr>
          <w:rFonts w:ascii="Georgia" w:cs="Georgia" w:hAnsi="Georgia" w:eastAsia="Georgia"/>
        </w:rPr>
      </w:pPr>
      <w:r>
        <w:rPr>
          <w:rFonts w:ascii="Georgia" w:hAnsi="Georgia"/>
          <w:rtl w:val="0"/>
          <w:lang w:val="it-IT"/>
        </w:rPr>
        <w:t>Nel 1556, l'ago. 3, Paolo IV abolisce la commenda dell'ospedale di S. Maria di A., tenuta da Giovanni Battista Cicada e affida l'amministrazione dell'ospedale a due uomini probi.</w:t>
      </w:r>
    </w:p>
    <w:p>
      <w:pPr>
        <w:pStyle w:val="Body"/>
        <w:spacing w:after="200"/>
        <w:jc w:val="both"/>
        <w:rPr>
          <w:rFonts w:ascii="Georgia" w:cs="Georgia" w:hAnsi="Georgia" w:eastAsia="Georgia"/>
        </w:rPr>
      </w:pPr>
      <w:r>
        <w:rPr>
          <w:rFonts w:ascii="Georgia" w:hAnsi="Georgia"/>
          <w:rtl w:val="0"/>
          <w:lang w:val="it-IT"/>
        </w:rPr>
        <w:t xml:space="preserve"> Nel 1557, il gen. 12, la R. Camera della Sommaria concede all'universit</w:t>
      </w:r>
      <w:r>
        <w:rPr>
          <w:rFonts w:ascii="Georgia" w:hAnsi="Georgia" w:hint="default"/>
          <w:rtl w:val="0"/>
          <w:lang w:val="en-US"/>
        </w:rPr>
        <w:t xml:space="preserve">à </w:t>
      </w:r>
      <w:r>
        <w:rPr>
          <w:rFonts w:ascii="Georgia" w:hAnsi="Georgia"/>
          <w:rtl w:val="0"/>
          <w:lang w:val="it-IT"/>
        </w:rPr>
        <w:t xml:space="preserve">di A. una proroga di tre anni per ricondurre il fiume Vomano nel suo antico alveo e costruire il porto di </w:t>
      </w:r>
      <w:r>
        <w:rPr>
          <w:rFonts w:ascii="Georgia" w:hAnsi="Georgia" w:hint="default"/>
          <w:rtl w:val="0"/>
          <w:lang w:val="en-US"/>
        </w:rPr>
        <w:t>«</w:t>
      </w:r>
      <w:r>
        <w:rPr>
          <w:rFonts w:ascii="Georgia" w:hAnsi="Georgia"/>
          <w:rtl w:val="0"/>
          <w:lang w:val="it-IT"/>
        </w:rPr>
        <w:t>Galvano</w:t>
      </w:r>
      <w:r>
        <w:rPr>
          <w:rFonts w:ascii="Georgia" w:hAnsi="Georgia" w:hint="default"/>
          <w:rtl w:val="0"/>
          <w:lang w:val="en-US"/>
        </w:rPr>
        <w:t>»</w:t>
      </w:r>
      <w:r>
        <w:rPr>
          <w:rFonts w:ascii="Georgia" w:hAnsi="Georgia"/>
          <w:rtl w:val="0"/>
          <w:lang w:val="it-IT"/>
        </w:rPr>
        <w:t>. Il mag. 13, l'esercito al comando del duca d'Alba stanzia ad 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09725" cy="1786472"/>
            <wp:effectExtent l="0" t="0" r="0" b="0"/>
            <wp:docPr id="1073741861" name="officeArt object" descr="image2.png"/>
            <wp:cNvGraphicFramePr/>
            <a:graphic xmlns:a="http://schemas.openxmlformats.org/drawingml/2006/main">
              <a:graphicData uri="http://schemas.openxmlformats.org/drawingml/2006/picture">
                <pic:pic xmlns:pic="http://schemas.openxmlformats.org/drawingml/2006/picture">
                  <pic:nvPicPr>
                    <pic:cNvPr id="1073741861" name="image2.png" descr="image2.png"/>
                    <pic:cNvPicPr>
                      <a:picLocks noChangeAspect="1"/>
                    </pic:cNvPicPr>
                  </pic:nvPicPr>
                  <pic:blipFill>
                    <a:blip r:embed="rId40">
                      <a:extLst/>
                    </a:blip>
                    <a:stretch>
                      <a:fillRect/>
                    </a:stretch>
                  </pic:blipFill>
                  <pic:spPr>
                    <a:xfrm>
                      <a:off x="0" y="0"/>
                      <a:ext cx="1609725" cy="178647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676. Atri, chiesa della Madonna delle Grazie. Crocifisso ligneo.</w:t>
      </w:r>
    </w:p>
    <w:p>
      <w:pPr>
        <w:pStyle w:val="Body"/>
        <w:spacing w:after="200"/>
        <w:jc w:val="both"/>
        <w:rPr>
          <w:rFonts w:ascii="Georgia" w:cs="Georgia" w:hAnsi="Georgia" w:eastAsia="Georgia"/>
        </w:rPr>
      </w:pPr>
      <w:r>
        <w:rPr>
          <w:rFonts w:ascii="Georgia" w:hAnsi="Georgia"/>
          <w:rtl w:val="0"/>
          <w:lang w:val="it-IT"/>
        </w:rPr>
        <w:t>Nel 1559, l'ago. 17, il maestro Pietro Lombardo detto Balestra completa la fabbrica della Canonica di A.</w:t>
      </w:r>
    </w:p>
    <w:p>
      <w:pPr>
        <w:pStyle w:val="Body"/>
        <w:spacing w:after="200"/>
        <w:jc w:val="both"/>
        <w:rPr>
          <w:rFonts w:ascii="Georgia" w:cs="Georgia" w:hAnsi="Georgia" w:eastAsia="Georgia"/>
        </w:rPr>
      </w:pPr>
      <w:r>
        <w:rPr>
          <w:rFonts w:ascii="Georgia" w:hAnsi="Georgia"/>
          <w:rtl w:val="0"/>
          <w:lang w:val="it-IT"/>
        </w:rPr>
        <w:t>Nel 1565, il 25 nov., Iacopo Guidi, vescovo di A. e Penne, consa- cra badessa del monastero di S. Pietro Caterina d'Acquaviva, fatta venire dalla Puglia per sollevarne le condizioni spirituali da Marghe- rita Pio, figlia di Roberto conte di Carpi e moglie di Giovanni Girolamo II Acquaviva d'Aragona.</w:t>
      </w:r>
    </w:p>
    <w:p>
      <w:pPr>
        <w:pStyle w:val="Body"/>
        <w:spacing w:after="200"/>
        <w:jc w:val="both"/>
        <w:rPr>
          <w:rFonts w:ascii="Georgia" w:cs="Georgia" w:hAnsi="Georgia" w:eastAsia="Georgia"/>
        </w:rPr>
      </w:pPr>
      <w:r>
        <w:rPr>
          <w:rFonts w:ascii="Georgia" w:hAnsi="Georgia"/>
          <w:rtl w:val="0"/>
          <w:lang w:val="it-IT"/>
        </w:rPr>
        <w:t>Nel 1567. il nov. 10. Margherita Pio muore nel Palazzo Acquaviva di A.</w:t>
      </w:r>
    </w:p>
    <w:p>
      <w:pPr>
        <w:pStyle w:val="Body"/>
        <w:spacing w:after="200"/>
        <w:jc w:val="both"/>
        <w:rPr>
          <w:rFonts w:ascii="Georgia" w:cs="Georgia" w:hAnsi="Georgia" w:eastAsia="Georgia"/>
        </w:rPr>
      </w:pPr>
      <w:r>
        <w:rPr>
          <w:rFonts w:ascii="Georgia" w:hAnsi="Georgia"/>
          <w:rtl w:val="0"/>
          <w:lang w:val="it-IT"/>
        </w:rPr>
        <w:t>Nel 1570, l'ago. 13, Paolo Odescalchi, vescovo di A. e Penne, con- sacra l'altare maggiore della cattedrale dedicato all'Onnipotente, vi colloca delle reliquie e concede l'indulgenza ai visitatori. Il nov. 29, ad A., il frate guardiano della chiesa di S. Leonardo degli Osservanti, in esecuzione della disposizione del ministro della provincia di s. Bernardino, vende al vescovo Odescalchi la chiesa di S. Leonardo per la somma di 800 ducati da versare in due anni, che verr</w:t>
      </w:r>
      <w:r>
        <w:rPr>
          <w:rFonts w:ascii="Georgia" w:hAnsi="Georgia" w:hint="default"/>
          <w:rtl w:val="0"/>
          <w:lang w:val="en-US"/>
        </w:rPr>
        <w:t xml:space="preserve">à </w:t>
      </w:r>
      <w:r>
        <w:rPr>
          <w:rFonts w:ascii="Georgia" w:hAnsi="Georgia"/>
          <w:rtl w:val="0"/>
          <w:lang w:val="it-IT"/>
        </w:rPr>
        <w:t>utilizzata per il restauro della chiesa di S. Antonio fuori le mura, gi</w:t>
      </w:r>
      <w:r>
        <w:rPr>
          <w:rFonts w:ascii="Georgia" w:hAnsi="Georgia" w:hint="default"/>
          <w:rtl w:val="0"/>
          <w:lang w:val="en-US"/>
        </w:rPr>
        <w:t xml:space="preserve">à </w:t>
      </w:r>
      <w:r>
        <w:rPr>
          <w:rFonts w:ascii="Georgia" w:hAnsi="Georgia"/>
          <w:rtl w:val="0"/>
          <w:lang w:val="it-IT"/>
        </w:rPr>
        <w:t xml:space="preserve">dei Carmelitani, e che </w:t>
      </w:r>
      <w:r>
        <w:rPr>
          <w:rFonts w:ascii="Georgia" w:hAnsi="Georgia" w:hint="default"/>
          <w:rtl w:val="0"/>
          <w:lang w:val="en-US"/>
        </w:rPr>
        <w:t xml:space="preserve">è </w:t>
      </w:r>
      <w:r>
        <w:rPr>
          <w:rFonts w:ascii="Georgia" w:hAnsi="Georgia"/>
          <w:rtl w:val="0"/>
          <w:lang w:val="it-IT"/>
        </w:rPr>
        <w:t>stata elargita da Giovanni Girolamo I Acquaviva d'Aragona, figlio di Giovanni Antonio Donato e IX duca d'Atri, in cambio della taverna del Capitolo ubicata nella piazza dell'Episcopio e vendendo la gabella del macello. Il dic. 13, ad A., il presule e i canonici del Capi- tolo vendono numerosi fondi di A. e del suo distretto per affrontare la spesa di 2000 ducati che occorrono per restaurare la cattedrale e ricostruire il palazzo vescovile.</w:t>
      </w:r>
    </w:p>
    <w:p>
      <w:pPr>
        <w:pStyle w:val="Body"/>
        <w:spacing w:after="200"/>
        <w:jc w:val="both"/>
        <w:rPr>
          <w:rFonts w:ascii="Georgia" w:cs="Georgia" w:hAnsi="Georgia" w:eastAsia="Georgia"/>
        </w:rPr>
      </w:pPr>
      <w:r>
        <w:rPr>
          <w:rFonts w:ascii="Georgia" w:hAnsi="Georgia"/>
          <w:rtl w:val="0"/>
          <w:lang w:val="it-IT"/>
        </w:rPr>
        <w:t>Nel 1575, il nov. 10, il domenicano S. Razzi riscontra durante la sua visita al duomo di A. la presenza di venti canonici.</w:t>
      </w:r>
    </w:p>
    <w:p>
      <w:pPr>
        <w:pStyle w:val="Body"/>
        <w:spacing w:after="200"/>
        <w:rPr>
          <w:rFonts w:ascii="Georgia" w:cs="Georgia" w:hAnsi="Georgia" w:eastAsia="Georgia"/>
        </w:rPr>
      </w:pPr>
      <w:r>
        <w:rPr>
          <w:rFonts w:ascii="Georgia" w:hAnsi="Georgia"/>
          <w:rtl w:val="0"/>
          <w:lang w:val="it-IT"/>
        </w:rPr>
        <w:t>Nel 1577, l'ago. 30, la R. Camera della Sommaria sospende l'esecuzione dei divieti di cacciare e di bruciare le restoppie imposti dal Montiere Maggiore nel territorio di A., in considerazione dei danni che arrecano all'economia locale.</w:t>
      </w:r>
    </w:p>
    <w:p>
      <w:pPr>
        <w:pStyle w:val="Body"/>
        <w:spacing w:after="200"/>
        <w:jc w:val="both"/>
        <w:rPr>
          <w:rFonts w:ascii="Georgia" w:cs="Georgia" w:hAnsi="Georgia" w:eastAsia="Georgia"/>
        </w:rPr>
      </w:pPr>
      <w:r>
        <w:rPr>
          <w:rFonts w:ascii="Georgia" w:hAnsi="Georgia"/>
          <w:rtl w:val="0"/>
          <w:lang w:val="it-IT"/>
        </w:rPr>
        <w:t>Nel 1581, il mag. 12, la R. Udienza di Abruzzo versa 5666 ducati per riedificare il monastero di S. Leonardo d'A. o di S. Antonio, andato distrutto durante la guerra del Tronto.</w:t>
      </w:r>
    </w:p>
    <w:p>
      <w:pPr>
        <w:pStyle w:val="Body"/>
        <w:spacing w:after="200"/>
        <w:jc w:val="both"/>
        <w:rPr>
          <w:rFonts w:ascii="Georgia" w:cs="Georgia" w:hAnsi="Georgia" w:eastAsia="Georgia"/>
        </w:rPr>
      </w:pPr>
      <w:r>
        <w:rPr>
          <w:rFonts w:ascii="Georgia" w:hAnsi="Georgia"/>
          <w:rtl w:val="0"/>
          <w:lang w:val="it-IT"/>
        </w:rPr>
        <w:t>Nel 1587, il gen. 20, ad A., Lorenzo di Bevagna, priore del convento di S. Giovanni di A., e il maestro Iacopo Scardetto, lombardo, stipulano una convenzione per costruire la volta, le colonne, la scala e l'arco al di sopra del cellario.</w:t>
      </w:r>
    </w:p>
    <w:p>
      <w:pPr>
        <w:pStyle w:val="Body"/>
        <w:spacing w:after="200"/>
        <w:jc w:val="both"/>
        <w:rPr>
          <w:rFonts w:ascii="Georgia" w:cs="Georgia" w:hAnsi="Georgia" w:eastAsia="Georgia"/>
        </w:rPr>
      </w:pPr>
      <w:r>
        <w:rPr>
          <w:rFonts w:ascii="Georgia" w:hAnsi="Georgia"/>
          <w:rtl w:val="0"/>
          <w:lang w:val="it-IT"/>
        </w:rPr>
        <w:t>Nel 1593, il dic. 28, a Napoli, Beatrice Lannoy, moglie di Alberto Acquaviva d'Aragona, X duca d'Atri, sollecita la consegna del calice d'argento che ha commissionato al maestro Valerio Ronci e che intende donare alla chiesa cattedrale di A.</w:t>
      </w:r>
    </w:p>
    <w:p>
      <w:pPr>
        <w:pStyle w:val="Body"/>
        <w:spacing w:after="200"/>
        <w:jc w:val="both"/>
        <w:rPr>
          <w:rFonts w:ascii="Georgia" w:cs="Georgia" w:hAnsi="Georgia" w:eastAsia="Georgia"/>
        </w:rPr>
      </w:pPr>
      <w:r>
        <w:rPr>
          <w:rFonts w:ascii="Georgia" w:hAnsi="Georgia"/>
          <w:rtl w:val="0"/>
          <w:lang w:val="it-IT"/>
        </w:rPr>
        <w:t>Nel 1594, l'ago. 22, la R. Camera della Sommaria ordina al tesoriere di Abruzzo Ultra di non esigere dall'universit</w:t>
      </w:r>
      <w:r>
        <w:rPr>
          <w:rFonts w:ascii="Georgia" w:hAnsi="Georgia" w:hint="default"/>
          <w:rtl w:val="0"/>
          <w:lang w:val="en-US"/>
        </w:rPr>
        <w:t xml:space="preserve">à </w:t>
      </w:r>
      <w:r>
        <w:rPr>
          <w:rFonts w:ascii="Georgia" w:hAnsi="Georgia"/>
          <w:rtl w:val="0"/>
          <w:lang w:val="it-IT"/>
        </w:rPr>
        <w:t>di A. gli introiti derivanti dai diritti di piazza di cui la comunit</w:t>
      </w:r>
      <w:r>
        <w:rPr>
          <w:rFonts w:ascii="Georgia" w:hAnsi="Georgia" w:hint="default"/>
          <w:rtl w:val="0"/>
          <w:lang w:val="en-US"/>
        </w:rPr>
        <w:t xml:space="preserve">à </w:t>
      </w:r>
      <w:r>
        <w:rPr>
          <w:rFonts w:ascii="Georgia" w:hAnsi="Georgia"/>
          <w:rtl w:val="0"/>
          <w:lang w:val="it-IT"/>
        </w:rPr>
        <w:t xml:space="preserve">cittadina </w:t>
      </w:r>
      <w:r>
        <w:rPr>
          <w:rFonts w:ascii="Georgia" w:hAnsi="Georgia" w:hint="default"/>
          <w:rtl w:val="0"/>
          <w:lang w:val="en-US"/>
        </w:rPr>
        <w:t xml:space="preserve">è </w:t>
      </w:r>
      <w:r>
        <w:rPr>
          <w:rFonts w:ascii="Georgia" w:hAnsi="Georgia"/>
          <w:rtl w:val="0"/>
          <w:lang w:val="it-IT"/>
        </w:rPr>
        <w:t>in possesso da tempo immemorabile.</w:t>
      </w:r>
    </w:p>
    <w:p>
      <w:pPr>
        <w:pStyle w:val="Body"/>
        <w:spacing w:after="200"/>
        <w:jc w:val="both"/>
        <w:rPr>
          <w:rFonts w:ascii="Georgia" w:cs="Georgia" w:hAnsi="Georgia" w:eastAsia="Georgia"/>
        </w:rPr>
      </w:pPr>
      <w:r>
        <w:rPr>
          <w:rFonts w:ascii="Georgia" w:hAnsi="Georgia"/>
          <w:rtl w:val="0"/>
          <w:lang w:val="it-IT"/>
        </w:rPr>
        <w:t>Nel 1595, come risulta dal Visita di Orazio Montano, vescovo di Penne e A., ad A. sorgevano oltre alla cattedrale e alla parrocchiale di S. Nicola, il monastero femminile cistercense di S. Pietro soggetto alla giurisdizione episcopale, il convento di S. Chiara, gli enti ecclesiastici maschili di S. Francesco dei Minori Osservanti dal quale dipendevano le clarisse, di S. Giovanni dell'ordine dei Predicatori, dei Conventuali, dei Cappuccini, di S. Agostino e di S. Pietro Celestino, l'ospedale di S. Andrea amministrato dagli eletti dell'universit</w:t>
      </w:r>
      <w:r>
        <w:rPr>
          <w:rFonts w:ascii="Georgia" w:hAnsi="Georgia" w:hint="default"/>
          <w:rtl w:val="0"/>
          <w:lang w:val="en-US"/>
        </w:rPr>
        <w:t xml:space="preserve">à </w:t>
      </w:r>
      <w:r>
        <w:rPr>
          <w:rFonts w:ascii="Georgia" w:hAnsi="Georgia"/>
          <w:rtl w:val="0"/>
          <w:lang w:val="it-IT"/>
        </w:rPr>
        <w:t>e otto confraternite.</w:t>
      </w:r>
    </w:p>
    <w:p>
      <w:pPr>
        <w:pStyle w:val="Body"/>
        <w:spacing w:after="200"/>
        <w:jc w:val="both"/>
        <w:rPr>
          <w:rFonts w:ascii="Georgia" w:cs="Georgia" w:hAnsi="Georgia" w:eastAsia="Georgia"/>
        </w:rPr>
      </w:pPr>
      <w:r>
        <w:rPr>
          <w:rFonts w:ascii="Georgia" w:hAnsi="Georgia"/>
          <w:rtl w:val="0"/>
          <w:lang w:val="it-IT"/>
        </w:rPr>
        <w:t>Nel 1597, il mag. 19, ad A., Lattanzio Pacifico di A., priore del convento di S. Giovanni di A., e Decio Villa da Bisaccia di Palena stipulano un contratto per la realizzazione di un organo a sei registri da consegnare entro il Natale, al prezzo di 90 ducati rateizzati.</w:t>
      </w:r>
    </w:p>
    <w:p>
      <w:pPr>
        <w:pStyle w:val="Body"/>
        <w:spacing w:after="200"/>
        <w:jc w:val="both"/>
        <w:rPr>
          <w:rFonts w:ascii="Georgia" w:cs="Georgia" w:hAnsi="Georgia" w:eastAsia="Georgia"/>
        </w:rPr>
      </w:pPr>
      <w:r>
        <w:rPr>
          <w:rFonts w:ascii="Georgia" w:hAnsi="Georgia"/>
          <w:rtl w:val="0"/>
          <w:lang w:val="it-IT"/>
        </w:rPr>
        <w:t>Nel 1600, il nov. 11, Tommaso Balbano, vescovo di A. e Penne, ripete nella sua visita i dati riportati nel 1595 dal vescovo Montano.</w:t>
      </w:r>
    </w:p>
    <w:p>
      <w:pPr>
        <w:pStyle w:val="Body"/>
        <w:spacing w:after="200"/>
        <w:jc w:val="both"/>
        <w:rPr>
          <w:rFonts w:ascii="Georgia" w:cs="Georgia" w:hAnsi="Georgia" w:eastAsia="Georgia"/>
        </w:rPr>
      </w:pPr>
      <w:r>
        <w:rPr>
          <w:rFonts w:ascii="Georgia" w:hAnsi="Georgia"/>
          <w:rtl w:val="0"/>
          <w:lang w:val="it-IT"/>
        </w:rPr>
        <w:t>Nel 1602, il set. 28, a Napoli, Fernando Ruiz de Castro, conte di Lemos e vicere di Napoli, concede di aprire ad A. un Monte della Carit</w:t>
      </w:r>
      <w:r>
        <w:rPr>
          <w:rFonts w:ascii="Georgia" w:hAnsi="Georgia" w:hint="default"/>
          <w:rtl w:val="0"/>
          <w:lang w:val="en-US"/>
        </w:rPr>
        <w:t xml:space="preserve">à </w:t>
      </w:r>
      <w:r>
        <w:rPr>
          <w:rFonts w:ascii="Georgia" w:hAnsi="Georgia"/>
          <w:rtl w:val="0"/>
          <w:lang w:val="it-IT"/>
        </w:rPr>
        <w:t>destinato agli indigenti esclusi dai servizi assicurati dal locale Monte della Piet</w:t>
      </w:r>
      <w:r>
        <w:rPr>
          <w:rFonts w:ascii="Georgia" w:hAnsi="Georgia" w:hint="default"/>
          <w:rtl w:val="0"/>
          <w:lang w:val="en-US"/>
        </w:rPr>
        <w:t>à</w:t>
      </w:r>
      <w:r>
        <w:rPr>
          <w:rFonts w:ascii="Georgia" w:hAnsi="Georgia"/>
          <w:rtl w:val="0"/>
          <w:lang w:val="it-IT"/>
        </w:rPr>
        <w:t>, dal quale, in ogni caso, dipender</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1606 i padri zoccolanti di S. Antonio della </w:t>
      </w:r>
      <w:r>
        <w:rPr>
          <w:rFonts w:ascii="Georgia" w:hAnsi="Georgia" w:hint="default"/>
          <w:rtl w:val="0"/>
          <w:lang w:val="en-US"/>
        </w:rPr>
        <w:t>«</w:t>
      </w: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di Atri</w:t>
      </w:r>
      <w:r>
        <w:rPr>
          <w:rFonts w:ascii="Georgia" w:hAnsi="Georgia" w:hint="default"/>
          <w:rtl w:val="0"/>
          <w:lang w:val="en-US"/>
        </w:rPr>
        <w:t xml:space="preserve">» </w:t>
      </w:r>
      <w:r>
        <w:rPr>
          <w:rFonts w:ascii="Georgia" w:hAnsi="Georgia"/>
          <w:rtl w:val="0"/>
          <w:lang w:val="it-IT"/>
        </w:rPr>
        <w:t>chiedono alla Sacra Congregazione dei vescovi e dei regolari di indurre i padri cappuccini a cambiare la dedicazione a s. Antonio della cappella che hanno costruito da un anno presso la porta di Capo d'A. e di scoraggiarli dal solennizzare la ricorrenza del santo, giacch</w:t>
      </w:r>
      <w:r>
        <w:rPr>
          <w:rFonts w:ascii="Georgia" w:hAnsi="Georgia" w:hint="default"/>
          <w:rtl w:val="0"/>
          <w:lang w:val="en-US"/>
        </w:rPr>
        <w:t>é</w:t>
      </w:r>
      <w:r>
        <w:rPr>
          <w:rFonts w:ascii="Georgia" w:hAnsi="Georgia"/>
          <w:rtl w:val="0"/>
          <w:lang w:val="it-IT"/>
        </w:rPr>
        <w:t>, altrimenti, perderebbero le offerte dei fedeli, indigeni e forestieri, attratti dalla fiera annuale che si allestisce, in quell'occasione, dinanzi al loro monastero. L'apr. 27, viene fondato, con le risorse a disposizione del priorato di S. Andrea, il collegio gesuitico di A.</w:t>
      </w:r>
    </w:p>
    <w:p>
      <w:pPr>
        <w:pStyle w:val="Body"/>
        <w:spacing w:after="200"/>
        <w:jc w:val="both"/>
        <w:rPr>
          <w:rFonts w:ascii="Georgia" w:cs="Georgia" w:hAnsi="Georgia" w:eastAsia="Georgia"/>
        </w:rPr>
      </w:pPr>
      <w:r>
        <w:rPr>
          <w:rFonts w:ascii="Georgia" w:hAnsi="Georgia"/>
          <w:rtl w:val="0"/>
          <w:lang w:val="it-IT"/>
        </w:rPr>
        <w:t>Nel 1608, l'apr. 15, ad A., Antonio Tacchini s'impegna con i procuratori della confraternita del Rosario eretta nella chiesa di S. Giovanni di A. a realizzare un crocifisso senza croce, simile a quello della cattedrale di A., entro il mese di agosto, al prezzo di 28 ducati.</w:t>
      </w:r>
    </w:p>
    <w:p>
      <w:pPr>
        <w:pStyle w:val="Body"/>
        <w:spacing w:after="200"/>
        <w:jc w:val="both"/>
        <w:rPr>
          <w:rFonts w:ascii="Georgia" w:cs="Georgia" w:hAnsi="Georgia" w:eastAsia="Georgia"/>
        </w:rPr>
      </w:pPr>
      <w:r>
        <w:rPr>
          <w:rFonts w:ascii="Georgia" w:hAnsi="Georgia"/>
          <w:rtl w:val="0"/>
          <w:lang w:val="it-IT"/>
        </w:rPr>
        <w:t>N el 1615, il feb. 19, ad A., Marco Antonio Blanco di A. ottiene dai domenicani di A. di essere sepolto nella cappella di S. Nicola della loro chiesa di S. Giovanni Battista, dietro l'esborso di 100 ducati.</w:t>
      </w:r>
    </w:p>
    <w:p>
      <w:pPr>
        <w:pStyle w:val="Body"/>
        <w:spacing w:after="200"/>
        <w:jc w:val="both"/>
        <w:rPr>
          <w:rFonts w:ascii="Georgia" w:cs="Georgia" w:hAnsi="Georgia" w:eastAsia="Georgia"/>
        </w:rPr>
      </w:pPr>
      <w:r>
        <w:rPr>
          <w:rFonts w:ascii="Georgia" w:hAnsi="Georgia"/>
          <w:rtl w:val="0"/>
          <w:lang w:val="it-IT"/>
        </w:rPr>
        <w:t xml:space="preserve">Nel 1622 </w:t>
      </w:r>
      <w:r>
        <w:rPr>
          <w:rFonts w:ascii="Georgia" w:hAnsi="Georgia" w:hint="default"/>
          <w:rtl w:val="0"/>
          <w:lang w:val="en-US"/>
        </w:rPr>
        <w:t xml:space="preserve">è </w:t>
      </w:r>
      <w:r>
        <w:rPr>
          <w:rFonts w:ascii="Georgia" w:hAnsi="Georgia"/>
          <w:rtl w:val="0"/>
          <w:lang w:val="it-IT"/>
        </w:rPr>
        <w:t>attestato l'ospedale di S. Liberatore di A.</w:t>
      </w:r>
    </w:p>
    <w:p>
      <w:pPr>
        <w:pStyle w:val="Body"/>
        <w:spacing w:after="200"/>
        <w:jc w:val="both"/>
        <w:rPr>
          <w:rFonts w:ascii="Georgia" w:cs="Georgia" w:hAnsi="Georgia" w:eastAsia="Georgia"/>
        </w:rPr>
      </w:pPr>
      <w:r>
        <w:rPr>
          <w:rFonts w:ascii="Georgia" w:hAnsi="Georgia"/>
          <w:rtl w:val="0"/>
          <w:lang w:val="it-IT"/>
        </w:rPr>
        <w:t>Nel 1624, il giu. 20, Alberto Cantoreo e i figli Roderico e Carlo di A. chiedono ai domenicani di A. che venga celebrata una messa alla settimana nella cappella di S. Giovanni della loro chiesa di S. Giovanni Battista.</w:t>
      </w:r>
    </w:p>
    <w:p>
      <w:pPr>
        <w:pStyle w:val="Body"/>
        <w:spacing w:after="200"/>
        <w:jc w:val="both"/>
        <w:rPr>
          <w:rFonts w:ascii="Georgia" w:cs="Georgia" w:hAnsi="Georgia" w:eastAsia="Georgia"/>
        </w:rPr>
      </w:pPr>
      <w:r>
        <w:rPr>
          <w:rFonts w:ascii="Georgia" w:hAnsi="Georgia"/>
          <w:rtl w:val="0"/>
          <w:lang w:val="it-IT"/>
        </w:rPr>
        <w:t>Dalla Visita di Francesco Massucci, vescovo di Penne e A., del 1652 risulta che quell'anno la diocesi di A. contava 1000 fuochi pari a circa 6000 anime, includeva 76 tra terre e castelli e 77 chiese curate e che alla chiesa cattedrale, sotto il titolo della beata Maria Vergine Assunta, erano deputati venti canonici provvisti di dignit</w:t>
      </w:r>
      <w:r>
        <w:rPr>
          <w:rFonts w:ascii="Georgia" w:hAnsi="Georgia" w:hint="default"/>
          <w:rtl w:val="0"/>
          <w:lang w:val="en-US"/>
        </w:rPr>
        <w:t xml:space="preserve">à </w:t>
      </w:r>
      <w:r>
        <w:rPr>
          <w:rFonts w:ascii="Georgia" w:hAnsi="Georgia"/>
          <w:rtl w:val="0"/>
          <w:lang w:val="it-IT"/>
        </w:rPr>
        <w:t>e sei canonici detti di S. Gregorio, ugualmente dotati di benefici.</w:t>
      </w:r>
    </w:p>
    <w:p>
      <w:pPr>
        <w:pStyle w:val="Body"/>
        <w:spacing w:after="200"/>
        <w:jc w:val="both"/>
        <w:rPr>
          <w:rFonts w:ascii="Georgia" w:cs="Georgia" w:hAnsi="Georgia" w:eastAsia="Georgia"/>
        </w:rPr>
      </w:pPr>
      <w:r>
        <w:rPr>
          <w:rFonts w:ascii="Georgia" w:hAnsi="Georgia"/>
          <w:rtl w:val="0"/>
          <w:lang w:val="it-IT"/>
        </w:rPr>
        <w:t>Nel 1659, come risulta dalla Visita di Gaspare Burgi, vescovo di A. e Penne, la diocesi di A. comprendeva Mutignano, Casoli, San Giacomo, S. Margherita e Silvi e un numero complessivo di 6036 fedeli; il Capitolo di A. amministrava la cura d'anime di 2569 parrocchiani; e all'interno della citt</w:t>
      </w:r>
      <w:r>
        <w:rPr>
          <w:rFonts w:ascii="Georgia" w:hAnsi="Georgia" w:hint="default"/>
          <w:rtl w:val="0"/>
          <w:lang w:val="en-US"/>
        </w:rPr>
        <w:t xml:space="preserve">à </w:t>
      </w:r>
      <w:r>
        <w:rPr>
          <w:rFonts w:ascii="Georgia" w:hAnsi="Georgia"/>
          <w:rtl w:val="0"/>
          <w:lang w:val="it-IT"/>
        </w:rPr>
        <w:t>di A. sorgevano tre chiese, oltre alla cattedrale e alla parrocchiale di S. Nicola, il Monte dei Morti e sedici confraternite di laici, quindici maschili e una femminile, mentre al di fuori della cinta urbana esistevano cinque cappelle nelle quali si officiava nei giorni festivi, grazie alle elemosine dei fedeli.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10100" cy="4152900"/>
            <wp:effectExtent l="0" t="0" r="0" b="0"/>
            <wp:docPr id="1073741862" name="officeArt object" descr="image135.png"/>
            <wp:cNvGraphicFramePr/>
            <a:graphic xmlns:a="http://schemas.openxmlformats.org/drawingml/2006/main">
              <a:graphicData uri="http://schemas.openxmlformats.org/drawingml/2006/picture">
                <pic:pic xmlns:pic="http://schemas.openxmlformats.org/drawingml/2006/picture">
                  <pic:nvPicPr>
                    <pic:cNvPr id="1073741862" name="image135.png" descr="image135.png"/>
                    <pic:cNvPicPr>
                      <a:picLocks noChangeAspect="1"/>
                    </pic:cNvPicPr>
                  </pic:nvPicPr>
                  <pic:blipFill>
                    <a:blip r:embed="rId41">
                      <a:extLst/>
                    </a:blip>
                    <a:stretch>
                      <a:fillRect/>
                    </a:stretch>
                  </pic:blipFill>
                  <pic:spPr>
                    <a:xfrm>
                      <a:off x="0" y="0"/>
                      <a:ext cx="4610100" cy="41529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677. Atri. chiesa della Madonna delle Grazie. Crocifisso ligneo, particolare.</w:t>
      </w:r>
    </w:p>
    <w:p>
      <w:pPr>
        <w:pStyle w:val="Body"/>
        <w:spacing w:after="200"/>
        <w:jc w:val="both"/>
        <w:rPr>
          <w:rFonts w:ascii="Georgia" w:cs="Georgia" w:hAnsi="Georgia" w:eastAsia="Georgia"/>
        </w:rPr>
      </w:pPr>
      <w:r>
        <w:rPr>
          <w:rFonts w:ascii="Georgia" w:hAnsi="Georgia"/>
          <w:rtl w:val="0"/>
          <w:lang w:val="it-IT"/>
        </w:rPr>
        <w:t>Nel 1672, il mag. 24, ad A., il maestro Biagio de Fabritiis assegna al Monte dei morti, esistente nella chiesa cattedrale, una chiusa del valore di 268 ducati, a saldo dei debiti contratti.</w:t>
      </w:r>
    </w:p>
    <w:p>
      <w:pPr>
        <w:pStyle w:val="Body"/>
        <w:spacing w:after="200"/>
        <w:jc w:val="both"/>
        <w:rPr>
          <w:rFonts w:ascii="Georgia" w:cs="Georgia" w:hAnsi="Georgia" w:eastAsia="Georgia"/>
        </w:rPr>
      </w:pPr>
      <w:r>
        <w:rPr>
          <w:rFonts w:ascii="Georgia" w:hAnsi="Georgia"/>
          <w:rtl w:val="0"/>
          <w:lang w:val="it-IT"/>
        </w:rPr>
        <w:t>Nel 1687, il gen. 21, ad A., Francesca Santocca, terziaria francescana, cede al convento di S. Giovanni Battista dei domenicani di A. un appezzamento con viti e ulivi presso la torre di famiglia, in cambio di assistenza vita natural durante e in punto di morte.</w:t>
      </w:r>
    </w:p>
    <w:p>
      <w:pPr>
        <w:pStyle w:val="Body"/>
        <w:spacing w:after="200"/>
        <w:jc w:val="both"/>
        <w:rPr>
          <w:rFonts w:ascii="Georgia" w:cs="Georgia" w:hAnsi="Georgia" w:eastAsia="Georgia"/>
        </w:rPr>
      </w:pPr>
      <w:r>
        <w:rPr>
          <w:rFonts w:ascii="Georgia" w:hAnsi="Georgia"/>
          <w:rtl w:val="0"/>
          <w:lang w:val="it-IT"/>
        </w:rPr>
        <w:t>Nel 1694, il nov. 16, Giacinto di Fulvio Brigotti di A. dispone di essere tumulato davanti alla cappella di S. Caterina da Siena della chiesa di S. Giovanni Battista di A. Il nov. 26, Alessandrina di Fulvio Brigotti, terziaria francescana, dispone la stessa cosa.</w:t>
      </w:r>
    </w:p>
    <w:p>
      <w:pPr>
        <w:pStyle w:val="Body"/>
        <w:spacing w:after="200"/>
        <w:jc w:val="both"/>
        <w:rPr>
          <w:rFonts w:ascii="Georgia" w:cs="Georgia" w:hAnsi="Georgia" w:eastAsia="Georgia"/>
        </w:rPr>
      </w:pPr>
      <w:r>
        <w:rPr>
          <w:rFonts w:ascii="Georgia" w:hAnsi="Georgia"/>
          <w:rtl w:val="0"/>
          <w:lang w:val="it-IT"/>
        </w:rPr>
        <w:t xml:space="preserve">Nel 1700, il mar. 6, ad A., Cinzia Cervone di A., moglie di Berardino di Leone, dispone di essere tumulata nella cappella dell'Incoronazio ne della Vergine della chiesa di S. Domenico di A. che </w:t>
      </w:r>
      <w:r>
        <w:rPr>
          <w:rFonts w:ascii="Georgia" w:hAnsi="Georgia" w:hint="default"/>
          <w:rtl w:val="0"/>
          <w:lang w:val="en-US"/>
        </w:rPr>
        <w:t xml:space="preserve">è </w:t>
      </w:r>
      <w:r>
        <w:rPr>
          <w:rFonts w:ascii="Georgia" w:hAnsi="Georgia"/>
          <w:rtl w:val="0"/>
          <w:lang w:val="it-IT"/>
        </w:rPr>
        <w:t>stata eretta dal marito, e, precisamente, al di sotto del quadro che raffigura s. Berardino.</w:t>
      </w:r>
    </w:p>
    <w:p>
      <w:pPr>
        <w:pStyle w:val="Body"/>
        <w:spacing w:after="200"/>
        <w:jc w:val="both"/>
        <w:rPr>
          <w:rFonts w:ascii="Georgia" w:cs="Georgia" w:hAnsi="Georgia" w:eastAsia="Georgia"/>
        </w:rPr>
      </w:pPr>
      <w:r>
        <w:rPr>
          <w:rFonts w:ascii="Georgia" w:hAnsi="Georgia"/>
          <w:rtl w:val="0"/>
          <w:lang w:val="it-IT"/>
        </w:rPr>
        <w:t>Nel 1702, l'ott. 20, il maestro milanese G. Battista Gianni riceve dal Comune di A. l'incarico di costruire la chiesa di S. Reparata di A. secondo il suo disegno.</w:t>
      </w:r>
    </w:p>
    <w:p>
      <w:pPr>
        <w:pStyle w:val="Body"/>
        <w:spacing w:after="200"/>
        <w:jc w:val="both"/>
        <w:rPr>
          <w:rFonts w:ascii="Georgia" w:cs="Georgia" w:hAnsi="Georgia" w:eastAsia="Georgia"/>
        </w:rPr>
      </w:pPr>
      <w:r>
        <w:rPr>
          <w:rFonts w:ascii="Georgia" w:hAnsi="Georgia"/>
          <w:rtl w:val="0"/>
          <w:lang w:val="it-IT"/>
        </w:rPr>
        <w:t>Nel 1703, il giu. 22, ad A., dietro richiesta del Capitolo atriano, viene aperto il testamento di fra Domenico Carosino, eremita del romitorio della Cona del Poggio, che ha ricostruito a proprie spese la chiesa di S. Maria delle Grazie della Cona, dopo aver fatto demolire l'edificio preesistente e provveduto a dotare la nuova fabbrica di cappelle e suppellettili.</w:t>
      </w:r>
    </w:p>
    <w:p>
      <w:pPr>
        <w:pStyle w:val="Body"/>
        <w:spacing w:after="200"/>
        <w:jc w:val="both"/>
        <w:rPr>
          <w:rFonts w:ascii="Georgia" w:cs="Georgia" w:hAnsi="Georgia" w:eastAsia="Georgia"/>
        </w:rPr>
      </w:pPr>
      <w:r>
        <w:rPr>
          <w:rFonts w:ascii="Georgia" w:hAnsi="Georgia"/>
          <w:rtl w:val="0"/>
          <w:lang w:val="it-IT"/>
        </w:rPr>
        <w:t>Dal 1704 in avanti sono attestate le confraternite di S. Nicola dei sarti eretta all'interno della cattedrale di A., di S. Reparata e di S. Maria o della Cona dei miracoli, nonch</w:t>
      </w:r>
      <w:r>
        <w:rPr>
          <w:rFonts w:ascii="Georgia" w:hAnsi="Georgia" w:hint="default"/>
          <w:rtl w:val="0"/>
          <w:lang w:val="en-US"/>
        </w:rPr>
        <w:t xml:space="preserve">é </w:t>
      </w:r>
      <w:r>
        <w:rPr>
          <w:rFonts w:ascii="Georgia" w:hAnsi="Georgia"/>
          <w:rtl w:val="0"/>
          <w:lang w:val="it-IT"/>
        </w:rPr>
        <w:t>la congregazione degli Artisti presso il Collegio della Compagnia di Ges</w:t>
      </w:r>
      <w:r>
        <w:rPr>
          <w:rFonts w:ascii="Georgia" w:hAnsi="Georgia" w:hint="default"/>
          <w:rtl w:val="0"/>
          <w:lang w:val="en-US"/>
        </w:rPr>
        <w:t>ú</w:t>
      </w:r>
      <w:r>
        <w:rPr>
          <w:rFonts w:ascii="Georgia" w:hAnsi="Georgia"/>
          <w:rtl w:val="0"/>
          <w:lang w:val="it-IT"/>
        </w:rPr>
        <w:t xml:space="preserve">. Dal 1708 </w:t>
      </w:r>
      <w:r>
        <w:rPr>
          <w:rFonts w:ascii="Georgia" w:hAnsi="Georgia" w:hint="default"/>
          <w:rtl w:val="0"/>
          <w:lang w:val="en-US"/>
        </w:rPr>
        <w:t xml:space="preserve">è </w:t>
      </w:r>
      <w:r>
        <w:rPr>
          <w:rFonts w:ascii="Georgia" w:hAnsi="Georgia"/>
          <w:rtl w:val="0"/>
          <w:lang w:val="it-IT"/>
        </w:rPr>
        <w:t>attestata la confraternita di S. Maria del Carmelo e dal 1709 quella di S. Biagio.</w:t>
      </w:r>
    </w:p>
    <w:p>
      <w:pPr>
        <w:pStyle w:val="Body"/>
        <w:spacing w:after="200"/>
        <w:jc w:val="both"/>
        <w:rPr>
          <w:rFonts w:ascii="Georgia" w:cs="Georgia" w:hAnsi="Georgia" w:eastAsia="Georgia"/>
        </w:rPr>
      </w:pPr>
      <w:r>
        <w:rPr>
          <w:rFonts w:ascii="Georgia" w:hAnsi="Georgia"/>
          <w:rtl w:val="0"/>
          <w:lang w:val="it-IT"/>
        </w:rPr>
        <w:t>Nel 1707, l'ago. 13, viene sequestrato lo Stato d'A. a Giovanni Girolamo II Acquaviva d'Aragona, duca d'Atri.</w:t>
      </w:r>
    </w:p>
    <w:p>
      <w:pPr>
        <w:pStyle w:val="Body"/>
        <w:spacing w:after="200"/>
        <w:jc w:val="both"/>
        <w:rPr>
          <w:rFonts w:ascii="Georgia" w:cs="Georgia" w:hAnsi="Georgia" w:eastAsia="Georgia"/>
        </w:rPr>
      </w:pPr>
      <w:r>
        <w:rPr>
          <w:rFonts w:ascii="Georgia" w:hAnsi="Georgia"/>
          <w:rtl w:val="0"/>
          <w:lang w:val="it-IT"/>
        </w:rPr>
        <w:t>Nel 1708, a causa della guerra austro-spagnola, il palazzo Acquaviva di A. viene abbandonato.</w:t>
      </w:r>
    </w:p>
    <w:p>
      <w:pPr>
        <w:pStyle w:val="Body"/>
        <w:spacing w:after="200"/>
        <w:jc w:val="both"/>
        <w:rPr>
          <w:rFonts w:ascii="Georgia" w:cs="Georgia" w:hAnsi="Georgia" w:eastAsia="Georgia"/>
        </w:rPr>
      </w:pPr>
      <w:r>
        <w:rPr>
          <w:rFonts w:ascii="Georgia" w:hAnsi="Georgia"/>
          <w:rtl w:val="0"/>
          <w:lang w:val="it-IT"/>
        </w:rPr>
        <w:t>Nel 1709, il nobile Giovanni Battista Roberti, r. tesoriere di Abruzzo Ultra, prende possesso dei beni confiscati a Giovanni Girolamo II Acquaviva d'Aragona, che non ha giurato fedelt</w:t>
      </w:r>
      <w:r>
        <w:rPr>
          <w:rFonts w:ascii="Georgia" w:hAnsi="Georgia" w:hint="default"/>
          <w:rtl w:val="0"/>
          <w:lang w:val="en-US"/>
        </w:rPr>
        <w:t xml:space="preserve">à </w:t>
      </w:r>
      <w:r>
        <w:rPr>
          <w:rFonts w:ascii="Georgia" w:hAnsi="Georgia"/>
          <w:rtl w:val="0"/>
          <w:lang w:val="it-IT"/>
        </w:rPr>
        <w:t>a Carlo.</w:t>
      </w:r>
    </w:p>
    <w:p>
      <w:pPr>
        <w:pStyle w:val="Body"/>
        <w:spacing w:after="200"/>
        <w:jc w:val="both"/>
        <w:rPr>
          <w:rFonts w:ascii="Georgia" w:cs="Georgia" w:hAnsi="Georgia" w:eastAsia="Georgia"/>
        </w:rPr>
      </w:pPr>
      <w:r>
        <w:rPr>
          <w:rFonts w:ascii="Georgia" w:hAnsi="Georgia"/>
          <w:rtl w:val="0"/>
          <w:lang w:val="it-IT"/>
        </w:rPr>
        <w:t>Nel 1711, il giu, 30, il notaio Giovanni Paolo Pallotta di A. roga la donazione che il dottore in Utroque Filippo Pisotti effettua a favore dei Domenicani di A. per la manutenzione della cappella di S. Filippo eretta all'interno della loro chiesa.</w:t>
      </w:r>
    </w:p>
    <w:p>
      <w:pPr>
        <w:pStyle w:val="Body"/>
        <w:spacing w:after="200"/>
        <w:jc w:val="both"/>
        <w:rPr>
          <w:rFonts w:ascii="Georgia" w:cs="Georgia" w:hAnsi="Georgia" w:eastAsia="Georgia"/>
        </w:rPr>
      </w:pPr>
      <w:r>
        <w:rPr>
          <w:rFonts w:ascii="Georgia" w:hAnsi="Georgia"/>
          <w:rtl w:val="0"/>
          <w:lang w:val="it-IT"/>
        </w:rPr>
        <w:t>Nel 1712 risulta eretta la parrocchia di S. Giuseppe di A.</w:t>
      </w:r>
    </w:p>
    <w:p>
      <w:pPr>
        <w:pStyle w:val="Body"/>
        <w:spacing w:after="200"/>
        <w:jc w:val="both"/>
        <w:rPr>
          <w:rFonts w:ascii="Georgia" w:cs="Georgia" w:hAnsi="Georgia" w:eastAsia="Georgia"/>
        </w:rPr>
      </w:pPr>
      <w:r>
        <w:rPr>
          <w:rFonts w:ascii="Georgia" w:hAnsi="Georgia"/>
          <w:rtl w:val="0"/>
          <w:lang w:val="it-IT"/>
        </w:rPr>
        <w:t xml:space="preserve">Nel 1715 </w:t>
      </w:r>
      <w:r>
        <w:rPr>
          <w:rFonts w:ascii="Georgia" w:hAnsi="Georgia" w:hint="default"/>
          <w:rtl w:val="0"/>
          <w:lang w:val="en-US"/>
        </w:rPr>
        <w:t xml:space="preserve">è </w:t>
      </w:r>
      <w:r>
        <w:rPr>
          <w:rFonts w:ascii="Georgia" w:hAnsi="Georgia"/>
          <w:rtl w:val="0"/>
          <w:lang w:val="it-IT"/>
        </w:rPr>
        <w:t>attestata la confraternita di S. Monica della chiesa di S. Agostino di A.</w:t>
      </w:r>
    </w:p>
    <w:p>
      <w:pPr>
        <w:pStyle w:val="Body"/>
        <w:spacing w:after="200"/>
        <w:jc w:val="both"/>
        <w:rPr>
          <w:rFonts w:ascii="Georgia" w:cs="Georgia" w:hAnsi="Georgia" w:eastAsia="Georgia"/>
        </w:rPr>
      </w:pPr>
      <w:r>
        <w:rPr>
          <w:rFonts w:ascii="Georgia" w:hAnsi="Georgia"/>
          <w:rtl w:val="0"/>
          <w:lang w:val="it-IT"/>
        </w:rPr>
        <w:t>Nel 1721, l'ott. 14, ad A., il mastro Benedetto Rigoli di Milano stipula con i canonici di Atri un contratto per l'esecuzione di lavori all'interno della cattedrale.</w:t>
      </w:r>
    </w:p>
    <w:p>
      <w:pPr>
        <w:pStyle w:val="Body"/>
        <w:spacing w:after="200"/>
        <w:jc w:val="both"/>
        <w:rPr>
          <w:rFonts w:ascii="Georgia" w:cs="Georgia" w:hAnsi="Georgia" w:eastAsia="Georgia"/>
        </w:rPr>
      </w:pPr>
      <w:r>
        <w:rPr>
          <w:rFonts w:ascii="Georgia" w:hAnsi="Georgia"/>
          <w:rtl w:val="0"/>
          <w:lang w:val="it-IT"/>
        </w:rPr>
        <w:t>Nel 1724, il lug. 19, il maestro fabbricatore Romualdo Capritti di A. stipula un contratto con i canonici di A. per riparare i danni provocati al tetto e alla torre della cattedrale dalla caduta di un fulmine.</w:t>
      </w:r>
    </w:p>
    <w:p>
      <w:pPr>
        <w:pStyle w:val="Body"/>
        <w:spacing w:after="200"/>
        <w:jc w:val="both"/>
        <w:rPr>
          <w:rFonts w:ascii="Georgia" w:cs="Georgia" w:hAnsi="Georgia" w:eastAsia="Georgia"/>
        </w:rPr>
      </w:pPr>
      <w:r>
        <w:rPr>
          <w:rFonts w:ascii="Georgia" w:hAnsi="Georgia"/>
          <w:rtl w:val="0"/>
          <w:lang w:val="it-IT"/>
        </w:rPr>
        <w:t>Nel 1729, il mar. 14, il casale di Mutignano ottiene di separarsi da A.</w:t>
      </w:r>
    </w:p>
    <w:p>
      <w:pPr>
        <w:pStyle w:val="Body"/>
        <w:spacing w:after="200"/>
        <w:jc w:val="both"/>
        <w:rPr>
          <w:rFonts w:ascii="Georgia" w:cs="Georgia" w:hAnsi="Georgia" w:eastAsia="Georgia"/>
        </w:rPr>
      </w:pPr>
      <w:r>
        <w:rPr>
          <w:rFonts w:ascii="Georgia" w:hAnsi="Georgia"/>
          <w:rtl w:val="0"/>
          <w:lang w:val="it-IT"/>
        </w:rPr>
        <w:t>Nel 1732 A. conta insieme con i casali 817 fuochi.</w:t>
      </w:r>
    </w:p>
    <w:p>
      <w:pPr>
        <w:pStyle w:val="Body"/>
        <w:spacing w:after="200"/>
        <w:jc w:val="both"/>
        <w:rPr>
          <w:rFonts w:ascii="Georgia" w:cs="Georgia" w:hAnsi="Georgia" w:eastAsia="Georgia"/>
        </w:rPr>
      </w:pPr>
      <w:r>
        <w:rPr>
          <w:rFonts w:ascii="Georgia" w:hAnsi="Georgia"/>
          <w:rtl w:val="0"/>
          <w:lang w:val="it-IT"/>
        </w:rPr>
        <w:t>Nel 1751, l'ott. 11, in A., il vicario di Innocenzo Gorgoni, vesco- vo di A. e Penne, convoca le parti della causa iniziata da Rodolfo III Acquaviva d'Aragona, figlio di Giovanni Girolamo II e XVII duca d'Atri, contro il Capitolo atriano, per il fatto che i canonici hanno aperto un macello riservato agli ecclesiastici, sottraendogli cos</w:t>
      </w:r>
      <w:r>
        <w:rPr>
          <w:rFonts w:ascii="Georgia" w:hAnsi="Georgia" w:hint="default"/>
          <w:rtl w:val="0"/>
          <w:lang w:val="en-US"/>
        </w:rPr>
        <w:t xml:space="preserve">í </w:t>
      </w:r>
      <w:r>
        <w:rPr>
          <w:rFonts w:ascii="Georgia" w:hAnsi="Georgia"/>
          <w:rtl w:val="0"/>
          <w:lang w:val="it-IT"/>
        </w:rPr>
        <w:t xml:space="preserve">l'entrata di 1 tornese a rotolo che </w:t>
      </w:r>
      <w:r>
        <w:rPr>
          <w:rFonts w:ascii="Georgia" w:hAnsi="Georgia" w:hint="default"/>
          <w:rtl w:val="0"/>
          <w:lang w:val="en-US"/>
        </w:rPr>
        <w:t xml:space="preserve">è </w:t>
      </w:r>
      <w:r>
        <w:rPr>
          <w:rFonts w:ascii="Georgia" w:hAnsi="Georgia"/>
          <w:rtl w:val="0"/>
          <w:lang w:val="it-IT"/>
        </w:rPr>
        <w:t>la principale delle sue gi</w:t>
      </w:r>
      <w:r>
        <w:rPr>
          <w:rFonts w:ascii="Georgia" w:hAnsi="Georgia" w:hint="default"/>
          <w:rtl w:val="0"/>
          <w:lang w:val="en-US"/>
        </w:rPr>
        <w:t xml:space="preserve">à </w:t>
      </w:r>
      <w:r>
        <w:rPr>
          <w:rFonts w:ascii="Georgia" w:hAnsi="Georgia"/>
          <w:rtl w:val="0"/>
          <w:lang w:val="it-IT"/>
        </w:rPr>
        <w:t>ristrette entrate feudali.</w:t>
      </w:r>
    </w:p>
    <w:p>
      <w:pPr>
        <w:pStyle w:val="Body"/>
        <w:spacing w:after="200"/>
        <w:jc w:val="both"/>
        <w:rPr>
          <w:rFonts w:ascii="Georgia" w:cs="Georgia" w:hAnsi="Georgia" w:eastAsia="Georgia"/>
        </w:rPr>
      </w:pPr>
      <w:r>
        <w:rPr>
          <w:rFonts w:ascii="Georgia" w:hAnsi="Georgia"/>
          <w:rtl w:val="0"/>
          <w:lang w:val="it-IT"/>
        </w:rPr>
        <w:t>Nel 1753, l'apr. 6, ad A., Cristoforo Fanese di A. dispone in testa mento di essere sepolto nella cappella della SS. Trinit</w:t>
      </w:r>
      <w:r>
        <w:rPr>
          <w:rFonts w:ascii="Georgia" w:hAnsi="Georgia" w:hint="default"/>
          <w:rtl w:val="0"/>
          <w:lang w:val="en-US"/>
        </w:rPr>
        <w:t xml:space="preserve">à </w:t>
      </w:r>
      <w:r>
        <w:rPr>
          <w:rFonts w:ascii="Georgia" w:hAnsi="Georgia"/>
          <w:rtl w:val="0"/>
          <w:lang w:val="it-IT"/>
        </w:rPr>
        <w:t>della chiesa di S. Domenico e, precisamente, al di sotto del quadro raffigurante s. Francesco. Nel 1770, l'apr. 16, ribadisce le sue volont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1756, l'ago. 4, in A., Isabella Acquaviva d'Acquaviva Strozzi, principessa di Forano e XVIII duchessa d'Atri, esprime la volont</w:t>
      </w:r>
      <w:r>
        <w:rPr>
          <w:rFonts w:ascii="Georgia" w:hAnsi="Georgia" w:hint="default"/>
          <w:rtl w:val="0"/>
          <w:lang w:val="en-US"/>
        </w:rPr>
        <w:t xml:space="preserve">à </w:t>
      </w:r>
      <w:r>
        <w:rPr>
          <w:rFonts w:ascii="Georgia" w:hAnsi="Georgia"/>
          <w:rtl w:val="0"/>
          <w:lang w:val="it-IT"/>
        </w:rPr>
        <w:t>di far celebrare una Messa quotidiana nell'altare di S. Anna eretto nella chiesa cattedrale, dietro versamento semestrale di 47 ducati e mezzo, cos</w:t>
      </w:r>
      <w:r>
        <w:rPr>
          <w:rFonts w:ascii="Georgia" w:hAnsi="Georgia" w:hint="default"/>
          <w:rtl w:val="0"/>
          <w:lang w:val="en-US"/>
        </w:rPr>
        <w:t xml:space="preserve">í </w:t>
      </w:r>
      <w:r>
        <w:rPr>
          <w:rFonts w:ascii="Georgia" w:hAnsi="Georgia"/>
          <w:rtl w:val="0"/>
          <w:lang w:val="it-IT"/>
        </w:rPr>
        <w:t>da assicurare il suffragio per la duchessa Anna Conclublet.</w:t>
      </w:r>
    </w:p>
    <w:p>
      <w:pPr>
        <w:pStyle w:val="Body"/>
        <w:spacing w:after="200"/>
        <w:jc w:val="both"/>
        <w:rPr>
          <w:rFonts w:ascii="Georgia" w:cs="Georgia" w:hAnsi="Georgia" w:eastAsia="Georgia"/>
        </w:rPr>
      </w:pPr>
      <w:r>
        <w:rPr>
          <w:rFonts w:ascii="Georgia" w:hAnsi="Georgia"/>
          <w:rtl w:val="0"/>
          <w:lang w:val="it-IT"/>
        </w:rPr>
        <w:t>Nel 1757, con l'estinzione del ramo maschile degli Acquaviva, alla morte del duca Rodolfo, e a seguito della successione nello Stato d'A. di Isabella Acquaviva d'Aragona Strozzi, ultima discendente della famiglia titolare, i feudi di A. sono devoluti alla r. Corte.</w:t>
      </w:r>
    </w:p>
    <w:p>
      <w:pPr>
        <w:pStyle w:val="Body"/>
        <w:spacing w:after="200"/>
        <w:jc w:val="both"/>
        <w:rPr>
          <w:rFonts w:ascii="Georgia" w:cs="Georgia" w:hAnsi="Georgia" w:eastAsia="Georgia"/>
        </w:rPr>
      </w:pPr>
      <w:r>
        <w:rPr>
          <w:rFonts w:ascii="Georgia" w:hAnsi="Georgia"/>
          <w:rtl w:val="0"/>
          <w:lang w:val="it-IT"/>
        </w:rPr>
        <w:t>Nel 1757, il set. 11, ad A., Giulio Mezzanotte di A. dispone in testa- mento di essere sepolto davanti all'altare di S. Vincenzo della chiesa di S. Domenico di A.</w:t>
      </w:r>
    </w:p>
    <w:p>
      <w:pPr>
        <w:pStyle w:val="Body"/>
        <w:spacing w:after="200"/>
        <w:jc w:val="both"/>
        <w:rPr>
          <w:rFonts w:ascii="Georgia" w:cs="Georgia" w:hAnsi="Georgia" w:eastAsia="Georgia"/>
        </w:rPr>
      </w:pPr>
      <w:r>
        <w:rPr>
          <w:rFonts w:ascii="Georgia" w:hAnsi="Georgia"/>
          <w:rtl w:val="0"/>
          <w:lang w:val="it-IT"/>
        </w:rPr>
        <w:t>Nel 1759, il feb. 7, ad A., Carlo Consueti dispone un lascito di 70 ducati a favore del maritaggio delle orfane di A.</w:t>
      </w:r>
    </w:p>
    <w:p>
      <w:pPr>
        <w:pStyle w:val="Body"/>
        <w:spacing w:after="200"/>
        <w:jc w:val="both"/>
        <w:rPr>
          <w:rFonts w:ascii="Georgia" w:cs="Georgia" w:hAnsi="Georgia" w:eastAsia="Georgia"/>
        </w:rPr>
      </w:pPr>
      <w:r>
        <w:rPr>
          <w:rFonts w:ascii="Georgia" w:hAnsi="Georgia"/>
          <w:rtl w:val="0"/>
          <w:lang w:val="it-IT"/>
        </w:rPr>
        <w:t>Nel 1775, il lug. 31, Massimiliano Arlini viene eletto con un dispaccio regio governatore dell'ospedale di S. Andrea, una volta soppressa la Compagnia dei Gesuiti. Il set. 27, con l'istrumento del notaio Ignazio Palomba di Napoli, il r. Fisco versa 240 mila ducati per acquisire i diritti sul patrimonio dei duchi d'Atri, appannaggio, alla data, di Francesco Maria Caracciolo, principe di Avellino, di Vincenzo Maria di Somma, principe del Colle, di Tommaso di Somma e di Carlo Acquaviva d'Aragona, conte di Conversano.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t3nbbt9beq" w:id="18"/>
      <w:bookmarkEnd w:id="18"/>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Cattedrale, altar maggiore, sul bordo superiore della cornice marmorea del fianco destro:</w:t>
      </w:r>
    </w:p>
    <w:p>
      <w:pPr>
        <w:pStyle w:val="Body"/>
        <w:spacing w:after="200"/>
        <w:jc w:val="both"/>
        <w:rPr>
          <w:rFonts w:ascii="Georgia" w:cs="Georgia" w:hAnsi="Georgia" w:eastAsia="Georgia"/>
        </w:rPr>
      </w:pPr>
      <w:r>
        <w:rPr>
          <w:rFonts w:ascii="Georgia" w:hAnsi="Georgia"/>
          <w:rtl w:val="0"/>
          <w:lang w:val="pt-PT"/>
        </w:rPr>
        <w:t xml:space="preserve">RAVLINO ME FECIT </w:t>
      </w:r>
    </w:p>
    <w:p>
      <w:pPr>
        <w:pStyle w:val="Body"/>
        <w:spacing w:after="200"/>
        <w:jc w:val="both"/>
        <w:rPr>
          <w:rFonts w:ascii="Georgia" w:cs="Georgia" w:hAnsi="Georgia" w:eastAsia="Georgia"/>
        </w:rPr>
      </w:pPr>
      <w:r>
        <w:rPr>
          <w:rFonts w:ascii="Georgia" w:hAnsi="Georgia"/>
          <w:rtl w:val="0"/>
          <w:lang w:val="it-IT"/>
        </w:rPr>
        <w:t xml:space="preserve">Osservazioni: In </w:t>
      </w:r>
      <w:r>
        <w:rPr>
          <w:rFonts w:ascii="Georgia" w:hAnsi="Georgia" w:hint="default"/>
          <w:rtl w:val="0"/>
          <w:lang w:val="en-US"/>
        </w:rPr>
        <w:t>«</w:t>
      </w:r>
      <w:r>
        <w:rPr>
          <w:rFonts w:ascii="Georgia" w:hAnsi="Georgia"/>
          <w:rtl w:val="0"/>
        </w:rPr>
        <w:t>Raulino</w:t>
      </w:r>
      <w:r>
        <w:rPr>
          <w:rFonts w:ascii="Georgia" w:hAnsi="Georgia" w:hint="default"/>
          <w:rtl w:val="0"/>
          <w:lang w:val="en-US"/>
        </w:rPr>
        <w:t xml:space="preserve">» </w:t>
      </w:r>
      <w:r>
        <w:rPr>
          <w:rFonts w:ascii="Georgia" w:hAnsi="Georgia"/>
          <w:rtl w:val="0"/>
          <w:lang w:val="it-IT"/>
        </w:rPr>
        <w:t>AV sono in legamento. Grafia compatibile con datazione al XII secolo.</w:t>
      </w:r>
    </w:p>
    <w:p>
      <w:pPr>
        <w:pStyle w:val="Body"/>
        <w:spacing w:after="200"/>
        <w:jc w:val="both"/>
        <w:rPr>
          <w:rFonts w:ascii="Georgia" w:cs="Georgia" w:hAnsi="Georgia" w:eastAsia="Georgia"/>
        </w:rPr>
      </w:pPr>
      <w:r>
        <w:rPr>
          <w:rFonts w:ascii="Georgia" w:hAnsi="Georgia"/>
          <w:rtl w:val="0"/>
          <w:lang w:val="it-IT"/>
        </w:rPr>
        <w:t>2) Cattedrale, su campana:</w:t>
      </w:r>
    </w:p>
    <w:p>
      <w:pPr>
        <w:pStyle w:val="Body"/>
        <w:spacing w:after="200"/>
        <w:jc w:val="both"/>
        <w:rPr>
          <w:rFonts w:ascii="Georgia" w:cs="Georgia" w:hAnsi="Georgia" w:eastAsia="Georgia"/>
        </w:rPr>
      </w:pPr>
      <w:r>
        <w:rPr>
          <w:rFonts w:ascii="Georgia" w:hAnsi="Georgia" w:hint="default"/>
          <w:rtl w:val="0"/>
          <w:lang w:val="en-US"/>
        </w:rPr>
        <w:t xml:space="preserve"> «</w:t>
      </w:r>
      <w:r>
        <w:rPr>
          <w:rFonts w:ascii="Georgia" w:hAnsi="Georgia"/>
          <w:rtl w:val="0"/>
          <w:lang w:val="pt-PT"/>
        </w:rPr>
        <w:t>Ad maiorem gloriam . mentem sanctam spontaneam . honorem Dei et patriae liberationem . Anno Domini MCCII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L'epigrafe fu letta dal SORRICCHIO (Il Comune, pp. 13-15, dal quale dipende TRUBIANI La Basilica-Cattedrale, p. 23), lettura corretta e integrata da CASINI ( cit. in bibl., p. 11-12).</w:t>
      </w:r>
    </w:p>
    <w:p>
      <w:pPr>
        <w:pStyle w:val="Body"/>
        <w:spacing w:after="200"/>
        <w:jc w:val="both"/>
        <w:rPr>
          <w:rFonts w:ascii="Georgia" w:cs="Georgia" w:hAnsi="Georgia" w:eastAsia="Georgia"/>
        </w:rPr>
      </w:pPr>
      <w:r>
        <w:rPr>
          <w:rFonts w:ascii="Georgia" w:hAnsi="Georgia"/>
          <w:rtl w:val="0"/>
          <w:lang w:val="it-IT"/>
        </w:rPr>
        <w:t>3) Chiesa di S. Nicola, su lapide in marmo murata nella parete a 678 sinistra entrando:</w:t>
      </w:r>
    </w:p>
    <w:p>
      <w:pPr>
        <w:pStyle w:val="Body"/>
        <w:spacing w:after="200"/>
        <w:ind w:firstLine="720"/>
        <w:jc w:val="both"/>
        <w:rPr>
          <w:rFonts w:ascii="Georgia" w:cs="Georgia" w:hAnsi="Georgia" w:eastAsia="Georgia"/>
        </w:rPr>
      </w:pPr>
      <w:r>
        <w:rPr>
          <w:rFonts w:ascii="Georgia" w:hAnsi="Georgia"/>
          <w:rtl w:val="0"/>
          <w:lang w:val="fr-FR"/>
        </w:rPr>
        <w:t>- croce - ANNO. MILLENO. BIS. CENTENO.</w:t>
      </w:r>
    </w:p>
    <w:p>
      <w:pPr>
        <w:pStyle w:val="Body"/>
        <w:spacing w:after="200"/>
        <w:jc w:val="both"/>
        <w:rPr>
          <w:rFonts w:ascii="Georgia" w:cs="Georgia" w:hAnsi="Georgia" w:eastAsia="Georgia"/>
        </w:rPr>
      </w:pPr>
      <w:r>
        <w:rPr>
          <w:rFonts w:ascii="Georgia" w:hAnsi="Georgia"/>
          <w:rtl w:val="0"/>
          <w:lang w:val="en-US"/>
        </w:rPr>
        <w:t xml:space="preserve"> </w:t>
        <w:tab/>
        <w:t>QUOQUE. SEXTO.</w:t>
      </w:r>
    </w:p>
    <w:p>
      <w:pPr>
        <w:pStyle w:val="Body"/>
        <w:spacing w:after="200"/>
        <w:jc w:val="both"/>
        <w:rPr>
          <w:rFonts w:ascii="Georgia" w:cs="Georgia" w:hAnsi="Georgia" w:eastAsia="Georgia"/>
        </w:rPr>
      </w:pPr>
      <w:r>
        <w:rPr>
          <w:rFonts w:ascii="Georgia" w:hAnsi="Georgia"/>
          <w:rtl w:val="0"/>
          <w:lang w:val="en-US"/>
        </w:rPr>
        <w:t xml:space="preserve"> </w:t>
        <w:tab/>
        <w:t xml:space="preserve">ET. QUINQUAGENO. TITULUS. HIC </w:t>
      </w:r>
    </w:p>
    <w:p>
      <w:pPr>
        <w:pStyle w:val="Body"/>
        <w:spacing w:after="200"/>
        <w:ind w:firstLine="720"/>
        <w:jc w:val="both"/>
        <w:rPr>
          <w:rFonts w:ascii="Georgia" w:cs="Georgia" w:hAnsi="Georgia" w:eastAsia="Georgia"/>
        </w:rPr>
      </w:pPr>
      <w:r>
        <w:rPr>
          <w:rFonts w:ascii="Georgia" w:hAnsi="Georgia"/>
          <w:rtl w:val="0"/>
        </w:rPr>
        <w:t xml:space="preserve">CONDITUR. ISTIC. </w:t>
      </w:r>
    </w:p>
    <w:p>
      <w:pPr>
        <w:pStyle w:val="Body"/>
        <w:spacing w:after="200"/>
        <w:ind w:firstLine="720"/>
        <w:jc w:val="both"/>
        <w:rPr>
          <w:rFonts w:ascii="Georgia" w:cs="Georgia" w:hAnsi="Georgia" w:eastAsia="Georgia"/>
        </w:rPr>
      </w:pPr>
      <w:r>
        <w:rPr>
          <w:rFonts w:ascii="Georgia" w:hAnsi="Georgia"/>
          <w:rtl w:val="0"/>
          <w:lang w:val="en-US"/>
        </w:rPr>
        <w:t>ALEXAND(er). ERAT . PRESUL. QUART(us).</w:t>
      </w:r>
    </w:p>
    <w:p>
      <w:pPr>
        <w:pStyle w:val="Body"/>
        <w:spacing w:after="200"/>
        <w:ind w:left="1440" w:firstLine="720"/>
        <w:jc w:val="both"/>
        <w:rPr>
          <w:rFonts w:ascii="Georgia" w:cs="Georgia" w:hAnsi="Georgia" w:eastAsia="Georgia"/>
        </w:rPr>
      </w:pPr>
      <w:r>
        <w:rPr>
          <w:rFonts w:ascii="Georgia" w:hAnsi="Georgia"/>
          <w:rtl w:val="0"/>
          <w:lang w:val="it-IT"/>
        </w:rPr>
        <w:t xml:space="preserve">Quo)Q(ue). SUM(mus). </w:t>
      </w:r>
    </w:p>
    <w:p>
      <w:pPr>
        <w:pStyle w:val="Body"/>
        <w:spacing w:after="200"/>
        <w:ind w:firstLine="720"/>
        <w:jc w:val="both"/>
        <w:rPr>
          <w:rFonts w:ascii="Georgia" w:cs="Georgia" w:hAnsi="Georgia" w:eastAsia="Georgia"/>
        </w:rPr>
      </w:pPr>
      <w:r>
        <w:rPr>
          <w:rFonts w:ascii="Georgia" w:hAnsi="Georgia"/>
          <w:rtl w:val="0"/>
          <w:lang w:val="de-DE"/>
        </w:rPr>
        <w:t>HOC. OP(us). HIS . ANNIS . ACTU(m). UIGET . ARTE.</w:t>
      </w:r>
    </w:p>
    <w:p>
      <w:pPr>
        <w:pStyle w:val="Body"/>
        <w:spacing w:after="200"/>
        <w:ind w:left="2160" w:firstLine="720"/>
        <w:jc w:val="both"/>
        <w:rPr>
          <w:rFonts w:ascii="Georgia" w:cs="Georgia" w:hAnsi="Georgia" w:eastAsia="Georgia"/>
        </w:rPr>
      </w:pPr>
      <w:r>
        <w:rPr>
          <w:rFonts w:ascii="Georgia" w:hAnsi="Georgia"/>
          <w:rtl w:val="0"/>
          <w:lang w:val="de-DE"/>
        </w:rPr>
        <w:t xml:space="preserve">IOH(ann)IS </w:t>
      </w:r>
    </w:p>
    <w:p>
      <w:pPr>
        <w:pStyle w:val="Body"/>
        <w:spacing w:after="200"/>
        <w:jc w:val="both"/>
        <w:rPr>
          <w:rFonts w:ascii="Georgia" w:cs="Georgia" w:hAnsi="Georgia" w:eastAsia="Georgia"/>
        </w:rPr>
      </w:pPr>
      <w:r>
        <w:rPr>
          <w:rFonts w:ascii="Georgia" w:hAnsi="Georgia"/>
          <w:rtl w:val="0"/>
          <w:lang w:val="it-IT"/>
        </w:rPr>
        <w:t xml:space="preserve">Osservazioni: L'epigrafe </w:t>
      </w:r>
      <w:r>
        <w:rPr>
          <w:rFonts w:ascii="Georgia" w:hAnsi="Georgia" w:hint="default"/>
          <w:rtl w:val="0"/>
          <w:lang w:val="en-US"/>
        </w:rPr>
        <w:t xml:space="preserve">è </w:t>
      </w:r>
      <w:r>
        <w:rPr>
          <w:rFonts w:ascii="Georgia" w:hAnsi="Georgia"/>
          <w:rtl w:val="0"/>
          <w:lang w:val="it-IT"/>
        </w:rPr>
        <w:t xml:space="preserve">in caratteri del modulo gotico maiuscolo particolarmente eleganti e singolari, non simili ad altri. L'iscrizione </w:t>
      </w:r>
      <w:r>
        <w:rPr>
          <w:rFonts w:ascii="Georgia" w:hAnsi="Georgia" w:hint="default"/>
          <w:rtl w:val="0"/>
          <w:lang w:val="en-US"/>
        </w:rPr>
        <w:t xml:space="preserve">è </w:t>
      </w:r>
      <w:r>
        <w:rPr>
          <w:rFonts w:ascii="Georgia" w:hAnsi="Georgia"/>
          <w:rtl w:val="0"/>
          <w:lang w:val="it-IT"/>
        </w:rPr>
        <w:t xml:space="preserve">inserita in una sorta di riquadro che, con linee guida, forma sei strisce nelle quali </w:t>
      </w:r>
      <w:r>
        <w:rPr>
          <w:rFonts w:ascii="Georgia" w:hAnsi="Georgia" w:hint="default"/>
          <w:rtl w:val="0"/>
          <w:lang w:val="en-US"/>
        </w:rPr>
        <w:t xml:space="preserve">è </w:t>
      </w:r>
      <w:r>
        <w:rPr>
          <w:rFonts w:ascii="Georgia" w:hAnsi="Georgia"/>
          <w:rtl w:val="0"/>
          <w:lang w:val="it-IT"/>
        </w:rPr>
        <w:t xml:space="preserve">stata sistemata la scrittura; il tutto </w:t>
      </w:r>
      <w:r>
        <w:rPr>
          <w:rFonts w:ascii="Georgia" w:hAnsi="Georgia" w:hint="default"/>
          <w:rtl w:val="0"/>
          <w:lang w:val="en-US"/>
        </w:rPr>
        <w:t xml:space="preserve">è </w:t>
      </w:r>
      <w:r>
        <w:rPr>
          <w:rFonts w:ascii="Georgia" w:hAnsi="Georgia"/>
          <w:rtl w:val="0"/>
          <w:lang w:val="it-IT"/>
        </w:rPr>
        <w:t>poi compreso in un riquadro pi</w:t>
      </w:r>
      <w:r>
        <w:rPr>
          <w:rFonts w:ascii="Georgia" w:hAnsi="Georgia" w:hint="default"/>
          <w:rtl w:val="0"/>
          <w:lang w:val="en-US"/>
        </w:rPr>
        <w:t xml:space="preserve">ú </w:t>
      </w:r>
      <w:r>
        <w:rPr>
          <w:rFonts w:ascii="Georgia" w:hAnsi="Georgia"/>
          <w:rtl w:val="0"/>
          <w:lang w:val="it-IT"/>
        </w:rPr>
        <w:t>ampio.</w:t>
      </w:r>
    </w:p>
    <w:p>
      <w:pPr>
        <w:pStyle w:val="Body"/>
        <w:spacing w:after="200"/>
        <w:jc w:val="both"/>
        <w:rPr>
          <w:rFonts w:ascii="Georgia" w:cs="Georgia" w:hAnsi="Georgia" w:eastAsia="Georgia"/>
        </w:rPr>
      </w:pPr>
      <w:r>
        <w:rPr>
          <w:rFonts w:ascii="Georgia" w:hAnsi="Georgia"/>
          <w:rtl w:val="0"/>
          <w:lang w:val="it-IT"/>
        </w:rPr>
        <w:t>4) Cattedrale, sull'affresco con il Contrasto dei Vivi e dei Morti:</w:t>
      </w:r>
    </w:p>
    <w:p>
      <w:pPr>
        <w:pStyle w:val="Body"/>
        <w:spacing w:after="200"/>
        <w:ind w:firstLine="720"/>
        <w:jc w:val="both"/>
        <w:rPr>
          <w:rFonts w:ascii="Georgia" w:cs="Georgia" w:hAnsi="Georgia" w:eastAsia="Georgia"/>
        </w:rPr>
      </w:pPr>
      <w:r>
        <w:rPr>
          <w:rFonts w:ascii="Georgia" w:hAnsi="Georgia"/>
          <w:rtl w:val="0"/>
          <w:lang w:val="pt-PT"/>
        </w:rPr>
        <w:t xml:space="preserve">M] OX QUE [LI]QUESCIT. GL(ori)A. SVBLIMIS MV[N]DI </w:t>
      </w:r>
    </w:p>
    <w:p>
      <w:pPr>
        <w:pStyle w:val="Body"/>
        <w:spacing w:after="200"/>
        <w:ind w:firstLine="720"/>
        <w:jc w:val="both"/>
        <w:rPr>
          <w:rFonts w:ascii="Georgia" w:cs="Georgia" w:hAnsi="Georgia" w:eastAsia="Georgia"/>
        </w:rPr>
      </w:pPr>
      <w:r>
        <w:rPr>
          <w:rFonts w:ascii="Georgia" w:hAnsi="Georgia"/>
          <w:rtl w:val="0"/>
          <w:lang w:val="en-US"/>
        </w:rPr>
        <w:t xml:space="preserve">:[DE] SIST[EREJ NESCIT[IS] CE[RNIT[E] QVO/P(er)GITIS </w:t>
      </w:r>
    </w:p>
    <w:p>
      <w:pPr>
        <w:pStyle w:val="Body"/>
        <w:spacing w:after="200"/>
        <w:ind w:firstLine="720"/>
        <w:jc w:val="both"/>
        <w:rPr>
          <w:rFonts w:ascii="Georgia" w:cs="Georgia" w:hAnsi="Georgia" w:eastAsia="Georgia"/>
        </w:rPr>
      </w:pPr>
      <w:r>
        <w:rPr>
          <w:rFonts w:ascii="Georgia" w:hAnsi="Georgia"/>
          <w:rtl w:val="0"/>
          <w:lang w:val="de-DE"/>
        </w:rPr>
        <w:t xml:space="preserve">AD T(em)(u)S.CA(r)NE POLLITI. QVOD [SV]MVS  HOC </w:t>
      </w:r>
    </w:p>
    <w:p>
      <w:pPr>
        <w:pStyle w:val="Body"/>
        <w:spacing w:after="200"/>
        <w:ind w:firstLine="720"/>
        <w:jc w:val="both"/>
        <w:rPr>
          <w:rFonts w:ascii="Georgia" w:cs="Georgia" w:hAnsi="Georgia" w:eastAsia="Georgia"/>
        </w:rPr>
      </w:pPr>
      <w:r>
        <w:rPr>
          <w:rFonts w:ascii="Georgia" w:hAnsi="Georgia"/>
          <w:rtl w:val="0"/>
          <w:lang w:val="pt-PT"/>
        </w:rPr>
        <w:t>E[RITIJS E[O](de)M V(os)</w:t>
      </w:r>
    </w:p>
    <w:p>
      <w:pPr>
        <w:pStyle w:val="Body"/>
        <w:spacing w:after="200"/>
        <w:jc w:val="both"/>
        <w:rPr>
          <w:rFonts w:ascii="Georgia" w:cs="Georgia" w:hAnsi="Georgia" w:eastAsia="Georgia"/>
        </w:rPr>
      </w:pPr>
      <w:r>
        <w:rPr>
          <w:rFonts w:ascii="Georgia" w:hAnsi="Georgia"/>
          <w:rtl w:val="0"/>
          <w:lang w:val="it-IT"/>
        </w:rPr>
        <w:t xml:space="preserve">Osservazioni: L'iscrizione </w:t>
      </w:r>
      <w:r>
        <w:rPr>
          <w:rFonts w:ascii="Georgia" w:hAnsi="Georgia" w:hint="default"/>
          <w:rtl w:val="0"/>
          <w:lang w:val="en-US"/>
        </w:rPr>
        <w:t xml:space="preserve">è </w:t>
      </w:r>
      <w:r>
        <w:rPr>
          <w:rFonts w:ascii="Georgia" w:hAnsi="Georgia"/>
          <w:rtl w:val="0"/>
          <w:lang w:val="it-IT"/>
        </w:rPr>
        <w:t xml:space="preserve">in caratteri gotici del modulo maiuscolo. Al r. 2 POLLITI sta per </w:t>
      </w:r>
      <w:r>
        <w:rPr>
          <w:rFonts w:ascii="Georgia" w:hAnsi="Georgia" w:hint="default"/>
          <w:rtl w:val="0"/>
          <w:lang w:val="en-US"/>
        </w:rPr>
        <w:t>«</w:t>
      </w:r>
      <w:r>
        <w:rPr>
          <w:rFonts w:ascii="Georgia" w:hAnsi="Georgia"/>
          <w:rtl w:val="0"/>
        </w:rPr>
        <w:t>polluti</w:t>
      </w:r>
      <w:r>
        <w:rPr>
          <w:rFonts w:ascii="Georgia" w:hAnsi="Georgia" w:hint="default"/>
          <w:rtl w:val="0"/>
          <w:lang w:val="en-US"/>
        </w:rPr>
        <w:t>»</w:t>
      </w:r>
      <w:r>
        <w:rPr>
          <w:rFonts w:ascii="Georgia" w:hAnsi="Georgia"/>
          <w:rtl w:val="0"/>
          <w:lang w:val="it-IT"/>
        </w:rPr>
        <w:t xml:space="preserve">. La lettura non </w:t>
      </w:r>
      <w:r>
        <w:rPr>
          <w:rFonts w:ascii="Georgia" w:hAnsi="Georgia" w:hint="default"/>
          <w:rtl w:val="0"/>
          <w:lang w:val="en-US"/>
        </w:rPr>
        <w:t xml:space="preserve">è </w:t>
      </w:r>
      <w:r>
        <w:rPr>
          <w:rFonts w:ascii="Georgia" w:hAnsi="Georgia"/>
          <w:rtl w:val="0"/>
          <w:lang w:val="it-IT"/>
        </w:rPr>
        <w:t>certissima, stanti le rasure che ormai hanno cancellato o reso illeggibili varie lettere delle due righe di scrittura. Alcune integrazioni si debbono alla lettura offerta da vecchie fotografie. Si veda sull'argomento, ACETO, cit. in bibl., p. 16.</w:t>
      </w:r>
    </w:p>
    <w:p>
      <w:pPr>
        <w:pStyle w:val="Body"/>
        <w:spacing w:after="200"/>
        <w:jc w:val="both"/>
        <w:rPr>
          <w:rFonts w:ascii="Georgia" w:cs="Georgia" w:hAnsi="Georgia" w:eastAsia="Georgia"/>
        </w:rPr>
      </w:pPr>
      <w:r>
        <w:rPr>
          <w:rFonts w:ascii="Georgia" w:hAnsi="Georgia"/>
          <w:rtl w:val="0"/>
          <w:lang w:val="it-IT"/>
        </w:rPr>
        <w:t>5) Chiesa di S. Nicola, sulla campana pi</w:t>
      </w:r>
      <w:r>
        <w:rPr>
          <w:rFonts w:ascii="Georgia" w:hAnsi="Georgia" w:hint="default"/>
          <w:rtl w:val="0"/>
          <w:lang w:val="en-US"/>
        </w:rPr>
        <w:t xml:space="preserve">ú </w:t>
      </w:r>
      <w:r>
        <w:rPr>
          <w:rFonts w:ascii="Georgia" w:hAnsi="Georgia"/>
          <w:rtl w:val="0"/>
          <w:lang w:val="it-IT"/>
        </w:rPr>
        <w:t>piccola:</w:t>
      </w:r>
    </w:p>
    <w:p>
      <w:pPr>
        <w:pStyle w:val="Body"/>
        <w:spacing w:after="200"/>
        <w:ind w:firstLine="720"/>
        <w:jc w:val="both"/>
        <w:rPr>
          <w:rFonts w:ascii="Georgia" w:cs="Georgia" w:hAnsi="Georgia" w:eastAsia="Georgia"/>
        </w:rPr>
      </w:pPr>
      <w:r>
        <w:rPr>
          <w:rFonts w:ascii="Georgia" w:hAnsi="Georgia"/>
          <w:rtl w:val="0"/>
          <w:lang w:val="it-IT"/>
        </w:rPr>
        <w:t>- croce - MCCLXXXVIII III MENSIS AUGUSTI ORIUS MAGISTER</w:t>
      </w:r>
    </w:p>
    <w:p>
      <w:pPr>
        <w:pStyle w:val="Body"/>
        <w:spacing w:after="200"/>
        <w:jc w:val="both"/>
        <w:rPr>
          <w:rFonts w:ascii="Georgia" w:cs="Georgia" w:hAnsi="Georgia" w:eastAsia="Georgia"/>
        </w:rPr>
      </w:pPr>
      <w:r>
        <w:rPr>
          <w:rFonts w:ascii="Georgia" w:hAnsi="Georgia"/>
          <w:rtl w:val="0"/>
          <w:lang w:val="it-IT"/>
        </w:rPr>
        <w:t>Osservazioni: L'epigrafe e riportata da CASINI, cit. in bibl., p. 428.</w:t>
      </w:r>
    </w:p>
    <w:p>
      <w:pPr>
        <w:pStyle w:val="Body"/>
        <w:spacing w:after="200"/>
        <w:jc w:val="both"/>
        <w:rPr>
          <w:rFonts w:ascii="Georgia" w:cs="Georgia" w:hAnsi="Georgia" w:eastAsia="Georgia"/>
        </w:rPr>
      </w:pPr>
      <w:r>
        <w:rPr>
          <w:rFonts w:ascii="Georgia" w:hAnsi="Georgia"/>
          <w:rtl w:val="0"/>
          <w:lang w:val="it-IT"/>
        </w:rPr>
        <w:t>6) Cattedrale, portale del prospetto meridionale, su blocco a destra 679 della base dell'archivolto:</w:t>
      </w:r>
    </w:p>
    <w:p>
      <w:pPr>
        <w:pStyle w:val="Body"/>
        <w:spacing w:after="200"/>
        <w:ind w:firstLine="720"/>
        <w:jc w:val="both"/>
        <w:rPr>
          <w:rFonts w:ascii="Georgia" w:cs="Georgia" w:hAnsi="Georgia" w:eastAsia="Georgia"/>
        </w:rPr>
      </w:pPr>
      <w:r>
        <w:rPr>
          <w:rFonts w:ascii="Georgia" w:hAnsi="Georgia"/>
          <w:rtl w:val="0"/>
          <w:lang w:val="it-IT"/>
        </w:rPr>
        <w:t xml:space="preserve">- croce - ANNO Domini) M.C </w:t>
      </w:r>
    </w:p>
    <w:p>
      <w:pPr>
        <w:pStyle w:val="Body"/>
        <w:spacing w:after="200"/>
        <w:ind w:firstLine="720"/>
        <w:jc w:val="both"/>
        <w:rPr>
          <w:rFonts w:ascii="Georgia" w:cs="Georgia" w:hAnsi="Georgia" w:eastAsia="Georgia"/>
        </w:rPr>
      </w:pPr>
      <w:r>
        <w:rPr>
          <w:rFonts w:ascii="Georgia" w:hAnsi="Georgia"/>
          <w:rtl w:val="0"/>
          <w:lang w:val="it-IT"/>
        </w:rPr>
        <w:t xml:space="preserve">CLXXXVIII Q(uam) </w:t>
      </w:r>
    </w:p>
    <w:p>
      <w:pPr>
        <w:pStyle w:val="Body"/>
        <w:spacing w:after="200"/>
        <w:ind w:firstLine="720"/>
        <w:jc w:val="both"/>
        <w:rPr>
          <w:rFonts w:ascii="Georgia" w:cs="Georgia" w:hAnsi="Georgia" w:eastAsia="Georgia"/>
        </w:rPr>
      </w:pPr>
      <w:r>
        <w:rPr>
          <w:rFonts w:ascii="Georgia" w:hAnsi="Georgia"/>
          <w:rtl w:val="0"/>
        </w:rPr>
        <w:t xml:space="preserve">PORTA(m) SCUL </w:t>
      </w:r>
    </w:p>
    <w:p>
      <w:pPr>
        <w:pStyle w:val="Body"/>
        <w:spacing w:after="200"/>
        <w:ind w:firstLine="720"/>
        <w:jc w:val="both"/>
        <w:rPr>
          <w:rFonts w:ascii="Georgia" w:cs="Georgia" w:hAnsi="Georgia" w:eastAsia="Georgia"/>
        </w:rPr>
      </w:pPr>
      <w:r>
        <w:rPr>
          <w:rFonts w:ascii="Georgia" w:hAnsi="Georgia"/>
          <w:rtl w:val="0"/>
          <w:lang w:val="nl-NL"/>
        </w:rPr>
        <w:t>PSIT RAY(naldu)S IN</w:t>
      </w:r>
    </w:p>
    <w:p>
      <w:pPr>
        <w:pStyle w:val="Body"/>
        <w:spacing w:after="200"/>
        <w:ind w:firstLine="720"/>
        <w:jc w:val="both"/>
        <w:rPr>
          <w:rFonts w:ascii="Georgia" w:cs="Georgia" w:hAnsi="Georgia" w:eastAsia="Georgia"/>
        </w:rPr>
      </w:pPr>
      <w:r>
        <w:rPr>
          <w:rFonts w:ascii="Georgia" w:hAnsi="Georgia"/>
          <w:rtl w:val="0"/>
          <w:lang w:val="de-DE"/>
        </w:rPr>
        <w:t xml:space="preserve">ARTE REFULXIT </w:t>
      </w:r>
    </w:p>
    <w:p>
      <w:pPr>
        <w:pStyle w:val="Body"/>
        <w:spacing w:after="200"/>
        <w:jc w:val="both"/>
        <w:rPr>
          <w:rFonts w:ascii="Georgia" w:cs="Georgia" w:hAnsi="Georgia" w:eastAsia="Georgia"/>
        </w:rPr>
      </w:pPr>
      <w:r>
        <w:rPr>
          <w:rFonts w:ascii="Georgia" w:hAnsi="Georgia"/>
          <w:rtl w:val="0"/>
          <w:lang w:val="it-IT"/>
        </w:rPr>
        <w:t xml:space="preserve">Osservazioni: L'iscrizione </w:t>
      </w:r>
      <w:r>
        <w:rPr>
          <w:rFonts w:ascii="Georgia" w:hAnsi="Georgia" w:hint="default"/>
          <w:rtl w:val="0"/>
          <w:lang w:val="en-US"/>
        </w:rPr>
        <w:t xml:space="preserve">è </w:t>
      </w:r>
      <w:r>
        <w:rPr>
          <w:rFonts w:ascii="Georgia" w:hAnsi="Georgia"/>
          <w:rtl w:val="0"/>
          <w:lang w:val="it-IT"/>
        </w:rPr>
        <w:t xml:space="preserve">in eleganti caratteri del modulo gotico maiuscolo. Per la lettura </w:t>
      </w:r>
      <w:r>
        <w:rPr>
          <w:rFonts w:ascii="Georgia" w:hAnsi="Georgia" w:hint="default"/>
          <w:rtl w:val="0"/>
          <w:lang w:val="en-US"/>
        </w:rPr>
        <w:t>«</w:t>
      </w:r>
      <w:r>
        <w:rPr>
          <w:rFonts w:ascii="Georgia" w:hAnsi="Georgia"/>
          <w:rtl w:val="0"/>
          <w:lang w:val="nl-NL"/>
        </w:rPr>
        <w:t>Raynaldus</w:t>
      </w:r>
      <w:r>
        <w:rPr>
          <w:rFonts w:ascii="Georgia" w:hAnsi="Georgia" w:hint="default"/>
          <w:rtl w:val="0"/>
          <w:lang w:val="en-US"/>
        </w:rPr>
        <w:t xml:space="preserve">» </w:t>
      </w:r>
      <w:r>
        <w:rPr>
          <w:rFonts w:ascii="Georgia" w:hAnsi="Georgia"/>
          <w:rtl w:val="0"/>
          <w:lang w:val="it-IT"/>
        </w:rPr>
        <w:t>al r. 4, si veda F ACETO, in DAT, II, 1, p. 390 ss.</w:t>
      </w:r>
    </w:p>
    <w:p>
      <w:pPr>
        <w:pStyle w:val="Body"/>
        <w:spacing w:after="200"/>
        <w:jc w:val="both"/>
        <w:rPr>
          <w:rFonts w:ascii="Georgia" w:cs="Georgia" w:hAnsi="Georgia" w:eastAsia="Georgia"/>
        </w:rPr>
      </w:pPr>
      <w:r>
        <w:rPr>
          <w:rFonts w:ascii="Georgia" w:hAnsi="Georgia"/>
          <w:rtl w:val="0"/>
          <w:lang w:val="it-IT"/>
        </w:rPr>
        <w:t>7) Cattedrale, portale del prospetto meridionale, su blocco posto sulla lesena a sinistra:</w:t>
      </w:r>
    </w:p>
    <w:p>
      <w:pPr>
        <w:pStyle w:val="Body"/>
        <w:spacing w:after="200"/>
        <w:ind w:firstLine="720"/>
        <w:jc w:val="both"/>
        <w:rPr>
          <w:rFonts w:ascii="Georgia" w:cs="Georgia" w:hAnsi="Georgia" w:eastAsia="Georgia"/>
        </w:rPr>
      </w:pPr>
      <w:r>
        <w:rPr>
          <w:rFonts w:ascii="Georgia" w:hAnsi="Georgia"/>
          <w:rtl w:val="0"/>
          <w:lang w:val="it-IT"/>
        </w:rPr>
        <w:t xml:space="preserve">- croce - ANNO Domini) M.CCC.II Tem)P(or)E SA </w:t>
      </w:r>
    </w:p>
    <w:p>
      <w:pPr>
        <w:pStyle w:val="Body"/>
        <w:spacing w:after="200"/>
        <w:ind w:firstLine="720"/>
        <w:jc w:val="both"/>
        <w:rPr>
          <w:rFonts w:ascii="Georgia" w:cs="Georgia" w:hAnsi="Georgia" w:eastAsia="Georgia"/>
        </w:rPr>
      </w:pPr>
      <w:r>
        <w:rPr>
          <w:rFonts w:ascii="Georgia" w:hAnsi="Georgia"/>
          <w:rtl w:val="0"/>
          <w:lang w:val="it-IT"/>
        </w:rPr>
        <w:t xml:space="preserve">CRE Domin)I B(er)NARDI P(re)SULIS (P(ro)CU </w:t>
      </w:r>
    </w:p>
    <w:p>
      <w:pPr>
        <w:pStyle w:val="Body"/>
        <w:spacing w:after="200"/>
        <w:ind w:firstLine="720"/>
        <w:jc w:val="both"/>
        <w:rPr>
          <w:rFonts w:ascii="Georgia" w:cs="Georgia" w:hAnsi="Georgia" w:eastAsia="Georgia"/>
        </w:rPr>
      </w:pPr>
      <w:r>
        <w:rPr>
          <w:rFonts w:ascii="Georgia" w:hAnsi="Georgia"/>
          <w:rtl w:val="0"/>
          <w:lang w:val="de-DE"/>
        </w:rPr>
        <w:t xml:space="preserve">RANTE MAG(ist)RO LEONAR </w:t>
      </w:r>
    </w:p>
    <w:p>
      <w:pPr>
        <w:pStyle w:val="Body"/>
        <w:spacing w:after="200"/>
        <w:ind w:firstLine="720"/>
        <w:jc w:val="both"/>
        <w:rPr>
          <w:rFonts w:ascii="Georgia" w:cs="Georgia" w:hAnsi="Georgia" w:eastAsia="Georgia"/>
        </w:rPr>
      </w:pPr>
      <w:r>
        <w:rPr>
          <w:rFonts w:ascii="Georgia" w:hAnsi="Georgia"/>
          <w:rtl w:val="0"/>
          <w:lang w:val="pt-PT"/>
        </w:rPr>
        <w:t>DO H(ec) PO(r)TA FACTA E(st) P(er)</w:t>
      </w:r>
    </w:p>
    <w:p>
      <w:pPr>
        <w:pStyle w:val="Body"/>
        <w:spacing w:after="200"/>
        <w:ind w:firstLine="720"/>
        <w:jc w:val="both"/>
        <w:rPr>
          <w:rFonts w:ascii="Georgia" w:cs="Georgia" w:hAnsi="Georgia" w:eastAsia="Georgia"/>
        </w:rPr>
      </w:pPr>
      <w:r>
        <w:rPr>
          <w:rFonts w:ascii="Georgia" w:hAnsi="Georgia"/>
          <w:rtl w:val="0"/>
        </w:rPr>
        <w:t xml:space="preserve">MAG(ist)R(um) RAYM(undum) D(e) PODIO </w:t>
      </w:r>
    </w:p>
    <w:p>
      <w:pPr>
        <w:pStyle w:val="Body"/>
        <w:spacing w:after="200"/>
        <w:jc w:val="both"/>
        <w:rPr>
          <w:rFonts w:ascii="Georgia" w:cs="Georgia" w:hAnsi="Georgia" w:eastAsia="Georgia"/>
        </w:rPr>
      </w:pPr>
      <w:r>
        <w:rPr>
          <w:rFonts w:ascii="Georgia" w:hAnsi="Georgia"/>
          <w:rtl w:val="0"/>
          <w:lang w:val="it-IT"/>
        </w:rPr>
        <w:t xml:space="preserve">Osservazioni: L'iscrizione </w:t>
      </w:r>
      <w:r>
        <w:rPr>
          <w:rFonts w:ascii="Georgia" w:hAnsi="Georgia" w:hint="default"/>
          <w:rtl w:val="0"/>
          <w:lang w:val="en-US"/>
        </w:rPr>
        <w:t xml:space="preserve">è </w:t>
      </w:r>
      <w:r>
        <w:rPr>
          <w:rFonts w:ascii="Georgia" w:hAnsi="Georgia"/>
          <w:rtl w:val="0"/>
          <w:lang w:val="it-IT"/>
        </w:rPr>
        <w:t xml:space="preserve">in eleganti caratteri del modulo gotico maiuscolo. Alle rr. 1-2 SACRE </w:t>
      </w:r>
      <w:r>
        <w:rPr>
          <w:rFonts w:ascii="Georgia" w:hAnsi="Georgia" w:hint="default"/>
          <w:rtl w:val="0"/>
          <w:lang w:val="en-US"/>
        </w:rPr>
        <w:t xml:space="preserve">è </w:t>
      </w:r>
      <w:r>
        <w:rPr>
          <w:rFonts w:ascii="Georgia" w:hAnsi="Georgia"/>
          <w:rtl w:val="0"/>
          <w:lang w:val="it-IT"/>
        </w:rPr>
        <w:t xml:space="preserve">da correggersi in </w:t>
      </w:r>
      <w:r>
        <w:rPr>
          <w:rFonts w:ascii="Georgia" w:hAnsi="Georgia" w:hint="default"/>
          <w:rtl w:val="0"/>
          <w:lang w:val="en-US"/>
        </w:rPr>
        <w:t>«</w:t>
      </w:r>
      <w:r>
        <w:rPr>
          <w:rFonts w:ascii="Georgia" w:hAnsi="Georgia"/>
          <w:rtl w:val="0"/>
          <w:lang w:val="fr-FR"/>
        </w:rPr>
        <w:t>sacro</w:t>
      </w:r>
      <w:r>
        <w:rPr>
          <w:rFonts w:ascii="Georgia" w:hAnsi="Georgia" w:hint="default"/>
          <w:rtl w:val="0"/>
          <w:lang w:val="en-US"/>
        </w:rPr>
        <w:t>»</w:t>
      </w:r>
      <w:r>
        <w:rPr>
          <w:rFonts w:ascii="Georgia" w:hAnsi="Georgia"/>
          <w:rtl w:val="0"/>
          <w:lang w:val="it-IT"/>
        </w:rPr>
        <w:t>, cos</w:t>
      </w:r>
      <w:r>
        <w:rPr>
          <w:rFonts w:ascii="Georgia" w:hAnsi="Georgia" w:hint="default"/>
          <w:rtl w:val="0"/>
          <w:lang w:val="en-US"/>
        </w:rPr>
        <w:t xml:space="preserve">í </w:t>
      </w:r>
      <w:r>
        <w:rPr>
          <w:rFonts w:ascii="Georgia" w:hAnsi="Georgia"/>
          <w:rtl w:val="0"/>
          <w:lang w:val="it-IT"/>
        </w:rPr>
        <w:t>come si domanda il Bindi (Monumenti, p. 171). Il Necrologio della Cattedrale registra la morte di Magister Leonardus al 1</w:t>
      </w:r>
      <w:r>
        <w:rPr>
          <w:rFonts w:ascii="Georgia" w:hAnsi="Georgia" w:hint="default"/>
          <w:rtl w:val="0"/>
          <w:lang w:val="en-US"/>
        </w:rPr>
        <w:t xml:space="preserve">° </w:t>
      </w:r>
      <w:r>
        <w:rPr>
          <w:rFonts w:ascii="Georgia" w:hAnsi="Georgia"/>
          <w:rtl w:val="0"/>
          <w:lang w:val="it-IT"/>
        </w:rPr>
        <w:t>marzo 1331. Bernardo, canonico di Angers, fu vescovo di Penne e Atri dall'11 aprile 1302 fino al 1321, ante 28 giugno.</w:t>
      </w:r>
    </w:p>
    <w:p>
      <w:pPr>
        <w:pStyle w:val="Body"/>
        <w:spacing w:after="200"/>
        <w:jc w:val="both"/>
        <w:rPr>
          <w:rFonts w:ascii="Georgia" w:cs="Georgia" w:hAnsi="Georgia" w:eastAsia="Georgia"/>
        </w:rPr>
      </w:pPr>
      <w:r>
        <w:rPr>
          <w:rFonts w:ascii="Georgia" w:hAnsi="Georgia"/>
          <w:rtl w:val="0"/>
          <w:lang w:val="it-IT"/>
        </w:rPr>
        <w:t>8) Cattedrale, portale del prospetto meridionale, su blocco posto 680 sulla lesena a sinistra:</w:t>
      </w:r>
    </w:p>
    <w:p>
      <w:pPr>
        <w:pStyle w:val="Body"/>
        <w:spacing w:after="200"/>
        <w:ind w:firstLine="720"/>
        <w:jc w:val="both"/>
        <w:rPr>
          <w:rFonts w:ascii="Georgia" w:cs="Georgia" w:hAnsi="Georgia" w:eastAsia="Georgia"/>
        </w:rPr>
      </w:pPr>
      <w:r>
        <w:rPr>
          <w:rFonts w:ascii="Georgia" w:hAnsi="Georgia"/>
          <w:rtl w:val="0"/>
          <w:lang w:val="it-IT"/>
        </w:rPr>
        <w:t xml:space="preserve">- croce - ANNIS ADIECTIS QUI </w:t>
      </w:r>
    </w:p>
    <w:p>
      <w:pPr>
        <w:pStyle w:val="Body"/>
        <w:spacing w:after="200"/>
        <w:ind w:firstLine="720"/>
        <w:jc w:val="both"/>
        <w:rPr>
          <w:rFonts w:ascii="Georgia" w:cs="Georgia" w:hAnsi="Georgia" w:eastAsia="Georgia"/>
        </w:rPr>
      </w:pPr>
      <w:r>
        <w:rPr>
          <w:rFonts w:ascii="Georgia" w:hAnsi="Georgia"/>
          <w:rtl w:val="0"/>
          <w:lang w:val="da-DK"/>
        </w:rPr>
        <w:t xml:space="preserve">NIS SUB MILLE TRECE(n)TIS </w:t>
      </w:r>
    </w:p>
    <w:p>
      <w:pPr>
        <w:pStyle w:val="Body"/>
        <w:spacing w:after="200"/>
        <w:ind w:firstLine="720"/>
        <w:jc w:val="both"/>
        <w:rPr>
          <w:rFonts w:ascii="Georgia" w:cs="Georgia" w:hAnsi="Georgia" w:eastAsia="Georgia"/>
        </w:rPr>
      </w:pPr>
      <w:r>
        <w:rPr>
          <w:rFonts w:ascii="Georgia" w:hAnsi="Georgia"/>
          <w:rtl w:val="0"/>
          <w:lang w:val="en-US"/>
        </w:rPr>
        <w:t>EST OPIFEX OPERIS</w:t>
      </w:r>
    </w:p>
    <w:p>
      <w:pPr>
        <w:pStyle w:val="Body"/>
        <w:spacing w:after="200"/>
        <w:ind w:firstLine="720"/>
        <w:jc w:val="both"/>
        <w:rPr>
          <w:rFonts w:ascii="Georgia" w:cs="Georgia" w:hAnsi="Georgia" w:eastAsia="Georgia"/>
        </w:rPr>
      </w:pPr>
      <w:r>
        <w:rPr>
          <w:rFonts w:ascii="Georgia" w:hAnsi="Georgia"/>
          <w:rtl w:val="0"/>
          <w:lang w:val="de-DE"/>
        </w:rPr>
        <w:t xml:space="preserve"> RAYNALDUS NO(m)In)E CIVIS PRESULE BERNARDO CU</w:t>
      </w:r>
    </w:p>
    <w:p>
      <w:pPr>
        <w:pStyle w:val="Body"/>
        <w:spacing w:after="200"/>
        <w:ind w:firstLine="720"/>
        <w:jc w:val="both"/>
        <w:rPr>
          <w:rFonts w:ascii="Georgia" w:cs="Georgia" w:hAnsi="Georgia" w:eastAsia="Georgia"/>
        </w:rPr>
      </w:pPr>
      <w:r>
        <w:rPr>
          <w:rFonts w:ascii="Georgia" w:hAnsi="Georgia"/>
          <w:rtl w:val="0"/>
        </w:rPr>
        <w:t xml:space="preserve">RA(n)TE TAMEN LEONARDO </w:t>
      </w:r>
    </w:p>
    <w:p>
      <w:pPr>
        <w:pStyle w:val="Body"/>
        <w:spacing w:after="200"/>
        <w:jc w:val="both"/>
        <w:rPr>
          <w:rFonts w:ascii="Georgia" w:cs="Georgia" w:hAnsi="Georgia" w:eastAsia="Georgia"/>
        </w:rPr>
      </w:pPr>
      <w:r>
        <w:rPr>
          <w:rFonts w:ascii="Georgia" w:hAnsi="Georgia"/>
          <w:rtl w:val="0"/>
          <w:lang w:val="it-IT"/>
        </w:rPr>
        <w:t xml:space="preserve">Osservazioni: L'iscrizione </w:t>
      </w:r>
      <w:r>
        <w:rPr>
          <w:rFonts w:ascii="Georgia" w:hAnsi="Georgia" w:hint="default"/>
          <w:rtl w:val="0"/>
          <w:lang w:val="en-US"/>
        </w:rPr>
        <w:t xml:space="preserve">è </w:t>
      </w:r>
      <w:r>
        <w:rPr>
          <w:rFonts w:ascii="Georgia" w:hAnsi="Georgia"/>
          <w:rtl w:val="0"/>
          <w:lang w:val="it-IT"/>
        </w:rPr>
        <w:t>in eleganti e ben curati caratteri del modulo gotico maiuscolo. Per Bernardo e Leonardo, vedi supra, n. 7.</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490913" cy="2889607"/>
            <wp:effectExtent l="0" t="0" r="0" b="0"/>
            <wp:docPr id="1073741863" name="officeArt object" descr="image24.png"/>
            <wp:cNvGraphicFramePr/>
            <a:graphic xmlns:a="http://schemas.openxmlformats.org/drawingml/2006/main">
              <a:graphicData uri="http://schemas.openxmlformats.org/drawingml/2006/picture">
                <pic:pic xmlns:pic="http://schemas.openxmlformats.org/drawingml/2006/picture">
                  <pic:nvPicPr>
                    <pic:cNvPr id="1073741863" name="image24.png" descr="image24.png"/>
                    <pic:cNvPicPr>
                      <a:picLocks noChangeAspect="1"/>
                    </pic:cNvPicPr>
                  </pic:nvPicPr>
                  <pic:blipFill>
                    <a:blip r:embed="rId42">
                      <a:extLst/>
                    </a:blip>
                    <a:stretch>
                      <a:fillRect/>
                    </a:stretch>
                  </pic:blipFill>
                  <pic:spPr>
                    <a:xfrm>
                      <a:off x="0" y="0"/>
                      <a:ext cx="3490913" cy="2889607"/>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678. Atri, chiesa di S. Nicola. Epigrafe n. 3.</w:t>
      </w:r>
    </w:p>
    <w:p>
      <w:pPr>
        <w:pStyle w:val="Body"/>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9 ) Museo Capitolare, pezzo erratico esposto nel chiostro:</w:t>
      </w:r>
    </w:p>
    <w:p>
      <w:pPr>
        <w:pStyle w:val="Body"/>
        <w:spacing w:after="200"/>
        <w:ind w:firstLine="720"/>
        <w:jc w:val="both"/>
        <w:rPr>
          <w:rFonts w:ascii="Georgia" w:cs="Georgia" w:hAnsi="Georgia" w:eastAsia="Georgia"/>
        </w:rPr>
      </w:pPr>
      <w:r>
        <w:rPr>
          <w:rFonts w:ascii="Georgia" w:hAnsi="Georgia"/>
          <w:rtl w:val="0"/>
          <w:lang w:val="en-US"/>
        </w:rPr>
        <w:t xml:space="preserve">...] . MAGI(ste)R. MATH(eus)[... </w:t>
      </w:r>
    </w:p>
    <w:p>
      <w:pPr>
        <w:pStyle w:val="Body"/>
        <w:spacing w:after="200"/>
        <w:ind w:firstLine="720"/>
        <w:jc w:val="both"/>
        <w:rPr>
          <w:rFonts w:ascii="Georgia" w:cs="Georgia" w:hAnsi="Georgia" w:eastAsia="Georgia"/>
        </w:rPr>
      </w:pPr>
      <w:r>
        <w:rPr>
          <w:rFonts w:ascii="Georgia" w:hAnsi="Georgia"/>
          <w:rtl w:val="0"/>
        </w:rPr>
        <w:t>...) NAPOLI ET . A[I?...</w:t>
      </w:r>
    </w:p>
    <w:p>
      <w:pPr>
        <w:pStyle w:val="Body"/>
        <w:spacing w:after="200"/>
        <w:ind w:firstLine="720"/>
        <w:jc w:val="both"/>
        <w:rPr>
          <w:rFonts w:ascii="Georgia" w:cs="Georgia" w:hAnsi="Georgia" w:eastAsia="Georgia"/>
        </w:rPr>
      </w:pPr>
      <w:r>
        <w:rPr>
          <w:rFonts w:ascii="Georgia" w:hAnsi="Georgia"/>
          <w:rtl w:val="0"/>
          <w:lang w:val="pt-PT"/>
        </w:rPr>
        <w:t xml:space="preserve">...] ME FECIT. </w:t>
      </w:r>
    </w:p>
    <w:p>
      <w:pPr>
        <w:pStyle w:val="Body"/>
        <w:spacing w:after="200"/>
        <w:jc w:val="both"/>
        <w:rPr>
          <w:rFonts w:ascii="Georgia" w:cs="Georgia" w:hAnsi="Georgia" w:eastAsia="Georgia"/>
        </w:rPr>
      </w:pPr>
      <w:r>
        <w:rPr>
          <w:rFonts w:ascii="Georgia" w:hAnsi="Georgia"/>
          <w:rtl w:val="0"/>
          <w:lang w:val="it-IT"/>
        </w:rPr>
        <w:t xml:space="preserve">Osservazioni: Iscrizione mutila in caratteri di modulo gotico maiuscolo. Vi potrebbe essere ricordato il Maestro Matteo Capro di Napoli, autore di portali nel Teramano nel secondo e terzo decennio del XV secolo. </w:t>
      </w:r>
    </w:p>
    <w:p>
      <w:pPr>
        <w:pStyle w:val="Body"/>
        <w:spacing w:after="200"/>
        <w:jc w:val="both"/>
        <w:rPr>
          <w:rFonts w:ascii="Georgia" w:cs="Georgia" w:hAnsi="Georgia" w:eastAsia="Georgia"/>
        </w:rPr>
      </w:pPr>
      <w:r>
        <w:rPr>
          <w:rFonts w:ascii="Georgia" w:hAnsi="Georgia"/>
          <w:rtl w:val="0"/>
          <w:lang w:val="it-IT"/>
        </w:rPr>
        <w:t>10) Museo Capitolare, pezzo erratico esposto nel chiostro:</w:t>
      </w:r>
    </w:p>
    <w:p>
      <w:pPr>
        <w:pStyle w:val="Body"/>
        <w:spacing w:after="200"/>
        <w:ind w:firstLine="720"/>
        <w:jc w:val="both"/>
        <w:rPr>
          <w:rFonts w:ascii="Georgia" w:cs="Georgia" w:hAnsi="Georgia" w:eastAsia="Georgia"/>
        </w:rPr>
      </w:pPr>
      <w:r>
        <w:rPr>
          <w:rFonts w:ascii="Georgia" w:hAnsi="Georgia"/>
          <w:rtl w:val="0"/>
          <w:lang w:val="de-DE"/>
        </w:rPr>
        <w:t xml:space="preserve">. A(nno) 1444 HOC OP(us) </w:t>
      </w:r>
    </w:p>
    <w:p>
      <w:pPr>
        <w:pStyle w:val="Body"/>
        <w:spacing w:after="200"/>
        <w:ind w:firstLine="720"/>
        <w:jc w:val="both"/>
        <w:rPr>
          <w:rFonts w:ascii="Georgia" w:cs="Georgia" w:hAnsi="Georgia" w:eastAsia="Georgia"/>
        </w:rPr>
      </w:pPr>
      <w:r>
        <w:rPr>
          <w:rFonts w:ascii="Georgia" w:hAnsi="Georgia"/>
          <w:rtl w:val="0"/>
          <w:lang w:val="en-US"/>
        </w:rPr>
        <w:t xml:space="preserve">F(a)CT()M EST T(em)(or)E </w:t>
      </w:r>
    </w:p>
    <w:p>
      <w:pPr>
        <w:pStyle w:val="Body"/>
        <w:spacing w:after="200"/>
        <w:ind w:firstLine="720"/>
        <w:jc w:val="both"/>
        <w:rPr>
          <w:rFonts w:ascii="Georgia" w:cs="Georgia" w:hAnsi="Georgia" w:eastAsia="Georgia"/>
        </w:rPr>
      </w:pPr>
      <w:r>
        <w:rPr>
          <w:rFonts w:ascii="Georgia" w:hAnsi="Georgia"/>
          <w:rtl w:val="0"/>
          <w:lang w:val="es-ES_tradnl"/>
        </w:rPr>
        <w:t xml:space="preserve">COLETTE DE </w:t>
      </w:r>
    </w:p>
    <w:p>
      <w:pPr>
        <w:pStyle w:val="Body"/>
        <w:spacing w:after="200"/>
        <w:ind w:firstLine="720"/>
        <w:jc w:val="both"/>
        <w:rPr>
          <w:rFonts w:ascii="Georgia" w:cs="Georgia" w:hAnsi="Georgia" w:eastAsia="Georgia"/>
        </w:rPr>
      </w:pPr>
      <w:r>
        <w:rPr>
          <w:rFonts w:ascii="Georgia" w:hAnsi="Georgia"/>
          <w:rtl w:val="0"/>
        </w:rPr>
        <w:t xml:space="preserve">PORTU. ET. IACOBI. </w:t>
      </w:r>
    </w:p>
    <w:p>
      <w:pPr>
        <w:pStyle w:val="Body"/>
        <w:spacing w:after="200"/>
        <w:ind w:firstLine="720"/>
        <w:jc w:val="both"/>
        <w:rPr>
          <w:rFonts w:ascii="Georgia" w:cs="Georgia" w:hAnsi="Georgia" w:eastAsia="Georgia"/>
        </w:rPr>
      </w:pPr>
      <w:r>
        <w:rPr>
          <w:rFonts w:ascii="Georgia" w:hAnsi="Georgia"/>
          <w:rtl w:val="0"/>
          <w:lang w:val="it-IT"/>
        </w:rPr>
        <w:t>BUTII. AC. Procuratores). HE</w:t>
      </w:r>
    </w:p>
    <w:p>
      <w:pPr>
        <w:pStyle w:val="Body"/>
        <w:spacing w:after="200"/>
        <w:ind w:firstLine="720"/>
        <w:jc w:val="both"/>
        <w:rPr>
          <w:rFonts w:ascii="Georgia" w:cs="Georgia" w:hAnsi="Georgia" w:eastAsia="Georgia"/>
        </w:rPr>
      </w:pPr>
      <w:r>
        <w:rPr>
          <w:rFonts w:ascii="Georgia" w:hAnsi="Georgia"/>
          <w:rtl w:val="0"/>
          <w:lang w:val="it-IT"/>
        </w:rPr>
        <w:t xml:space="preserve">DIFITII S(an)C(t)E Mari)E </w:t>
      </w:r>
    </w:p>
    <w:p>
      <w:pPr>
        <w:pStyle w:val="Body"/>
        <w:spacing w:after="200"/>
        <w:jc w:val="both"/>
        <w:rPr>
          <w:rFonts w:ascii="Georgia" w:cs="Georgia" w:hAnsi="Georgia" w:eastAsia="Georgia"/>
        </w:rPr>
      </w:pPr>
      <w:r>
        <w:rPr>
          <w:rFonts w:ascii="Georgia" w:hAnsi="Georgia"/>
          <w:rtl w:val="0"/>
          <w:lang w:val="it-IT"/>
        </w:rPr>
        <w:t>Osservazioni: Iscrizione in caratteri di modulo gotico maiuscolo</w:t>
      </w:r>
    </w:p>
    <w:p>
      <w:pPr>
        <w:pStyle w:val="Body"/>
        <w:spacing w:after="200"/>
        <w:jc w:val="both"/>
        <w:rPr>
          <w:rFonts w:ascii="Georgia" w:cs="Georgia" w:hAnsi="Georgia" w:eastAsia="Georgia"/>
        </w:rPr>
      </w:pPr>
      <w:r>
        <w:rPr>
          <w:rFonts w:ascii="Georgia" w:hAnsi="Georgia"/>
          <w:rtl w:val="0"/>
          <w:lang w:val="it-IT"/>
        </w:rPr>
        <w:t xml:space="preserve">11) Cattedrale, sulla cornice dell'affresco con il Redentore benedicente </w:t>
      </w:r>
      <w:r>
        <w:rPr>
          <w:rFonts w:ascii="Georgia" w:hAnsi="Georgia" w:hint="default"/>
          <w:rtl w:val="0"/>
          <w:lang w:val="en-US"/>
        </w:rPr>
        <w:t xml:space="preserve">è </w:t>
      </w:r>
      <w:r>
        <w:rPr>
          <w:rFonts w:ascii="Georgia" w:hAnsi="Georgia"/>
          <w:rtl w:val="0"/>
          <w:lang w:val="it-IT"/>
        </w:rPr>
        <w:t>la data: 1437</w:t>
      </w:r>
    </w:p>
    <w:p>
      <w:pPr>
        <w:pStyle w:val="Body"/>
        <w:spacing w:after="200"/>
        <w:jc w:val="both"/>
        <w:rPr>
          <w:rFonts w:ascii="Georgia" w:cs="Georgia" w:hAnsi="Georgia" w:eastAsia="Georgia"/>
        </w:rPr>
      </w:pPr>
      <w:r>
        <w:rPr>
          <w:rFonts w:ascii="Georgia" w:hAnsi="Georgia"/>
          <w:rtl w:val="0"/>
          <w:lang w:val="it-IT"/>
        </w:rPr>
        <w:t>12) Cattedrale, su affresco devozionale con S. Bernardino da Siena: [...] BERARDINVS - croce - 1451</w:t>
      </w:r>
    </w:p>
    <w:p>
      <w:pPr>
        <w:pStyle w:val="Body"/>
        <w:spacing w:after="200"/>
        <w:jc w:val="both"/>
        <w:rPr>
          <w:rFonts w:ascii="Georgia" w:cs="Georgia" w:hAnsi="Georgia" w:eastAsia="Georgia"/>
        </w:rPr>
      </w:pPr>
      <w:r>
        <w:rPr>
          <w:rFonts w:ascii="Georgia" w:hAnsi="Georgia"/>
          <w:rtl w:val="0"/>
          <w:lang w:val="it-IT"/>
        </w:rPr>
        <w:t>Osservazioni: Il santo fu canonizzato nel 1451. Per le altre scritte, prive di data, su affreschi devozionali sulle pareti e sui pilastri della Cattedrale si rimanda a TRUBIANI, La Basilica-Cattedrale, pp. 169, 185, 195 s.</w:t>
      </w:r>
    </w:p>
    <w:p>
      <w:pPr>
        <w:pStyle w:val="Body"/>
        <w:spacing w:after="200"/>
        <w:jc w:val="both"/>
        <w:rPr>
          <w:rFonts w:ascii="Georgia" w:cs="Georgia" w:hAnsi="Georgia" w:eastAsia="Georgia"/>
        </w:rPr>
      </w:pPr>
      <w:r>
        <w:rPr>
          <w:rFonts w:ascii="Georgia" w:hAnsi="Georgia"/>
          <w:rtl w:val="0"/>
          <w:lang w:val="it-IT"/>
        </w:rPr>
        <w:t>13) Convento di S. Chiara, su lapide con stemma (n. 2) sopra l'archivolto del portale:</w:t>
      </w:r>
    </w:p>
    <w:p>
      <w:pPr>
        <w:pStyle w:val="Body"/>
        <w:spacing w:after="200"/>
        <w:ind w:firstLine="720"/>
        <w:jc w:val="both"/>
        <w:rPr>
          <w:rFonts w:ascii="Georgia" w:cs="Georgia" w:hAnsi="Georgia" w:eastAsia="Georgia"/>
        </w:rPr>
      </w:pPr>
      <w:r>
        <w:rPr>
          <w:rFonts w:ascii="Georgia" w:hAnsi="Georgia"/>
          <w:rtl w:val="0"/>
          <w:lang w:val="en-US"/>
        </w:rPr>
        <w:t xml:space="preserve">IO&lt;S&gt;IAS. EX. VE&lt;T&gt;VSTISSI[M] </w:t>
      </w:r>
    </w:p>
    <w:p>
      <w:pPr>
        <w:pStyle w:val="Body"/>
        <w:spacing w:after="200"/>
        <w:ind w:firstLine="720"/>
        <w:jc w:val="both"/>
        <w:rPr>
          <w:rFonts w:ascii="Georgia" w:cs="Georgia" w:hAnsi="Georgia" w:eastAsia="Georgia"/>
        </w:rPr>
      </w:pPr>
      <w:r>
        <w:rPr>
          <w:rFonts w:ascii="Georgia" w:hAnsi="Georgia"/>
          <w:rtl w:val="0"/>
          <w:lang w:val="pt-PT"/>
        </w:rPr>
        <w:t>A. AQVAEVIVAE. DOMO</w:t>
      </w:r>
    </w:p>
    <w:p>
      <w:pPr>
        <w:pStyle w:val="Body"/>
        <w:spacing w:after="200"/>
        <w:ind w:firstLine="720"/>
        <w:jc w:val="both"/>
        <w:rPr>
          <w:rFonts w:ascii="Georgia" w:cs="Georgia" w:hAnsi="Georgia" w:eastAsia="Georgia"/>
        </w:rPr>
      </w:pPr>
      <w:r>
        <w:rPr>
          <w:rFonts w:ascii="Georgia" w:hAnsi="Georgia"/>
          <w:rtl w:val="0"/>
          <w:lang w:val="de-DE"/>
        </w:rPr>
        <w:t xml:space="preserve"> MAGIO. ET . EXCELLENTI. VIR</w:t>
      </w:r>
    </w:p>
    <w:p>
      <w:pPr>
        <w:pStyle w:val="Body"/>
        <w:spacing w:after="200"/>
        <w:ind w:firstLine="720"/>
        <w:jc w:val="both"/>
        <w:rPr>
          <w:rFonts w:ascii="Georgia" w:cs="Georgia" w:hAnsi="Georgia" w:eastAsia="Georgia"/>
        </w:rPr>
      </w:pPr>
      <w:r>
        <w:rPr>
          <w:rFonts w:ascii="Georgia" w:hAnsi="Georgia"/>
          <w:rtl w:val="0"/>
          <w:lang w:val="en-US"/>
        </w:rPr>
        <w:t xml:space="preserve">I(n)GENIO. PACE. B&lt;E&gt;LLOQVE PRA[E] </w:t>
      </w:r>
    </w:p>
    <w:p>
      <w:pPr>
        <w:pStyle w:val="Body"/>
        <w:spacing w:after="200"/>
        <w:ind w:firstLine="720"/>
        <w:jc w:val="both"/>
        <w:rPr>
          <w:rFonts w:ascii="Georgia" w:cs="Georgia" w:hAnsi="Georgia" w:eastAsia="Georgia"/>
        </w:rPr>
      </w:pPr>
      <w:r>
        <w:rPr>
          <w:rFonts w:ascii="Georgia" w:hAnsi="Georgia"/>
          <w:rtl w:val="0"/>
        </w:rPr>
        <w:t>STANTISSIMVS. ADRIAE. DVX.</w:t>
      </w:r>
    </w:p>
    <w:p>
      <w:pPr>
        <w:pStyle w:val="Body"/>
        <w:spacing w:after="200"/>
        <w:jc w:val="both"/>
        <w:rPr>
          <w:rFonts w:ascii="Georgia" w:cs="Georgia" w:hAnsi="Georgia" w:eastAsia="Georgia"/>
        </w:rPr>
      </w:pPr>
      <w:r>
        <w:rPr>
          <w:rFonts w:ascii="Georgia" w:hAnsi="Georgia"/>
          <w:rtl w:val="0"/>
          <w:lang w:val="pt-PT"/>
        </w:rPr>
        <w:t xml:space="preserve"> </w:t>
        <w:tab/>
        <w:t xml:space="preserve">I[LLV]STRIS. SANTIQVE. FLAVIA </w:t>
      </w:r>
    </w:p>
    <w:p>
      <w:pPr>
        <w:pStyle w:val="Body"/>
        <w:spacing w:after="200"/>
        <w:ind w:firstLine="720"/>
        <w:jc w:val="both"/>
        <w:rPr>
          <w:rFonts w:ascii="Georgia" w:cs="Georgia" w:hAnsi="Georgia" w:eastAsia="Georgia"/>
        </w:rPr>
      </w:pPr>
      <w:r>
        <w:rPr>
          <w:rFonts w:ascii="Georgia" w:hAnsi="Georgia"/>
          <w:rtl w:val="0"/>
          <w:lang w:val="de-DE"/>
        </w:rPr>
        <w:t xml:space="preserve">INI. COMES. TERAMIQVE.Domi)N(u)S. </w:t>
      </w:r>
    </w:p>
    <w:p>
      <w:pPr>
        <w:pStyle w:val="Body"/>
        <w:spacing w:after="200"/>
        <w:ind w:firstLine="720"/>
        <w:jc w:val="both"/>
        <w:rPr>
          <w:rFonts w:ascii="Georgia" w:cs="Georgia" w:hAnsi="Georgia" w:eastAsia="Georgia"/>
        </w:rPr>
      </w:pPr>
      <w:r>
        <w:rPr>
          <w:rFonts w:ascii="Georgia" w:hAnsi="Georgia"/>
          <w:rtl w:val="0"/>
          <w:lang w:val="de-DE"/>
        </w:rPr>
        <w:t>PVTEVM . HV(n)C. EFFODI.I[VSSIT). EMINEN[TIORI]</w:t>
      </w:r>
    </w:p>
    <w:p>
      <w:pPr>
        <w:pStyle w:val="Body"/>
        <w:spacing w:after="200"/>
        <w:ind w:firstLine="720"/>
        <w:jc w:val="both"/>
        <w:rPr>
          <w:rFonts w:ascii="Georgia" w:cs="Georgia" w:hAnsi="Georgia" w:eastAsia="Georgia"/>
        </w:rPr>
      </w:pPr>
      <w:r>
        <w:rPr>
          <w:rFonts w:ascii="Georgia" w:hAnsi="Georgia"/>
          <w:rtl w:val="0"/>
          <w:lang w:val="es-ES_tradnl"/>
        </w:rPr>
        <w:t xml:space="preserve">[PAR[A]RIQVE. VRBIS LOCO. AQ[VAM] </w:t>
      </w:r>
    </w:p>
    <w:p>
      <w:pPr>
        <w:pStyle w:val="Body"/>
        <w:spacing w:after="200"/>
        <w:jc w:val="both"/>
        <w:rPr>
          <w:rFonts w:ascii="Georgia" w:cs="Georgia" w:hAnsi="Georgia" w:eastAsia="Georgia"/>
        </w:rPr>
      </w:pPr>
      <w:r>
        <w:rPr>
          <w:rFonts w:ascii="Georgia" w:hAnsi="Georgia"/>
          <w:rtl w:val="0"/>
          <w:lang w:val="it-IT"/>
        </w:rPr>
        <w:t xml:space="preserve">Osservazioni: L'iscrizione </w:t>
      </w:r>
      <w:r>
        <w:rPr>
          <w:rFonts w:ascii="Georgia" w:hAnsi="Georgia" w:hint="default"/>
          <w:rtl w:val="0"/>
          <w:lang w:val="en-US"/>
        </w:rPr>
        <w:t xml:space="preserve">è </w:t>
      </w:r>
      <w:r>
        <w:rPr>
          <w:rFonts w:ascii="Georgia" w:hAnsi="Georgia"/>
          <w:rtl w:val="0"/>
          <w:lang w:val="it-IT"/>
        </w:rPr>
        <w:t xml:space="preserve">mutila dell'angolo inferiore destro e priva di data. Al r. 3 MAGIO, intendasi </w:t>
      </w:r>
      <w:r>
        <w:rPr>
          <w:rFonts w:ascii="Georgia" w:hAnsi="Georgia" w:hint="default"/>
          <w:rtl w:val="0"/>
          <w:lang w:val="en-US"/>
        </w:rPr>
        <w:t>«</w:t>
      </w:r>
      <w:r>
        <w:rPr>
          <w:rFonts w:ascii="Georgia" w:hAnsi="Georgia"/>
          <w:rtl w:val="0"/>
          <w:lang w:val="it-IT"/>
        </w:rPr>
        <w:t>magno</w:t>
      </w:r>
      <w:r>
        <w:rPr>
          <w:rFonts w:ascii="Georgia" w:hAnsi="Georgia" w:hint="default"/>
          <w:rtl w:val="0"/>
          <w:lang w:val="en-US"/>
        </w:rPr>
        <w:t>»</w:t>
      </w:r>
      <w:r>
        <w:rPr>
          <w:rFonts w:ascii="Georgia" w:hAnsi="Georgia"/>
          <w:rtl w:val="0"/>
          <w:lang w:val="it-IT"/>
        </w:rPr>
        <w:t xml:space="preserve">; la N di EXCELLENTI </w:t>
      </w:r>
      <w:r>
        <w:rPr>
          <w:rFonts w:ascii="Georgia" w:hAnsi="Georgia" w:hint="default"/>
          <w:rtl w:val="0"/>
          <w:lang w:val="en-US"/>
        </w:rPr>
        <w:t xml:space="preserve">è </w:t>
      </w:r>
      <w:r>
        <w:rPr>
          <w:rFonts w:ascii="Georgia" w:hAnsi="Georgia"/>
          <w:rtl w:val="0"/>
          <w:lang w:val="it-IT"/>
        </w:rPr>
        <w:t xml:space="preserve">rovesciata; alle rr. 5 e 6 NT </w:t>
      </w:r>
      <w:r>
        <w:rPr>
          <w:rFonts w:ascii="Georgia" w:hAnsi="Georgia" w:hint="default"/>
          <w:rtl w:val="0"/>
          <w:lang w:val="en-US"/>
        </w:rPr>
        <w:t xml:space="preserve">è </w:t>
      </w:r>
      <w:r>
        <w:rPr>
          <w:rFonts w:ascii="Georgia" w:hAnsi="Georgia"/>
          <w:rtl w:val="0"/>
          <w:lang w:val="pt-PT"/>
        </w:rPr>
        <w:t xml:space="preserve">in nesso; al r. 9 [PA]R[A]RIQVE </w:t>
      </w:r>
      <w:r>
        <w:rPr>
          <w:rFonts w:ascii="Georgia" w:hAnsi="Georgia" w:hint="default"/>
          <w:rtl w:val="0"/>
          <w:lang w:val="en-US"/>
        </w:rPr>
        <w:t xml:space="preserve">è </w:t>
      </w:r>
      <w:r>
        <w:rPr>
          <w:rFonts w:ascii="Georgia" w:hAnsi="Georgia"/>
          <w:rtl w:val="0"/>
          <w:lang w:val="it-IT"/>
        </w:rPr>
        <w:t>lettura dubbia ma molto eloquente.</w:t>
      </w:r>
    </w:p>
    <w:p>
      <w:pPr>
        <w:pStyle w:val="Body"/>
        <w:spacing w:after="200"/>
        <w:jc w:val="both"/>
        <w:rPr>
          <w:rFonts w:ascii="Georgia" w:cs="Georgia" w:hAnsi="Georgia" w:eastAsia="Georgia"/>
        </w:rPr>
      </w:pPr>
      <w:r>
        <w:rPr>
          <w:rFonts w:ascii="Georgia" w:hAnsi="Georgia"/>
          <w:rtl w:val="0"/>
          <w:lang w:val="it-IT"/>
        </w:rPr>
        <w:t>Relativa allo scavo di un pozzo per fornire acqua alla citt</w:t>
      </w:r>
      <w:r>
        <w:rPr>
          <w:rFonts w:ascii="Georgia" w:hAnsi="Georgia" w:hint="default"/>
          <w:rtl w:val="0"/>
          <w:lang w:val="en-US"/>
        </w:rPr>
        <w:t xml:space="preserve">à </w:t>
      </w:r>
      <w:r>
        <w:rPr>
          <w:rFonts w:ascii="Georgia" w:hAnsi="Georgia"/>
          <w:rtl w:val="0"/>
          <w:lang w:val="it-IT"/>
        </w:rPr>
        <w:t>nella parte pi</w:t>
      </w:r>
      <w:r>
        <w:rPr>
          <w:rFonts w:ascii="Georgia" w:hAnsi="Georgia" w:hint="default"/>
          <w:rtl w:val="0"/>
          <w:lang w:val="en-US"/>
        </w:rPr>
        <w:t xml:space="preserve">ú </w:t>
      </w:r>
      <w:r>
        <w:rPr>
          <w:rFonts w:ascii="Georgia" w:hAnsi="Georgia"/>
          <w:rtl w:val="0"/>
          <w:lang w:val="it-IT"/>
        </w:rPr>
        <w:t xml:space="preserve">alta, l'iscrizione </w:t>
      </w:r>
      <w:r>
        <w:rPr>
          <w:rFonts w:ascii="Georgia" w:hAnsi="Georgia" w:hint="default"/>
          <w:rtl w:val="0"/>
          <w:lang w:val="en-US"/>
        </w:rPr>
        <w:t xml:space="preserve">è </w:t>
      </w:r>
      <w:r>
        <w:rPr>
          <w:rFonts w:ascii="Georgia" w:hAnsi="Georgia"/>
          <w:rtl w:val="0"/>
          <w:lang w:val="it-IT"/>
        </w:rPr>
        <w:t>importante perch</w:t>
      </w:r>
      <w:r>
        <w:rPr>
          <w:rFonts w:ascii="Georgia" w:hAnsi="Georgia" w:hint="default"/>
          <w:rtl w:val="0"/>
          <w:lang w:val="en-US"/>
        </w:rPr>
        <w:t xml:space="preserve">é </w:t>
      </w:r>
      <w:r>
        <w:rPr>
          <w:rFonts w:ascii="Georgia" w:hAnsi="Georgia"/>
          <w:rtl w:val="0"/>
          <w:lang w:val="it-IT"/>
        </w:rPr>
        <w:t>ricorda i titoli di Giosia Acquaviva: duca di Atri, conte di S. Flaviano e signore di Teramo. La datazione va intesta post 18 maggio 1459, data ufficiale della conseguita signoria di Teramo per concessione del re Ferrante I d'Aragona.</w:t>
      </w:r>
    </w:p>
    <w:p>
      <w:pPr>
        <w:pStyle w:val="Body"/>
        <w:spacing w:after="200"/>
        <w:jc w:val="both"/>
        <w:rPr>
          <w:rFonts w:ascii="Georgia" w:cs="Georgia" w:hAnsi="Georgia" w:eastAsia="Georgia"/>
        </w:rPr>
      </w:pPr>
      <w:r>
        <w:rPr>
          <w:rFonts w:ascii="Georgia" w:hAnsi="Georgia"/>
          <w:rtl w:val="0"/>
          <w:lang w:val="it-IT"/>
        </w:rPr>
        <w:t>14) Chiesa di S. Reparata, attorno alla figura della santa nel rilievo posto al di sopra del portale:</w:t>
      </w:r>
    </w:p>
    <w:p>
      <w:pPr>
        <w:pStyle w:val="Body"/>
        <w:spacing w:after="200"/>
        <w:jc w:val="both"/>
        <w:rPr>
          <w:rFonts w:ascii="Georgia" w:cs="Georgia" w:hAnsi="Georgia" w:eastAsia="Georgia"/>
        </w:rPr>
      </w:pPr>
      <w:r>
        <w:rPr>
          <w:rFonts w:ascii="Georgia" w:hAnsi="Georgia"/>
          <w:rtl w:val="0"/>
          <w:lang w:val="es-ES_tradnl"/>
        </w:rPr>
        <w:t>PIETATE RESVRGAM ADRIA IAM REPARATE OPIBVS</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52763" cy="1930423"/>
            <wp:effectExtent l="0" t="0" r="0" b="0"/>
            <wp:docPr id="1073741864" name="officeArt object" descr="image68.png"/>
            <wp:cNvGraphicFramePr/>
            <a:graphic xmlns:a="http://schemas.openxmlformats.org/drawingml/2006/main">
              <a:graphicData uri="http://schemas.openxmlformats.org/drawingml/2006/picture">
                <pic:pic xmlns:pic="http://schemas.openxmlformats.org/drawingml/2006/picture">
                  <pic:nvPicPr>
                    <pic:cNvPr id="1073741864" name="image68.png" descr="image68.png"/>
                    <pic:cNvPicPr>
                      <a:picLocks noChangeAspect="1"/>
                    </pic:cNvPicPr>
                  </pic:nvPicPr>
                  <pic:blipFill>
                    <a:blip r:embed="rId43">
                      <a:extLst/>
                    </a:blip>
                    <a:stretch>
                      <a:fillRect/>
                    </a:stretch>
                  </pic:blipFill>
                  <pic:spPr>
                    <a:xfrm>
                      <a:off x="0" y="0"/>
                      <a:ext cx="3052763" cy="193042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679. Atri, Cattedrale. Epigrafe n. 6.</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919538" cy="1766371"/>
            <wp:effectExtent l="0" t="0" r="0" b="0"/>
            <wp:docPr id="1073741865" name="officeArt object" descr="image50.png"/>
            <wp:cNvGraphicFramePr/>
            <a:graphic xmlns:a="http://schemas.openxmlformats.org/drawingml/2006/main">
              <a:graphicData uri="http://schemas.openxmlformats.org/drawingml/2006/picture">
                <pic:pic xmlns:pic="http://schemas.openxmlformats.org/drawingml/2006/picture">
                  <pic:nvPicPr>
                    <pic:cNvPr id="1073741865" name="image50.png" descr="image50.png"/>
                    <pic:cNvPicPr>
                      <a:picLocks noChangeAspect="1"/>
                    </pic:cNvPicPr>
                  </pic:nvPicPr>
                  <pic:blipFill>
                    <a:blip r:embed="rId44">
                      <a:extLst/>
                    </a:blip>
                    <a:stretch>
                      <a:fillRect/>
                    </a:stretch>
                  </pic:blipFill>
                  <pic:spPr>
                    <a:xfrm>
                      <a:off x="0" y="0"/>
                      <a:ext cx="3919538" cy="176637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680. Atri, Cattedrale. Epigrafe n. 8.</w:t>
      </w:r>
    </w:p>
    <w:p>
      <w:pPr>
        <w:pStyle w:val="Body"/>
        <w:spacing w:after="200"/>
        <w:jc w:val="both"/>
        <w:rPr>
          <w:rFonts w:ascii="Georgia" w:cs="Georgia" w:hAnsi="Georgia" w:eastAsia="Georgia"/>
        </w:rPr>
      </w:pPr>
      <w:r>
        <w:rPr>
          <w:rFonts w:ascii="Georgia" w:hAnsi="Georgia"/>
          <w:rtl w:val="0"/>
          <w:lang w:val="it-IT"/>
        </w:rPr>
        <w:t>Osservazioni: L'iscrizione, in eleganti lettere capitali, suggerisce una data nella seconda met</w:t>
      </w:r>
      <w:r>
        <w:rPr>
          <w:rFonts w:ascii="Georgia" w:hAnsi="Georgia" w:hint="default"/>
          <w:rtl w:val="0"/>
          <w:lang w:val="en-US"/>
        </w:rPr>
        <w:t xml:space="preserve">à </w:t>
      </w:r>
      <w:r>
        <w:rPr>
          <w:rFonts w:ascii="Georgia" w:hAnsi="Georgia"/>
          <w:rtl w:val="0"/>
          <w:lang w:val="it-IT"/>
        </w:rPr>
        <w:t>del XV secolo.</w:t>
      </w:r>
    </w:p>
    <w:p>
      <w:pPr>
        <w:pStyle w:val="Body"/>
        <w:spacing w:after="200"/>
        <w:jc w:val="both"/>
        <w:rPr>
          <w:rFonts w:ascii="Georgia" w:cs="Georgia" w:hAnsi="Georgia" w:eastAsia="Georgia"/>
        </w:rPr>
      </w:pPr>
      <w:r>
        <w:rPr>
          <w:rFonts w:ascii="Georgia" w:hAnsi="Georgia"/>
          <w:rtl w:val="0"/>
          <w:lang w:val="it-IT"/>
        </w:rPr>
        <w:t>15) Cattedrale, sotto l'affresco della Madonna con il Bambino su pilastro della navata:</w:t>
      </w:r>
    </w:p>
    <w:p>
      <w:pPr>
        <w:pStyle w:val="Body"/>
        <w:spacing w:after="200"/>
        <w:ind w:firstLine="720"/>
        <w:jc w:val="both"/>
        <w:rPr>
          <w:rFonts w:ascii="Georgia" w:cs="Georgia" w:hAnsi="Georgia" w:eastAsia="Georgia"/>
        </w:rPr>
      </w:pPr>
      <w:r>
        <w:rPr>
          <w:rFonts w:ascii="Georgia" w:hAnsi="Georgia"/>
          <w:rtl w:val="0"/>
          <w:lang w:val="en-US"/>
        </w:rPr>
        <w:t>[...]IVS. FECIT. ITEM . IOHANES DE VARESIS A[D]</w:t>
      </w:r>
    </w:p>
    <w:p>
      <w:pPr>
        <w:pStyle w:val="Body"/>
        <w:spacing w:after="200"/>
        <w:ind w:firstLine="720"/>
        <w:jc w:val="both"/>
        <w:rPr>
          <w:rFonts w:ascii="Georgia" w:cs="Georgia" w:hAnsi="Georgia" w:eastAsia="Georgia"/>
        </w:rPr>
      </w:pPr>
      <w:r>
        <w:rPr>
          <w:rFonts w:ascii="Georgia" w:hAnsi="Georgia"/>
          <w:rtl w:val="0"/>
          <w:lang w:val="de-DE"/>
        </w:rPr>
        <w:t xml:space="preserve">[HONJOREM [BEJATE VIRGINIS MARIE 1465 </w:t>
      </w:r>
    </w:p>
    <w:p>
      <w:pPr>
        <w:pStyle w:val="Body"/>
        <w:spacing w:after="200"/>
        <w:jc w:val="both"/>
        <w:rPr>
          <w:rFonts w:ascii="Georgia" w:cs="Georgia" w:hAnsi="Georgia" w:eastAsia="Georgia"/>
        </w:rPr>
      </w:pPr>
      <w:r>
        <w:rPr>
          <w:rFonts w:ascii="Georgia" w:hAnsi="Georgia"/>
          <w:rtl w:val="0"/>
          <w:lang w:val="it-IT"/>
        </w:rPr>
        <w:t>16) Cattedrale, altare Acquaviva, sulla faccia anteriore del plinto di sinistra:</w:t>
      </w:r>
    </w:p>
    <w:p>
      <w:pPr>
        <w:pStyle w:val="Body"/>
        <w:spacing w:after="200"/>
        <w:ind w:firstLine="720"/>
        <w:jc w:val="both"/>
        <w:rPr>
          <w:rFonts w:ascii="Georgia" w:cs="Georgia" w:hAnsi="Georgia" w:eastAsia="Georgia"/>
        </w:rPr>
      </w:pPr>
      <w:r>
        <w:rPr>
          <w:rFonts w:ascii="Georgia" w:hAnsi="Georgia"/>
          <w:rtl w:val="0"/>
          <w:lang w:val="en-US"/>
        </w:rPr>
        <w:t xml:space="preserve">ANDREAS MATTHE </w:t>
      </w:r>
    </w:p>
    <w:p>
      <w:pPr>
        <w:pStyle w:val="Body"/>
        <w:spacing w:after="200"/>
        <w:ind w:firstLine="720"/>
        <w:jc w:val="both"/>
        <w:rPr>
          <w:rFonts w:ascii="Georgia" w:cs="Georgia" w:hAnsi="Georgia" w:eastAsia="Georgia"/>
        </w:rPr>
      </w:pPr>
      <w:r>
        <w:rPr>
          <w:rFonts w:ascii="Georgia" w:hAnsi="Georgia"/>
          <w:rtl w:val="0"/>
          <w:lang w:val="nl-NL"/>
        </w:rPr>
        <w:t>VS. III. AQVAVIVVS</w:t>
      </w:r>
    </w:p>
    <w:p>
      <w:pPr>
        <w:pStyle w:val="Body"/>
        <w:spacing w:after="200"/>
        <w:ind w:firstLine="720"/>
        <w:jc w:val="both"/>
        <w:rPr>
          <w:rFonts w:ascii="Georgia" w:cs="Georgia" w:hAnsi="Georgia" w:eastAsia="Georgia"/>
        </w:rPr>
      </w:pPr>
      <w:r>
        <w:rPr>
          <w:rFonts w:ascii="Georgia" w:hAnsi="Georgia"/>
          <w:rtl w:val="0"/>
          <w:lang w:val="es-ES_tradnl"/>
        </w:rPr>
        <w:t>DE ARAGONIA.</w:t>
      </w:r>
    </w:p>
    <w:p>
      <w:pPr>
        <w:pStyle w:val="Body"/>
        <w:spacing w:after="200"/>
        <w:ind w:firstLine="720"/>
        <w:jc w:val="both"/>
        <w:rPr>
          <w:rFonts w:ascii="Georgia" w:cs="Georgia" w:hAnsi="Georgia" w:eastAsia="Georgia"/>
        </w:rPr>
      </w:pPr>
      <w:r>
        <w:rPr>
          <w:rFonts w:ascii="Georgia" w:hAnsi="Georgia"/>
          <w:rtl w:val="0"/>
          <w:lang w:val="da-DK"/>
        </w:rPr>
        <w:t xml:space="preserve">DVX HADRIAE. ET </w:t>
      </w:r>
    </w:p>
    <w:p>
      <w:pPr>
        <w:pStyle w:val="Body"/>
        <w:spacing w:after="200"/>
        <w:ind w:firstLine="720"/>
        <w:jc w:val="both"/>
        <w:rPr>
          <w:rFonts w:ascii="Georgia" w:cs="Georgia" w:hAnsi="Georgia" w:eastAsia="Georgia"/>
        </w:rPr>
      </w:pPr>
      <w:r>
        <w:rPr>
          <w:rFonts w:ascii="Georgia" w:hAnsi="Georgia"/>
          <w:rtl w:val="0"/>
          <w:lang w:val="de-DE"/>
        </w:rPr>
        <w:t>TERAMI DIVE VIRGINI. ET</w:t>
      </w:r>
    </w:p>
    <w:p>
      <w:pPr>
        <w:pStyle w:val="Body"/>
        <w:spacing w:after="200"/>
        <w:ind w:firstLine="720"/>
        <w:jc w:val="both"/>
        <w:rPr>
          <w:rFonts w:ascii="Georgia" w:cs="Georgia" w:hAnsi="Georgia" w:eastAsia="Georgia"/>
        </w:rPr>
      </w:pPr>
      <w:r>
        <w:rPr>
          <w:rFonts w:ascii="Georgia" w:hAnsi="Georgia"/>
          <w:rtl w:val="0"/>
          <w:lang w:val="en-US"/>
        </w:rPr>
        <w:t xml:space="preserve">SANCTISSIME MA </w:t>
      </w:r>
    </w:p>
    <w:p>
      <w:pPr>
        <w:pStyle w:val="Body"/>
        <w:spacing w:after="200"/>
        <w:ind w:firstLine="720"/>
        <w:jc w:val="both"/>
        <w:rPr>
          <w:rFonts w:ascii="Georgia" w:cs="Georgia" w:hAnsi="Georgia" w:eastAsia="Georgia"/>
        </w:rPr>
      </w:pPr>
      <w:r>
        <w:rPr>
          <w:rFonts w:ascii="Georgia" w:hAnsi="Georgia"/>
          <w:rtl w:val="0"/>
          <w:lang w:val="de-DE"/>
        </w:rPr>
        <w:t>TRI ANNE SACELLVM HOC DICA</w:t>
      </w:r>
    </w:p>
    <w:p>
      <w:pPr>
        <w:pStyle w:val="Body"/>
        <w:spacing w:after="200"/>
        <w:ind w:firstLine="720"/>
        <w:jc w:val="both"/>
        <w:rPr>
          <w:rFonts w:ascii="Georgia" w:cs="Georgia" w:hAnsi="Georgia" w:eastAsia="Georgia"/>
        </w:rPr>
      </w:pPr>
      <w:r>
        <w:rPr>
          <w:rFonts w:ascii="Georgia" w:hAnsi="Georgia"/>
          <w:rtl w:val="0"/>
        </w:rPr>
        <w:t xml:space="preserve">VIT. ANNO A PAR </w:t>
      </w:r>
    </w:p>
    <w:p>
      <w:pPr>
        <w:pStyle w:val="Body"/>
        <w:spacing w:after="200"/>
        <w:ind w:firstLine="720"/>
        <w:jc w:val="both"/>
        <w:rPr>
          <w:rFonts w:ascii="Georgia" w:cs="Georgia" w:hAnsi="Georgia" w:eastAsia="Georgia"/>
        </w:rPr>
      </w:pPr>
      <w:r>
        <w:rPr>
          <w:rFonts w:ascii="Georgia" w:hAnsi="Georgia"/>
          <w:rtl w:val="0"/>
          <w:lang w:val="pt-PT"/>
        </w:rPr>
        <w:t>TV EI(us)DE(m) VI(r)GINIS</w:t>
      </w:r>
    </w:p>
    <w:p>
      <w:pPr>
        <w:pStyle w:val="Body"/>
        <w:spacing w:after="200"/>
        <w:ind w:firstLine="720"/>
        <w:jc w:val="both"/>
        <w:rPr>
          <w:rFonts w:ascii="Georgia" w:cs="Georgia" w:hAnsi="Georgia" w:eastAsia="Georgia"/>
        </w:rPr>
      </w:pPr>
      <w:r>
        <w:rPr>
          <w:rFonts w:ascii="Georgia" w:hAnsi="Georgia"/>
          <w:rtl w:val="0"/>
          <w:lang w:val="it-IT"/>
        </w:rPr>
        <w:t xml:space="preserve">M.D. III </w:t>
      </w:r>
    </w:p>
    <w:p>
      <w:pPr>
        <w:pStyle w:val="Body"/>
        <w:spacing w:after="200"/>
        <w:jc w:val="both"/>
        <w:rPr>
          <w:rFonts w:ascii="Georgia" w:cs="Georgia" w:hAnsi="Georgia" w:eastAsia="Georgia"/>
        </w:rPr>
      </w:pPr>
      <w:r>
        <w:rPr>
          <w:rFonts w:ascii="Georgia" w:hAnsi="Georgia"/>
          <w:rtl w:val="0"/>
          <w:lang w:val="it-IT"/>
        </w:rPr>
        <w:t xml:space="preserve">Osservazioni: L'iscrizione si trova nella cappella della famiglia Acquaviva all'interno della Cattedrale, spostata sulla parete di fondo nel 1935 per lavori di ristrutturazione. Le tombe degli Acquaviva andarono distrutte. Andrea Matteo III </w:t>
      </w:r>
      <w:r>
        <w:rPr>
          <w:rFonts w:ascii="Georgia" w:hAnsi="Georgia" w:hint="default"/>
          <w:rtl w:val="0"/>
          <w:lang w:val="en-US"/>
        </w:rPr>
        <w:t xml:space="preserve">è </w:t>
      </w:r>
      <w:r>
        <w:rPr>
          <w:rFonts w:ascii="Georgia" w:hAnsi="Georgia"/>
          <w:rtl w:val="0"/>
          <w:lang w:val="it-IT"/>
        </w:rPr>
        <w:t>il personaggio pi</w:t>
      </w:r>
      <w:r>
        <w:rPr>
          <w:rFonts w:ascii="Georgia" w:hAnsi="Georgia" w:hint="default"/>
          <w:rtl w:val="0"/>
          <w:lang w:val="en-US"/>
        </w:rPr>
        <w:t xml:space="preserve">ú </w:t>
      </w:r>
      <w:r>
        <w:rPr>
          <w:rFonts w:ascii="Georgia" w:hAnsi="Georgia"/>
          <w:rtl w:val="0"/>
          <w:lang w:val="it-IT"/>
        </w:rPr>
        <w:t>famoso e importante della famiglia Acquaviva. Nato ad Atri nel 1457, fu duca di Teramo, marchese di Bitonto, conte di San Flaviano e di Conversano, governatore della Terra di Bari e della Terra d'Otranto, luogotenente generale degli eserciti regi. La sua smodata ambizione ed il desiderio di ingran- dire i suoi possessi lo portarono a guerreggiare e a passare varie vicissitudini tra condanne e reintegrazioni. Mor</w:t>
      </w:r>
      <w:r>
        <w:rPr>
          <w:rFonts w:ascii="Georgia" w:hAnsi="Georgia" w:hint="default"/>
          <w:rtl w:val="0"/>
          <w:lang w:val="en-US"/>
        </w:rPr>
        <w:t xml:space="preserve">í </w:t>
      </w:r>
      <w:r>
        <w:rPr>
          <w:rFonts w:ascii="Georgia" w:hAnsi="Georgia"/>
          <w:rtl w:val="0"/>
          <w:lang w:val="it-IT"/>
        </w:rPr>
        <w:t>verso il 1529. La cappella Acquaviva fu edificata da sua moglie, Isabella Piccolomini, per esaudi- re un suo voto mentre era prigioniero degli Aragonesi, ma venne distrut- ta dagli Atriani e successivamente ricostruita per suo ordine nel 1503.</w:t>
      </w:r>
    </w:p>
    <w:p>
      <w:pPr>
        <w:pStyle w:val="Body"/>
        <w:spacing w:after="200"/>
        <w:jc w:val="both"/>
        <w:rPr>
          <w:rFonts w:ascii="Georgia" w:cs="Georgia" w:hAnsi="Georgia" w:eastAsia="Georgia"/>
        </w:rPr>
      </w:pPr>
      <w:r>
        <w:rPr>
          <w:rFonts w:ascii="Georgia" w:hAnsi="Georgia"/>
          <w:rtl w:val="0"/>
          <w:lang w:val="it-IT"/>
        </w:rPr>
        <w:t>17) Cattedrale, Battistero, sui quattro plinti: plinto d. anteriore, faccia anteriore:</w:t>
      </w:r>
    </w:p>
    <w:p>
      <w:pPr>
        <w:pStyle w:val="Body"/>
        <w:spacing w:after="200"/>
        <w:ind w:left="720" w:firstLine="0"/>
        <w:jc w:val="both"/>
        <w:rPr>
          <w:rFonts w:ascii="Georgia" w:cs="Georgia" w:hAnsi="Georgia" w:eastAsia="Georgia"/>
        </w:rPr>
      </w:pPr>
      <w:r>
        <w:rPr>
          <w:rFonts w:ascii="Georgia" w:hAnsi="Georgia"/>
          <w:rtl w:val="0"/>
          <w:lang w:val="nl-NL"/>
        </w:rPr>
        <w:t>SVMITE/ FOELICEM/ SACRATI/GVRGITIS/ VNDAM QVAE. CELI/ CVNCTIS/ PORRIGIT/ECCE/ FORES</w:t>
      </w:r>
    </w:p>
    <w:p>
      <w:pPr>
        <w:pStyle w:val="Body"/>
        <w:spacing w:after="200"/>
        <w:ind w:firstLine="720"/>
        <w:jc w:val="both"/>
        <w:rPr>
          <w:rFonts w:ascii="Georgia" w:cs="Georgia" w:hAnsi="Georgia" w:eastAsia="Georgia"/>
        </w:rPr>
      </w:pPr>
      <w:r>
        <w:rPr>
          <w:rFonts w:ascii="Georgia" w:hAnsi="Georgia"/>
          <w:rtl w:val="0"/>
          <w:lang w:val="it-IT"/>
        </w:rPr>
        <w:t>plinto d. posteriore, faccia anteriore:</w:t>
      </w:r>
    </w:p>
    <w:p>
      <w:pPr>
        <w:pStyle w:val="Body"/>
        <w:spacing w:after="200"/>
        <w:ind w:left="720" w:firstLine="0"/>
        <w:jc w:val="both"/>
        <w:rPr>
          <w:rFonts w:ascii="Georgia" w:cs="Georgia" w:hAnsi="Georgia" w:eastAsia="Georgia"/>
        </w:rPr>
      </w:pPr>
      <w:r>
        <w:rPr>
          <w:rFonts w:ascii="Georgia" w:hAnsi="Georgia"/>
          <w:rtl w:val="0"/>
          <w:lang w:val="it-IT"/>
        </w:rPr>
        <w:t>HEC QVO/QVE CVRA/BAT CO(n)STA(n)/TER TEMPLA IACOBVS/ERRICITEL/LVS AMANS/ PATRIAE ET/BAPTISTA COLLE(?)TA plinto d. posteriore, faccia laterale a destra:</w:t>
      </w:r>
    </w:p>
    <w:p>
      <w:pPr>
        <w:pStyle w:val="Body"/>
        <w:spacing w:after="200"/>
        <w:ind w:firstLine="720"/>
        <w:jc w:val="both"/>
        <w:rPr>
          <w:rFonts w:ascii="Georgia" w:cs="Georgia" w:hAnsi="Georgia" w:eastAsia="Georgia"/>
        </w:rPr>
      </w:pPr>
      <w:r>
        <w:rPr>
          <w:rFonts w:ascii="Georgia" w:hAnsi="Georgia"/>
          <w:rtl w:val="0"/>
          <w:lang w:val="en-US"/>
        </w:rPr>
        <w:t>PAVLVS/DE GARVVIS/ FECIT. ET / CHAPELLA DVCIS. .M.D. III</w:t>
      </w:r>
    </w:p>
    <w:p>
      <w:pPr>
        <w:pStyle w:val="Body"/>
        <w:spacing w:after="200"/>
        <w:jc w:val="both"/>
        <w:rPr>
          <w:rFonts w:ascii="Georgia" w:cs="Georgia" w:hAnsi="Georgia" w:eastAsia="Georgia"/>
        </w:rPr>
      </w:pPr>
      <w:r>
        <w:rPr>
          <w:rFonts w:ascii="Georgia" w:hAnsi="Georgia"/>
          <w:rtl w:val="0"/>
          <w:lang w:val="it-IT"/>
        </w:rPr>
        <w:t xml:space="preserve">Osservazioni: Nella prima epigrafe a r. 6 VA di </w:t>
      </w:r>
      <w:r>
        <w:rPr>
          <w:rFonts w:ascii="Georgia" w:hAnsi="Georgia" w:hint="default"/>
          <w:rtl w:val="0"/>
          <w:lang w:val="en-US"/>
        </w:rPr>
        <w:t>«</w:t>
      </w:r>
      <w:r>
        <w:rPr>
          <w:rFonts w:ascii="Georgia" w:hAnsi="Georgia"/>
          <w:rtl w:val="0"/>
          <w:lang w:val="it-IT"/>
        </w:rPr>
        <w:t>quae</w:t>
      </w:r>
      <w:r>
        <w:rPr>
          <w:rFonts w:ascii="Georgia" w:hAnsi="Georgia" w:hint="default"/>
          <w:rtl w:val="0"/>
          <w:lang w:val="en-US"/>
        </w:rPr>
        <w:t xml:space="preserve">» è </w:t>
      </w:r>
      <w:r>
        <w:rPr>
          <w:rFonts w:ascii="Georgia" w:hAnsi="Georgia"/>
          <w:rtl w:val="0"/>
          <w:lang w:val="it-IT"/>
        </w:rPr>
        <w:t xml:space="preserve">in lega mento, al di sopra </w:t>
      </w:r>
      <w:r>
        <w:rPr>
          <w:rFonts w:ascii="Georgia" w:hAnsi="Georgia" w:hint="default"/>
          <w:rtl w:val="0"/>
          <w:lang w:val="en-US"/>
        </w:rPr>
        <w:t xml:space="preserve">è </w:t>
      </w:r>
      <w:r>
        <w:rPr>
          <w:rFonts w:ascii="Georgia" w:hAnsi="Georgia"/>
          <w:rtl w:val="0"/>
          <w:lang w:val="it-IT"/>
        </w:rPr>
        <w:t xml:space="preserve">incisa una grande C che sembra un errore dello stesso lapicida dell'epoca; nella seconda epigrafe al r. 3 BAT non reca segni di abbreviazione; potrebbe sciogliersi in "baptismatis"; al r. 10 la lettura COLLETA </w:t>
      </w:r>
      <w:r>
        <w:rPr>
          <w:rFonts w:ascii="Georgia" w:hAnsi="Georgia" w:hint="default"/>
          <w:rtl w:val="0"/>
          <w:lang w:val="en-US"/>
        </w:rPr>
        <w:t xml:space="preserve">è </w:t>
      </w:r>
      <w:r>
        <w:rPr>
          <w:rFonts w:ascii="Georgia" w:hAnsi="Georgia"/>
          <w:rtl w:val="0"/>
          <w:lang w:val="it-IT"/>
        </w:rPr>
        <w:t xml:space="preserve">incerta; nella terza al r. 2 la V di </w:t>
      </w:r>
      <w:r>
        <w:rPr>
          <w:rFonts w:ascii="Georgia" w:hAnsi="Georgia" w:hint="default"/>
          <w:rtl w:val="0"/>
          <w:lang w:val="en-US"/>
        </w:rPr>
        <w:t>«</w:t>
      </w:r>
      <w:r>
        <w:rPr>
          <w:rFonts w:ascii="Georgia" w:hAnsi="Georgia"/>
          <w:rtl w:val="0"/>
        </w:rPr>
        <w:t>Garvis</w:t>
      </w:r>
      <w:r>
        <w:rPr>
          <w:rFonts w:ascii="Georgia" w:hAnsi="Georgia" w:hint="default"/>
          <w:rtl w:val="0"/>
          <w:lang w:val="en-US"/>
        </w:rPr>
        <w:t xml:space="preserve">» </w:t>
      </w:r>
      <w:r>
        <w:rPr>
          <w:rFonts w:ascii="Georgia" w:hAnsi="Georgia"/>
          <w:rtl w:val="0"/>
          <w:lang w:val="it-IT"/>
        </w:rPr>
        <w:t>contiene una seconda V pi</w:t>
      </w:r>
      <w:r>
        <w:rPr>
          <w:rFonts w:ascii="Georgia" w:hAnsi="Georgia" w:hint="default"/>
          <w:rtl w:val="0"/>
          <w:lang w:val="en-US"/>
        </w:rPr>
        <w:t xml:space="preserve">ú </w:t>
      </w:r>
      <w:r>
        <w:rPr>
          <w:rFonts w:ascii="Georgia" w:hAnsi="Georgia"/>
          <w:rtl w:val="0"/>
          <w:lang w:val="it-IT"/>
        </w:rPr>
        <w:t>piccola all'interno.</w:t>
      </w:r>
    </w:p>
    <w:p>
      <w:pPr>
        <w:pStyle w:val="Body"/>
        <w:spacing w:after="200"/>
        <w:jc w:val="both"/>
        <w:rPr>
          <w:rFonts w:ascii="Georgia" w:cs="Georgia" w:hAnsi="Georgia" w:eastAsia="Georgia"/>
        </w:rPr>
      </w:pPr>
      <w:r>
        <w:rPr>
          <w:rFonts w:ascii="Georgia" w:hAnsi="Georgia"/>
          <w:rtl w:val="0"/>
          <w:lang w:val="it-IT"/>
        </w:rPr>
        <w:t xml:space="preserve">Il nome dell'autore </w:t>
      </w:r>
      <w:r>
        <w:rPr>
          <w:rFonts w:ascii="Georgia" w:hAnsi="Georgia" w:hint="default"/>
          <w:rtl w:val="0"/>
          <w:lang w:val="en-US"/>
        </w:rPr>
        <w:t xml:space="preserve">è </w:t>
      </w:r>
      <w:r>
        <w:rPr>
          <w:rFonts w:ascii="Georgia" w:hAnsi="Georgia"/>
          <w:rtl w:val="0"/>
          <w:lang w:val="it-IT"/>
        </w:rPr>
        <w:t xml:space="preserve">stato reso nella letteratura specialistica come </w:t>
      </w:r>
      <w:r>
        <w:rPr>
          <w:rFonts w:ascii="Georgia" w:hAnsi="Georgia" w:hint="default"/>
          <w:rtl w:val="0"/>
          <w:lang w:val="en-US"/>
        </w:rPr>
        <w:t>«</w:t>
      </w:r>
      <w:r>
        <w:rPr>
          <w:rFonts w:ascii="Georgia" w:hAnsi="Georgia"/>
          <w:rtl w:val="0"/>
        </w:rPr>
        <w:t>De Garviis</w:t>
      </w:r>
      <w:r>
        <w:rPr>
          <w:rFonts w:ascii="Georgia" w:hAnsi="Georgia" w:hint="default"/>
          <w:rtl w:val="0"/>
          <w:lang w:val="en-US"/>
        </w:rPr>
        <w:t>»</w:t>
      </w:r>
      <w:r>
        <w:rPr>
          <w:rFonts w:ascii="Georgia" w:hAnsi="Georgia"/>
          <w:rtl w:val="0"/>
          <w:lang w:val="it-IT"/>
        </w:rPr>
        <w:t xml:space="preserve">, il quale come qui si dice </w:t>
      </w:r>
      <w:r>
        <w:rPr>
          <w:rFonts w:ascii="Georgia" w:hAnsi="Georgia" w:hint="default"/>
          <w:rtl w:val="0"/>
          <w:lang w:val="en-US"/>
        </w:rPr>
        <w:t xml:space="preserve">è </w:t>
      </w:r>
      <w:r>
        <w:rPr>
          <w:rFonts w:ascii="Georgia" w:hAnsi="Georgia"/>
          <w:rtl w:val="0"/>
          <w:lang w:val="it-IT"/>
        </w:rPr>
        <w:t xml:space="preserve">anche l'autore della </w:t>
      </w:r>
      <w:r>
        <w:rPr>
          <w:rFonts w:ascii="Georgia" w:hAnsi="Georgia" w:hint="default"/>
          <w:rtl w:val="0"/>
          <w:lang w:val="en-US"/>
        </w:rPr>
        <w:t>«</w:t>
      </w:r>
      <w:r>
        <w:rPr>
          <w:rFonts w:ascii="Georgia" w:hAnsi="Georgia"/>
          <w:rtl w:val="0"/>
          <w:lang w:val="it-IT"/>
        </w:rPr>
        <w:t>cap- pella del duce</w:t>
      </w:r>
      <w:r>
        <w:rPr>
          <w:rFonts w:ascii="Georgia" w:hAnsi="Georgia" w:hint="default"/>
          <w:rtl w:val="0"/>
          <w:lang w:val="en-US"/>
        </w:rPr>
        <w:t>»</w:t>
      </w:r>
      <w:r>
        <w:rPr>
          <w:rFonts w:ascii="Georgia" w:hAnsi="Georgia"/>
          <w:rtl w:val="0"/>
          <w:lang w:val="it-IT"/>
        </w:rPr>
        <w:t>, cio</w:t>
      </w:r>
      <w:r>
        <w:rPr>
          <w:rFonts w:ascii="Georgia" w:hAnsi="Georgia" w:hint="default"/>
          <w:rtl w:val="0"/>
          <w:lang w:val="en-US"/>
        </w:rPr>
        <w:t xml:space="preserve">è </w:t>
      </w:r>
      <w:r>
        <w:rPr>
          <w:rFonts w:ascii="Georgia" w:hAnsi="Georgia"/>
          <w:rtl w:val="0"/>
          <w:lang w:val="it-IT"/>
        </w:rPr>
        <w:t>di Andrea Matteo III Acquaviva.</w:t>
      </w:r>
    </w:p>
    <w:p>
      <w:pPr>
        <w:pStyle w:val="Body"/>
        <w:spacing w:after="200"/>
        <w:jc w:val="both"/>
        <w:rPr>
          <w:rFonts w:ascii="Georgia" w:cs="Georgia" w:hAnsi="Georgia" w:eastAsia="Georgia"/>
        </w:rPr>
      </w:pPr>
      <w:r>
        <w:rPr>
          <w:rFonts w:ascii="Georgia" w:hAnsi="Georgia"/>
          <w:rtl w:val="0"/>
          <w:lang w:val="it-IT"/>
        </w:rPr>
        <w:t>plinto s. anteriore, faccia anteriore:</w:t>
      </w:r>
    </w:p>
    <w:p>
      <w:pPr>
        <w:pStyle w:val="Body"/>
        <w:spacing w:after="200"/>
        <w:ind w:left="720" w:firstLine="0"/>
        <w:jc w:val="both"/>
        <w:rPr>
          <w:rFonts w:ascii="Georgia" w:cs="Georgia" w:hAnsi="Georgia" w:eastAsia="Georgia"/>
        </w:rPr>
      </w:pPr>
      <w:r>
        <w:rPr>
          <w:rFonts w:ascii="Georgia" w:hAnsi="Georgia"/>
          <w:rtl w:val="0"/>
          <w:lang w:val="en-US"/>
        </w:rPr>
        <w:t xml:space="preserve">QVI FVERIT/SACRA TIN/TVS BAP/TISMATIS/ VNDA/ ILLE QVIDE(m)/ SOLVS/ COELICA/ REGNA/ PETET </w:t>
      </w:r>
    </w:p>
    <w:p>
      <w:pPr>
        <w:pStyle w:val="Body"/>
        <w:spacing w:after="200"/>
        <w:jc w:val="both"/>
        <w:rPr>
          <w:rFonts w:ascii="Georgia" w:cs="Georgia" w:hAnsi="Georgia" w:eastAsia="Georgia"/>
        </w:rPr>
      </w:pPr>
      <w:r>
        <w:rPr>
          <w:rFonts w:ascii="Georgia" w:hAnsi="Georgia"/>
          <w:rtl w:val="0"/>
          <w:lang w:val="it-IT"/>
        </w:rPr>
        <w:t>plinto s. anteriore, faccia posteriore:</w:t>
      </w:r>
    </w:p>
    <w:p>
      <w:pPr>
        <w:pStyle w:val="Body"/>
        <w:spacing w:after="200"/>
        <w:ind w:left="720" w:firstLine="0"/>
        <w:jc w:val="both"/>
        <w:rPr>
          <w:rFonts w:ascii="Georgia" w:cs="Georgia" w:hAnsi="Georgia" w:eastAsia="Georgia"/>
        </w:rPr>
      </w:pPr>
      <w:r>
        <w:rPr>
          <w:rFonts w:ascii="Georgia" w:hAnsi="Georgia"/>
          <w:rtl w:val="0"/>
          <w:lang w:val="de-DE"/>
        </w:rPr>
        <w:t xml:space="preserve">OMNES/ SITIENTES/ VENITE/ AD AQVA/ QVI/QVMQVE/ BIBERIT/EX HACI AQVA NON/ SITIET/ VNQVAM </w:t>
      </w:r>
    </w:p>
    <w:p>
      <w:pPr>
        <w:pStyle w:val="Body"/>
        <w:spacing w:after="200"/>
        <w:jc w:val="both"/>
        <w:rPr>
          <w:rFonts w:ascii="Georgia" w:cs="Georgia" w:hAnsi="Georgia" w:eastAsia="Georgia"/>
        </w:rPr>
      </w:pPr>
      <w:r>
        <w:rPr>
          <w:rFonts w:ascii="Georgia" w:hAnsi="Georgia"/>
          <w:rtl w:val="0"/>
          <w:lang w:val="it-IT"/>
        </w:rPr>
        <w:t>plinto s. posteriore, faccia anteriore:</w:t>
      </w:r>
    </w:p>
    <w:p>
      <w:pPr>
        <w:pStyle w:val="Body"/>
        <w:spacing w:after="200"/>
        <w:ind w:left="720" w:firstLine="0"/>
        <w:jc w:val="both"/>
        <w:rPr>
          <w:rFonts w:ascii="Georgia" w:cs="Georgia" w:hAnsi="Georgia" w:eastAsia="Georgia"/>
        </w:rPr>
      </w:pPr>
      <w:r>
        <w:rPr>
          <w:rFonts w:ascii="Georgia" w:hAnsi="Georgia"/>
          <w:rtl w:val="0"/>
          <w:lang w:val="de-DE"/>
        </w:rPr>
        <w:t xml:space="preserve">HOC FVIT/EXTRVC[T]VM/MARMOR/ QVVM TEM/PLA IACOB[I]S/MAXIVLLVS/ LECTOR MI/RA PROBI/TATE RE/GEBAT </w:t>
      </w:r>
    </w:p>
    <w:p>
      <w:pPr>
        <w:pStyle w:val="Body"/>
        <w:spacing w:after="200"/>
        <w:jc w:val="both"/>
        <w:rPr>
          <w:rFonts w:ascii="Georgia" w:cs="Georgia" w:hAnsi="Georgia" w:eastAsia="Georgia"/>
        </w:rPr>
      </w:pPr>
      <w:r>
        <w:rPr>
          <w:rFonts w:ascii="Georgia" w:hAnsi="Georgia"/>
          <w:rtl w:val="0"/>
          <w:lang w:val="it-IT"/>
        </w:rPr>
        <w:t>plinto s., faccia laterale a sinistra:</w:t>
      </w:r>
    </w:p>
    <w:p>
      <w:pPr>
        <w:pStyle w:val="Body"/>
        <w:spacing w:after="200"/>
        <w:ind w:left="720" w:firstLine="0"/>
        <w:jc w:val="both"/>
        <w:rPr>
          <w:rFonts w:ascii="Georgia" w:cs="Georgia" w:hAnsi="Georgia" w:eastAsia="Georgia"/>
        </w:rPr>
      </w:pPr>
      <w:r>
        <w:rPr>
          <w:rFonts w:ascii="Georgia" w:hAnsi="Georgia"/>
          <w:rtl w:val="0"/>
          <w:lang w:val="es-ES_tradnl"/>
        </w:rPr>
        <w:t>FONS SACEL[LVM) / ISTE, DIV[I)/ PRISCI QVI/ MARMORE/CLAVSIT/ TEMPLI/ DESCENSVM/NVNC SITVS/ HOCCE LOCO/MDCCLXIII</w:t>
      </w:r>
    </w:p>
    <w:p>
      <w:pPr>
        <w:pStyle w:val="Body"/>
        <w:spacing w:after="200"/>
        <w:jc w:val="both"/>
        <w:rPr>
          <w:rFonts w:ascii="Georgia" w:cs="Georgia" w:hAnsi="Georgia" w:eastAsia="Georgia"/>
        </w:rPr>
      </w:pPr>
      <w:r>
        <w:rPr>
          <w:rFonts w:ascii="Georgia" w:hAnsi="Georgia"/>
          <w:rtl w:val="0"/>
          <w:lang w:val="it-IT"/>
        </w:rPr>
        <w:t xml:space="preserve">Osservazioni: Nella seconda epigrafe sono in legamento alle rr. 4 c 11 VA, alla r. 2 NT. L'ultima epigrafe, di grafia simile, ma non identica a quelle cinquecentesche, attesta lo spostamento del sacello durante il restauro del 1768. </w:t>
      </w:r>
    </w:p>
    <w:p>
      <w:pPr>
        <w:pStyle w:val="Body"/>
        <w:spacing w:after="200"/>
        <w:jc w:val="both"/>
        <w:rPr>
          <w:rFonts w:ascii="Georgia" w:cs="Georgia" w:hAnsi="Georgia" w:eastAsia="Georgia"/>
        </w:rPr>
      </w:pPr>
      <w:r>
        <w:rPr>
          <w:rFonts w:ascii="Georgia" w:hAnsi="Georgia"/>
          <w:rtl w:val="0"/>
          <w:lang w:val="it-IT"/>
        </w:rPr>
        <w:t>18) Fontana Canala, su ricorso di mattoni presso l'ingresso:</w:t>
      </w:r>
    </w:p>
    <w:p>
      <w:pPr>
        <w:pStyle w:val="Body"/>
        <w:spacing w:after="200"/>
        <w:ind w:left="720" w:firstLine="0"/>
        <w:jc w:val="both"/>
        <w:rPr>
          <w:rFonts w:ascii="Georgia" w:cs="Georgia" w:hAnsi="Georgia" w:eastAsia="Georgia"/>
        </w:rPr>
      </w:pPr>
      <w:r>
        <w:rPr>
          <w:rFonts w:ascii="Georgia" w:hAnsi="Georgia"/>
          <w:rtl w:val="0"/>
          <w:lang w:val="it-IT"/>
        </w:rPr>
        <w:t xml:space="preserve">PRIMO MAI 1525 GABRIELE DE MELLELO su vari mattoni </w:t>
      </w:r>
      <w:r>
        <w:rPr>
          <w:rFonts w:ascii="Georgia" w:hAnsi="Georgia" w:hint="default"/>
          <w:rtl w:val="0"/>
          <w:lang w:val="en-US"/>
        </w:rPr>
        <w:t xml:space="preserve">è </w:t>
      </w:r>
      <w:r>
        <w:rPr>
          <w:rFonts w:ascii="Georgia" w:hAnsi="Georgia"/>
          <w:rtl w:val="0"/>
          <w:lang w:val="it-IT"/>
        </w:rPr>
        <w:t xml:space="preserve">il marchio: PUB; nel secondo cunicolo, sulle tavelle della volta </w:t>
      </w:r>
      <w:r>
        <w:rPr>
          <w:rFonts w:ascii="Georgia" w:hAnsi="Georgia" w:hint="default"/>
          <w:rtl w:val="0"/>
          <w:lang w:val="en-US"/>
        </w:rPr>
        <w:t xml:space="preserve">è </w:t>
      </w:r>
      <w:r>
        <w:rPr>
          <w:rFonts w:ascii="Georgia" w:hAnsi="Georgia"/>
          <w:rtl w:val="0"/>
          <w:lang w:val="it-IT"/>
        </w:rPr>
        <w:t xml:space="preserve">il marchio: SVI </w:t>
      </w:r>
    </w:p>
    <w:p>
      <w:pPr>
        <w:pStyle w:val="Body"/>
        <w:spacing w:after="200"/>
        <w:jc w:val="both"/>
        <w:rPr>
          <w:rFonts w:ascii="Georgia" w:cs="Georgia" w:hAnsi="Georgia" w:eastAsia="Georgia"/>
        </w:rPr>
      </w:pPr>
      <w:r>
        <w:rPr>
          <w:rFonts w:ascii="Georgia" w:hAnsi="Georgia"/>
          <w:rtl w:val="0"/>
          <w:lang w:val="it-IT"/>
        </w:rPr>
        <w:t>19) Cattedrale, cappella Corvi nella navata s., sul timpano:</w:t>
      </w:r>
    </w:p>
    <w:p>
      <w:pPr>
        <w:pStyle w:val="Body"/>
        <w:spacing w:after="200"/>
        <w:ind w:left="720" w:firstLine="0"/>
        <w:jc w:val="both"/>
        <w:rPr>
          <w:rFonts w:ascii="Georgia" w:cs="Georgia" w:hAnsi="Georgia" w:eastAsia="Georgia"/>
        </w:rPr>
      </w:pPr>
      <w:r>
        <w:rPr>
          <w:rFonts w:ascii="Georgia" w:hAnsi="Georgia"/>
          <w:rtl w:val="0"/>
          <w:lang w:val="pt-PT"/>
        </w:rPr>
        <w:t>DEO OP(timo) MAX(imo) EI SO&lt;LO&gt; ET VIRG[INI] Mari)E/ MATER BEATRIX CORVA Reverendis)S(i)M(a) SVIS F(ar)E FECIT/ [....] ESSO DICAVIT A(nno). Domini). 1.5.77.</w:t>
      </w:r>
    </w:p>
    <w:p>
      <w:pPr>
        <w:pStyle w:val="Body"/>
        <w:spacing w:after="200"/>
        <w:jc w:val="both"/>
        <w:rPr>
          <w:rFonts w:ascii="Georgia" w:cs="Georgia" w:hAnsi="Georgia" w:eastAsia="Georgia"/>
        </w:rPr>
      </w:pPr>
      <w:r>
        <w:rPr>
          <w:rFonts w:ascii="Georgia" w:hAnsi="Georgia"/>
          <w:rtl w:val="0"/>
          <w:lang w:val="it-IT"/>
        </w:rPr>
        <w:t xml:space="preserve">Osservazioni: Al r. 2, RSM potrebbe sciogliersi in </w:t>
      </w:r>
      <w:r>
        <w:rPr>
          <w:rFonts w:ascii="Georgia" w:hAnsi="Georgia" w:hint="default"/>
          <w:rtl w:val="0"/>
          <w:lang w:val="en-US"/>
        </w:rPr>
        <w:t>«</w:t>
      </w:r>
      <w:r>
        <w:rPr>
          <w:rFonts w:ascii="Georgia" w:hAnsi="Georgia"/>
          <w:rtl w:val="0"/>
        </w:rPr>
        <w:t>R(everenda) S(u)m(ptibus)</w:t>
      </w:r>
      <w:r>
        <w:rPr>
          <w:rFonts w:ascii="Georgia" w:hAnsi="Georgia" w:hint="default"/>
          <w:rtl w:val="0"/>
          <w:lang w:val="en-US"/>
        </w:rPr>
        <w:t>»</w:t>
      </w:r>
      <w:r>
        <w:rPr>
          <w:rFonts w:ascii="Georgia" w:hAnsi="Georgia"/>
          <w:rtl w:val="0"/>
          <w:lang w:val="it-IT"/>
        </w:rPr>
        <w:t xml:space="preserve">. In ogni caso il SVIS sottintende </w:t>
      </w:r>
      <w:r>
        <w:rPr>
          <w:rFonts w:ascii="Georgia" w:hAnsi="Georgia" w:hint="default"/>
          <w:rtl w:val="0"/>
          <w:lang w:val="en-US"/>
        </w:rPr>
        <w:t>«</w:t>
      </w:r>
      <w:r>
        <w:rPr>
          <w:rFonts w:ascii="Georgia" w:hAnsi="Georgia"/>
          <w:rtl w:val="0"/>
        </w:rPr>
        <w:t>sumptibus</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it-IT"/>
        </w:rPr>
        <w:t>a sue spese</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20) Chiesa di S. Spirito, sull'architrave del portale:</w:t>
      </w:r>
    </w:p>
    <w:p>
      <w:pPr>
        <w:pStyle w:val="Body"/>
        <w:spacing w:after="200"/>
        <w:ind w:left="720" w:firstLine="0"/>
        <w:jc w:val="both"/>
        <w:rPr>
          <w:rFonts w:ascii="Georgia" w:cs="Georgia" w:hAnsi="Georgia" w:eastAsia="Georgia"/>
        </w:rPr>
      </w:pPr>
      <w:r>
        <w:rPr>
          <w:rFonts w:ascii="Georgia" w:hAnsi="Georgia"/>
          <w:rtl w:val="0"/>
          <w:lang w:val="en-US"/>
        </w:rPr>
        <w:t>NON EST HIC ALIVND(e). NISI DOMVS DEI ET PORTA. / CELI. ET . DOMVS. ORATIONIS. MDLXXXVI</w:t>
      </w:r>
    </w:p>
    <w:p>
      <w:pPr>
        <w:pStyle w:val="Body"/>
        <w:spacing w:after="200"/>
        <w:jc w:val="both"/>
        <w:rPr>
          <w:rFonts w:ascii="Georgia" w:cs="Georgia" w:hAnsi="Georgia" w:eastAsia="Georgia"/>
        </w:rPr>
      </w:pPr>
      <w:r>
        <w:rPr>
          <w:rFonts w:ascii="Georgia" w:hAnsi="Georgia"/>
          <w:rtl w:val="0"/>
          <w:lang w:val="it-IT"/>
        </w:rPr>
        <w:t>21) Chiesa di S. Spirito, sopra la cornice dell'affresco con Sacra 671 Famiglia e tre monaci:</w:t>
      </w:r>
    </w:p>
    <w:p>
      <w:pPr>
        <w:pStyle w:val="Body"/>
        <w:spacing w:after="200"/>
        <w:ind w:left="720" w:firstLine="0"/>
        <w:jc w:val="both"/>
        <w:rPr>
          <w:rFonts w:ascii="Georgia" w:cs="Georgia" w:hAnsi="Georgia" w:eastAsia="Georgia"/>
        </w:rPr>
      </w:pPr>
      <w:r>
        <w:rPr>
          <w:rFonts w:ascii="Georgia" w:hAnsi="Georgia"/>
          <w:rtl w:val="0"/>
          <w:lang w:val="en-US"/>
        </w:rPr>
        <w:t>TRES NATI MATRIS MATRI NATO DONATES SVMP(tibus) [...] A DISCERNE EST VIV[u]S B[....] / TRES VARIOS ACTVS MENS TAM[...]AJNET IST [....] TRINVS COR. ME(n)S TAM [.....)/SEBASTIANVS. OTTAVIVS ET H[.....JAC EO HV VERO FIERI FECERVNT DIE [....]</w:t>
      </w:r>
    </w:p>
    <w:p>
      <w:pPr>
        <w:pStyle w:val="Body"/>
        <w:spacing w:after="200"/>
        <w:jc w:val="both"/>
        <w:rPr>
          <w:rFonts w:ascii="Georgia" w:cs="Georgia" w:hAnsi="Georgia" w:eastAsia="Georgia"/>
        </w:rPr>
      </w:pPr>
      <w:r>
        <w:rPr>
          <w:rFonts w:ascii="Georgia" w:hAnsi="Georgia"/>
          <w:rtl w:val="0"/>
          <w:lang w:val="it-IT"/>
        </w:rPr>
        <w:t xml:space="preserve">Osservazioni: L'iscrizione, lacunosa, </w:t>
      </w:r>
      <w:r>
        <w:rPr>
          <w:rFonts w:ascii="Georgia" w:hAnsi="Georgia" w:hint="default"/>
          <w:rtl w:val="0"/>
          <w:lang w:val="en-US"/>
        </w:rPr>
        <w:t xml:space="preserve">è </w:t>
      </w:r>
      <w:r>
        <w:rPr>
          <w:rFonts w:ascii="Georgia" w:hAnsi="Georgia"/>
          <w:rtl w:val="0"/>
          <w:lang w:val="it-IT"/>
        </w:rPr>
        <w:t xml:space="preserve">in bella capitale apicata. La I di IST al r. 2 si allunga fino al di sopra del r. 1, dividendo le parole </w:t>
      </w:r>
      <w:r>
        <w:rPr>
          <w:rFonts w:ascii="Georgia" w:hAnsi="Georgia" w:hint="default"/>
          <w:rtl w:val="0"/>
          <w:lang w:val="en-US"/>
        </w:rPr>
        <w:t>«</w:t>
      </w:r>
      <w:r>
        <w:rPr>
          <w:rFonts w:ascii="Georgia" w:hAnsi="Georgia"/>
          <w:rtl w:val="0"/>
          <w:lang w:val="en-US"/>
        </w:rPr>
        <w:t>donates</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rPr>
        <w:t>sump(tibus)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22) Chiesa di S. Domenico, pala d'altare della cappella del SS. Nome di Ges</w:t>
      </w:r>
      <w:r>
        <w:rPr>
          <w:rFonts w:ascii="Georgia" w:hAnsi="Georgia" w:hint="default"/>
          <w:rtl w:val="0"/>
          <w:lang w:val="en-US"/>
        </w:rPr>
        <w:t>ú</w:t>
      </w:r>
      <w:r>
        <w:rPr>
          <w:rFonts w:ascii="Georgia" w:hAnsi="Georgia"/>
          <w:rtl w:val="0"/>
          <w:lang w:val="it-IT"/>
        </w:rPr>
        <w:t>, a s. sul segnalibro ai piedi di S. Domenico:</w:t>
      </w:r>
    </w:p>
    <w:p>
      <w:pPr>
        <w:pStyle w:val="Body"/>
        <w:spacing w:after="200"/>
        <w:jc w:val="both"/>
        <w:rPr>
          <w:rFonts w:ascii="Georgia" w:cs="Georgia" w:hAnsi="Georgia" w:eastAsia="Georgia"/>
        </w:rPr>
      </w:pPr>
      <w:r>
        <w:rPr>
          <w:rFonts w:ascii="Georgia" w:hAnsi="Georgia"/>
          <w:rtl w:val="0"/>
          <w:lang w:val="it-IT"/>
        </w:rPr>
        <w:t>RF ANNO. 1604 a d. su segnalibro ai piedi di S. Caterina: RE.</w:t>
      </w:r>
    </w:p>
    <w:p>
      <w:pPr>
        <w:pStyle w:val="Body"/>
        <w:spacing w:after="200"/>
        <w:jc w:val="both"/>
        <w:rPr>
          <w:rFonts w:ascii="Georgia" w:cs="Georgia" w:hAnsi="Georgia" w:eastAsia="Georgia"/>
        </w:rPr>
      </w:pPr>
      <w:r>
        <w:rPr>
          <w:rFonts w:ascii="Georgia" w:hAnsi="Georgia"/>
          <w:rtl w:val="0"/>
          <w:lang w:val="it-IT"/>
        </w:rPr>
        <w:t xml:space="preserve">Osservazioni: La data potrebbe essere anche 1607. RF </w:t>
      </w:r>
      <w:r>
        <w:rPr>
          <w:rFonts w:ascii="Georgia" w:hAnsi="Georgia" w:hint="default"/>
          <w:rtl w:val="0"/>
          <w:lang w:val="en-US"/>
        </w:rPr>
        <w:t xml:space="preserve">è </w:t>
      </w:r>
      <w:r>
        <w:rPr>
          <w:rFonts w:ascii="Georgia" w:hAnsi="Georgia"/>
          <w:rtl w:val="0"/>
          <w:lang w:val="it-IT"/>
        </w:rPr>
        <w:t>la firma del pittore: Francesco Ragazzino.</w:t>
      </w:r>
    </w:p>
    <w:p>
      <w:pPr>
        <w:pStyle w:val="Body"/>
        <w:spacing w:after="200"/>
        <w:jc w:val="both"/>
        <w:rPr>
          <w:rFonts w:ascii="Georgia" w:cs="Georgia" w:hAnsi="Georgia" w:eastAsia="Georgia"/>
        </w:rPr>
      </w:pPr>
      <w:r>
        <w:rPr>
          <w:rFonts w:ascii="Georgia" w:hAnsi="Georgia"/>
          <w:rtl w:val="0"/>
          <w:lang w:val="it-IT"/>
        </w:rPr>
        <w:t>23) Cattedrale, prima cappella della navata sinistra, sulla trabeazione dell'altare:</w:t>
      </w:r>
    </w:p>
    <w:p>
      <w:pPr>
        <w:pStyle w:val="Body"/>
        <w:spacing w:after="200"/>
        <w:ind w:firstLine="720"/>
        <w:jc w:val="both"/>
        <w:rPr>
          <w:rFonts w:ascii="Georgia" w:cs="Georgia" w:hAnsi="Georgia" w:eastAsia="Georgia"/>
        </w:rPr>
      </w:pPr>
      <w:r>
        <w:rPr>
          <w:rFonts w:ascii="Georgia" w:hAnsi="Georgia"/>
          <w:rtl w:val="0"/>
          <w:lang w:val="pt-PT"/>
        </w:rPr>
        <w:t xml:space="preserve">FA[MILIA) MON[IALIUM] </w:t>
      </w:r>
    </w:p>
    <w:p>
      <w:pPr>
        <w:pStyle w:val="Body"/>
        <w:spacing w:after="200"/>
        <w:ind w:firstLine="720"/>
        <w:jc w:val="both"/>
        <w:rPr>
          <w:rFonts w:ascii="Georgia" w:cs="Georgia" w:hAnsi="Georgia" w:eastAsia="Georgia"/>
        </w:rPr>
      </w:pPr>
      <w:r>
        <w:rPr>
          <w:rFonts w:ascii="Georgia" w:hAnsi="Georgia"/>
          <w:rtl w:val="0"/>
          <w:lang w:val="da-DK"/>
        </w:rPr>
        <w:t>MINORVM MEDIOLANI - hedera -</w:t>
      </w:r>
    </w:p>
    <w:p>
      <w:pPr>
        <w:pStyle w:val="Body"/>
        <w:spacing w:after="200"/>
        <w:ind w:firstLine="720"/>
        <w:jc w:val="both"/>
        <w:rPr>
          <w:rFonts w:ascii="Georgia" w:cs="Georgia" w:hAnsi="Georgia" w:eastAsia="Georgia"/>
        </w:rPr>
      </w:pPr>
      <w:r>
        <w:rPr>
          <w:rFonts w:ascii="Georgia" w:hAnsi="Georgia"/>
          <w:rtl w:val="0"/>
          <w:lang w:val="en-US"/>
        </w:rPr>
        <w:t xml:space="preserve">HANC CAPPELLAM DIVI IACOBI </w:t>
      </w:r>
    </w:p>
    <w:p>
      <w:pPr>
        <w:pStyle w:val="Body"/>
        <w:spacing w:after="200"/>
        <w:ind w:firstLine="720"/>
        <w:jc w:val="both"/>
        <w:rPr>
          <w:rFonts w:ascii="Georgia" w:cs="Georgia" w:hAnsi="Georgia" w:eastAsia="Georgia"/>
        </w:rPr>
      </w:pPr>
      <w:r>
        <w:rPr>
          <w:rFonts w:ascii="Georgia" w:hAnsi="Georgia"/>
          <w:rtl w:val="0"/>
        </w:rPr>
        <w:t>APOSTOLI</w:t>
      </w:r>
    </w:p>
    <w:p>
      <w:pPr>
        <w:pStyle w:val="Body"/>
        <w:spacing w:after="200"/>
        <w:ind w:firstLine="720"/>
        <w:jc w:val="both"/>
        <w:rPr>
          <w:rFonts w:ascii="Georgia" w:cs="Georgia" w:hAnsi="Georgia" w:eastAsia="Georgia"/>
        </w:rPr>
      </w:pPr>
      <w:r>
        <w:rPr>
          <w:rFonts w:ascii="Georgia" w:hAnsi="Georgia"/>
          <w:rtl w:val="0"/>
          <w:lang w:val="it-IT"/>
        </w:rPr>
        <w:t xml:space="preserve">FECIT A(nno) D(omini) </w:t>
      </w:r>
    </w:p>
    <w:p>
      <w:pPr>
        <w:pStyle w:val="Body"/>
        <w:spacing w:after="200"/>
        <w:ind w:firstLine="720"/>
        <w:jc w:val="both"/>
        <w:rPr>
          <w:rFonts w:ascii="Georgia" w:cs="Georgia" w:hAnsi="Georgia" w:eastAsia="Georgia"/>
        </w:rPr>
      </w:pPr>
      <w:r>
        <w:rPr>
          <w:rFonts w:ascii="Georgia" w:hAnsi="Georgia"/>
          <w:rtl w:val="0"/>
        </w:rPr>
        <w:t>1618</w:t>
      </w:r>
    </w:p>
    <w:p>
      <w:pPr>
        <w:pStyle w:val="Body"/>
        <w:spacing w:after="200"/>
        <w:jc w:val="both"/>
        <w:rPr>
          <w:rFonts w:ascii="Georgia" w:cs="Georgia" w:hAnsi="Georgia" w:eastAsia="Georgia"/>
        </w:rPr>
      </w:pPr>
      <w:r>
        <w:rPr>
          <w:rFonts w:ascii="Georgia" w:hAnsi="Georgia"/>
          <w:rtl w:val="0"/>
          <w:lang w:val="it-IT"/>
        </w:rPr>
        <w:t xml:space="preserve">Osservazioni: La lettura della prima riga </w:t>
      </w:r>
      <w:r>
        <w:rPr>
          <w:rFonts w:ascii="Georgia" w:hAnsi="Georgia" w:hint="default"/>
          <w:rtl w:val="0"/>
          <w:lang w:val="en-US"/>
        </w:rPr>
        <w:t xml:space="preserve">è </w:t>
      </w:r>
      <w:r>
        <w:rPr>
          <w:rFonts w:ascii="Georgia" w:hAnsi="Georgia"/>
          <w:rtl w:val="0"/>
          <w:lang w:val="it-IT"/>
        </w:rPr>
        <w:t xml:space="preserve">incerta. L'altare </w:t>
      </w:r>
      <w:r>
        <w:rPr>
          <w:rFonts w:ascii="Georgia" w:hAnsi="Georgia" w:hint="default"/>
          <w:rtl w:val="0"/>
          <w:lang w:val="en-US"/>
        </w:rPr>
        <w:t xml:space="preserve">è </w:t>
      </w:r>
      <w:r>
        <w:rPr>
          <w:rFonts w:ascii="Georgia" w:hAnsi="Georgia"/>
          <w:rtl w:val="0"/>
          <w:lang w:val="it-IT"/>
        </w:rPr>
        <w:t>detto della Famiglia Arlini, ma al r. 1, il nome della famiglia inizia MON. Si tratta di un ordine di monache minori di Milano, giacch</w:t>
      </w:r>
      <w:r>
        <w:rPr>
          <w:rFonts w:ascii="Georgia" w:hAnsi="Georgia" w:hint="default"/>
          <w:rtl w:val="0"/>
          <w:lang w:val="en-US"/>
        </w:rPr>
        <w:t>è</w:t>
      </w:r>
      <w:r>
        <w:rPr>
          <w:rFonts w:ascii="Georgia" w:hAnsi="Georgia"/>
          <w:rtl w:val="0"/>
          <w:lang w:val="it-IT"/>
        </w:rPr>
        <w:t>, anche se non frequentemente, FAMILIA pu</w:t>
      </w:r>
      <w:r>
        <w:rPr>
          <w:rFonts w:ascii="Georgia" w:hAnsi="Georgia" w:hint="default"/>
          <w:rtl w:val="0"/>
          <w:lang w:val="en-US"/>
        </w:rPr>
        <w:t xml:space="preserve">ò </w:t>
      </w:r>
      <w:r>
        <w:rPr>
          <w:rFonts w:ascii="Georgia" w:hAnsi="Georgia"/>
          <w:rtl w:val="0"/>
          <w:lang w:val="it-IT"/>
        </w:rPr>
        <w:t xml:space="preserve">equivalere a </w:t>
      </w:r>
      <w:r>
        <w:rPr>
          <w:rFonts w:ascii="Georgia" w:hAnsi="Georgia" w:hint="default"/>
          <w:rtl w:val="0"/>
          <w:lang w:val="en-US"/>
        </w:rPr>
        <w:t>«</w:t>
      </w:r>
      <w:r>
        <w:rPr>
          <w:rFonts w:ascii="Georgia" w:hAnsi="Georgia"/>
          <w:rtl w:val="0"/>
          <w:lang w:val="it-IT"/>
        </w:rPr>
        <w:t>comunit</w:t>
      </w:r>
      <w:r>
        <w:rPr>
          <w:rFonts w:ascii="Georgia" w:hAnsi="Georgia" w:hint="default"/>
          <w:rtl w:val="0"/>
          <w:lang w:val="en-US"/>
        </w:rPr>
        <w:t xml:space="preserve">à </w:t>
      </w:r>
      <w:r>
        <w:rPr>
          <w:rFonts w:ascii="Georgia" w:hAnsi="Georgia"/>
          <w:rtl w:val="0"/>
          <w:lang w:val="it-IT"/>
        </w:rPr>
        <w:t>monastica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24) Palazzo in via Cardinale Cicada, n. civico 43, su lastra in pie tra in opera sopra l'architrave del portale:</w:t>
      </w:r>
    </w:p>
    <w:p>
      <w:pPr>
        <w:pStyle w:val="Body"/>
        <w:spacing w:after="200"/>
        <w:ind w:firstLine="720"/>
        <w:jc w:val="both"/>
        <w:rPr>
          <w:rFonts w:ascii="Georgia" w:cs="Georgia" w:hAnsi="Georgia" w:eastAsia="Georgia"/>
        </w:rPr>
      </w:pPr>
      <w:r>
        <w:rPr>
          <w:rFonts w:ascii="Georgia" w:hAnsi="Georgia"/>
          <w:rtl w:val="0"/>
        </w:rPr>
        <w:t>16 23</w:t>
      </w:r>
    </w:p>
    <w:p>
      <w:pPr>
        <w:pStyle w:val="Body"/>
        <w:spacing w:after="200"/>
        <w:ind w:firstLine="720"/>
        <w:jc w:val="both"/>
        <w:rPr>
          <w:rFonts w:ascii="Georgia" w:cs="Georgia" w:hAnsi="Georgia" w:eastAsia="Georgia"/>
        </w:rPr>
      </w:pPr>
      <w:r>
        <w:rPr>
          <w:rFonts w:ascii="Georgia" w:hAnsi="Georgia"/>
          <w:rtl w:val="0"/>
          <w:lang w:val="it-IT"/>
        </w:rPr>
        <w:t>SOLI DEO</w:t>
      </w:r>
    </w:p>
    <w:p>
      <w:pPr>
        <w:pStyle w:val="Body"/>
        <w:spacing w:after="200"/>
        <w:jc w:val="both"/>
        <w:rPr>
          <w:rFonts w:ascii="Georgia" w:cs="Georgia" w:hAnsi="Georgia" w:eastAsia="Georgia"/>
        </w:rPr>
      </w:pPr>
      <w:r>
        <w:rPr>
          <w:rFonts w:ascii="Georgia" w:hAnsi="Georgia"/>
          <w:rtl w:val="0"/>
          <w:lang w:val="it-IT"/>
        </w:rPr>
        <w:t>Osservazioni: Iscrizione in capitale quadrata. Il motto abbreviato</w:t>
      </w:r>
    </w:p>
    <w:p>
      <w:pPr>
        <w:pStyle w:val="Body"/>
        <w:spacing w:after="200"/>
        <w:jc w:val="both"/>
        <w:rPr>
          <w:rFonts w:ascii="Georgia" w:cs="Georgia" w:hAnsi="Georgia" w:eastAsia="Georgia"/>
        </w:rPr>
      </w:pPr>
      <w:r>
        <w:rPr>
          <w:rFonts w:ascii="Georgia" w:hAnsi="Georgia" w:hint="default"/>
          <w:rtl w:val="0"/>
          <w:lang w:val="en-US"/>
        </w:rPr>
        <w:t>è «</w:t>
      </w:r>
      <w:r>
        <w:rPr>
          <w:rFonts w:ascii="Georgia" w:hAnsi="Georgia"/>
          <w:rtl w:val="0"/>
          <w:lang w:val="da-DK"/>
        </w:rPr>
        <w:t>Soli Deo honor et gloria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25) Chiesa di S. Domenico, cappella del SS. Rosario, sulla tela con la Madonna del Rosario:</w:t>
      </w:r>
    </w:p>
    <w:p>
      <w:pPr>
        <w:pStyle w:val="Body"/>
        <w:spacing w:after="200"/>
        <w:ind w:left="720" w:firstLine="0"/>
        <w:jc w:val="both"/>
        <w:rPr>
          <w:rFonts w:ascii="Georgia" w:cs="Georgia" w:hAnsi="Georgia" w:eastAsia="Georgia"/>
        </w:rPr>
      </w:pPr>
      <w:r>
        <w:rPr>
          <w:rFonts w:ascii="Georgia" w:hAnsi="Georgia"/>
          <w:rtl w:val="0"/>
          <w:lang w:val="de-DE"/>
        </w:rPr>
        <w:t xml:space="preserve">D(octo)R. FRANC (iscu)S BVSICA ET PROPER/TIVS PROBUS / PRIORES SAN/TIS(si)MI ROSARY. / GIO(vanni). FRANCESCO DI /DONATO E GIO(vanni) VIN/CENZO PIERNI CO/LA PROCVRATORI/ A(nno). D(omini)./ 1626 </w:t>
      </w:r>
    </w:p>
    <w:p>
      <w:pPr>
        <w:pStyle w:val="Body"/>
        <w:spacing w:after="200"/>
        <w:jc w:val="both"/>
        <w:rPr>
          <w:rFonts w:ascii="Georgia" w:cs="Georgia" w:hAnsi="Georgia" w:eastAsia="Georgia"/>
        </w:rPr>
      </w:pPr>
      <w:r>
        <w:rPr>
          <w:rFonts w:ascii="Georgia" w:hAnsi="Georgia"/>
          <w:rtl w:val="0"/>
          <w:lang w:val="it-IT"/>
        </w:rPr>
        <w:t>26) Chiesa di S. Domenico, sull'altare della cappella del SS. Rosa</w:t>
      </w:r>
    </w:p>
    <w:p>
      <w:pPr>
        <w:pStyle w:val="Body"/>
        <w:spacing w:after="200"/>
        <w:ind w:left="720" w:firstLine="0"/>
        <w:jc w:val="both"/>
        <w:rPr>
          <w:rFonts w:ascii="Georgia" w:cs="Georgia" w:hAnsi="Georgia" w:eastAsia="Georgia"/>
        </w:rPr>
      </w:pPr>
      <w:r>
        <w:rPr>
          <w:rFonts w:ascii="Georgia" w:hAnsi="Georgia"/>
          <w:rtl w:val="0"/>
          <w:lang w:val="de-DE"/>
        </w:rPr>
        <w:t>rio: HOC. OPVS. EXTITIT. CO(n)STRVCTVM. AD. HONO REM. ET GLORIAM, VIR/GINIS SACRATISSIMI. ROSARI. TEMPORE. PRIORATVS. Domini). D(ecretorum). DOCTOR(is). /FRAN(cisci). BOSICE. ET. PROPERTI. PROBI-hedera - M. ET ROS(a)RI. SOCI. SVMPT(1) BV(s). EIV(s). D(e) AN(n)O 1629. 10(hannis). FRAN(ciscus). DONATI. ET. IO(hannis). / VINC(entius) PI(e)RNICOLA. PRO(curatores) PE(rpe)T(u)I. S(ancti).</w:t>
      </w:r>
    </w:p>
    <w:p>
      <w:pPr>
        <w:pStyle w:val="Body"/>
        <w:spacing w:after="200"/>
        <w:jc w:val="both"/>
        <w:rPr>
          <w:rFonts w:ascii="Georgia" w:cs="Georgia" w:hAnsi="Georgia" w:eastAsia="Georgia"/>
        </w:rPr>
      </w:pPr>
      <w:r>
        <w:rPr>
          <w:rFonts w:ascii="Georgia" w:hAnsi="Georgia"/>
          <w:rtl w:val="0"/>
          <w:lang w:val="it-IT"/>
        </w:rPr>
        <w:t>27) Chiesa di S. Chiara, sull'architrave del portale:</w:t>
      </w:r>
    </w:p>
    <w:p>
      <w:pPr>
        <w:pStyle w:val="Body"/>
        <w:spacing w:after="200"/>
        <w:ind w:firstLine="720"/>
        <w:jc w:val="both"/>
        <w:rPr>
          <w:rFonts w:ascii="Georgia" w:cs="Georgia" w:hAnsi="Georgia" w:eastAsia="Georgia"/>
        </w:rPr>
      </w:pPr>
      <w:r>
        <w:rPr>
          <w:rFonts w:ascii="Georgia" w:hAnsi="Georgia"/>
          <w:rtl w:val="0"/>
          <w:lang w:val="en-US"/>
        </w:rPr>
        <w:t xml:space="preserve"> [ba]DESSA. SOR(or). A. INNOCENTIA</w:t>
      </w:r>
    </w:p>
    <w:p>
      <w:pPr>
        <w:pStyle w:val="Body"/>
        <w:spacing w:after="200"/>
        <w:jc w:val="both"/>
        <w:rPr>
          <w:rFonts w:ascii="Georgia" w:cs="Georgia" w:hAnsi="Georgia" w:eastAsia="Georgia"/>
        </w:rPr>
      </w:pPr>
      <w:r>
        <w:rPr>
          <w:rFonts w:ascii="Georgia" w:hAnsi="Georgia"/>
          <w:rtl w:val="0"/>
          <w:lang w:val="it-IT"/>
        </w:rPr>
        <w:t>28) Chiesa di S. Chiara, su lapide al di sopra del portale:</w:t>
      </w:r>
    </w:p>
    <w:p>
      <w:pPr>
        <w:pStyle w:val="Body"/>
        <w:spacing w:after="200"/>
        <w:ind w:left="720" w:firstLine="0"/>
        <w:jc w:val="both"/>
        <w:rPr>
          <w:rFonts w:ascii="Georgia" w:cs="Georgia" w:hAnsi="Georgia" w:eastAsia="Georgia"/>
        </w:rPr>
      </w:pPr>
      <w:r>
        <w:rPr>
          <w:rFonts w:ascii="Georgia" w:hAnsi="Georgia"/>
          <w:rtl w:val="0"/>
          <w:lang w:val="en-US"/>
        </w:rPr>
        <w:t>D.O.M./ANDREAE MATTHAEI III DE AQUAVIVA DE ARAGONIA DV/CIS ADRIAE III. LIBERALITATI PROPRIVM PALATIUM IN HANC ECCLESIAM ET MONASTERIVM CON/VERSVM REDONANT[IS] MONIALES S(anctae) CLARAE/</w:t>
      </w:r>
    </w:p>
    <w:p>
      <w:pPr>
        <w:pStyle w:val="Body"/>
        <w:spacing w:after="200"/>
        <w:jc w:val="both"/>
        <w:rPr>
          <w:rFonts w:ascii="Georgia" w:cs="Georgia" w:hAnsi="Georgia" w:eastAsia="Georgia"/>
        </w:rPr>
      </w:pPr>
      <w:r>
        <w:rPr>
          <w:rFonts w:ascii="Georgia" w:hAnsi="Georgia"/>
          <w:rtl w:val="0"/>
          <w:lang w:val="it-IT"/>
        </w:rPr>
        <w:t xml:space="preserve">A(nno) D(omini) MDCXXXI </w:t>
      </w:r>
    </w:p>
    <w:p>
      <w:pPr>
        <w:pStyle w:val="Body"/>
        <w:spacing w:after="200"/>
        <w:jc w:val="both"/>
        <w:rPr>
          <w:rFonts w:ascii="Georgia" w:cs="Georgia" w:hAnsi="Georgia" w:eastAsia="Georgia"/>
        </w:rPr>
      </w:pPr>
      <w:r>
        <w:rPr>
          <w:rFonts w:ascii="Georgia" w:hAnsi="Georgia"/>
          <w:rtl w:val="0"/>
          <w:lang w:val="it-IT"/>
        </w:rPr>
        <w:t xml:space="preserve">Osservazioni: Il dittongo AE </w:t>
      </w:r>
      <w:r>
        <w:rPr>
          <w:rFonts w:ascii="Georgia" w:hAnsi="Georgia" w:hint="default"/>
          <w:rtl w:val="0"/>
          <w:lang w:val="en-US"/>
        </w:rPr>
        <w:t xml:space="preserve">è </w:t>
      </w:r>
      <w:r>
        <w:rPr>
          <w:rFonts w:ascii="Georgia" w:hAnsi="Georgia"/>
          <w:rtl w:val="0"/>
          <w:lang w:val="it-IT"/>
        </w:rPr>
        <w:t xml:space="preserve">sempre in nesso. Per Andrea Matteo III, cfr. supra, n. 16. </w:t>
      </w:r>
    </w:p>
    <w:p>
      <w:pPr>
        <w:pStyle w:val="Body"/>
        <w:spacing w:after="200"/>
        <w:jc w:val="both"/>
        <w:rPr>
          <w:rFonts w:ascii="Georgia" w:cs="Georgia" w:hAnsi="Georgia" w:eastAsia="Georgia"/>
        </w:rPr>
      </w:pPr>
      <w:r>
        <w:rPr>
          <w:rFonts w:ascii="Georgia" w:hAnsi="Georgia"/>
          <w:rtl w:val="0"/>
          <w:lang w:val="it-IT"/>
        </w:rPr>
        <w:t>29) Chiesa di S. Chiara, secondo altare a s., sul fianco del plinto  della colonnina di s.:</w:t>
      </w:r>
    </w:p>
    <w:p>
      <w:pPr>
        <w:pStyle w:val="Body"/>
        <w:spacing w:after="200"/>
        <w:ind w:left="720" w:firstLine="0"/>
        <w:jc w:val="both"/>
        <w:rPr>
          <w:rFonts w:ascii="Georgia" w:cs="Georgia" w:hAnsi="Georgia" w:eastAsia="Georgia"/>
        </w:rPr>
      </w:pPr>
      <w:r>
        <w:rPr>
          <w:rFonts w:ascii="Georgia" w:hAnsi="Georgia"/>
          <w:rtl w:val="0"/>
          <w:lang w:val="de-DE"/>
        </w:rPr>
        <w:t>D.O.M./SOR. MARIA/MAGDALENA/TVRCHA, ET/SOR CECILIA/ FIRMANA/ HOC SACEL/LVM FIERI/ FECERVNT/ SVIS SVMP(tibus)/ ET DOTA/VERV (n)T CE/LEBRARI/ MIS SAM/VNAM IN/ DIE IN PER/PETVVM/MDCXLVI</w:t>
      </w:r>
    </w:p>
    <w:p>
      <w:pPr>
        <w:pStyle w:val="Body"/>
        <w:spacing w:after="200"/>
        <w:jc w:val="both"/>
        <w:rPr>
          <w:rFonts w:ascii="Georgia" w:cs="Georgia" w:hAnsi="Georgia" w:eastAsia="Georgia"/>
        </w:rPr>
      </w:pPr>
      <w:r>
        <w:rPr>
          <w:rFonts w:ascii="Georgia" w:hAnsi="Georgia"/>
          <w:rtl w:val="0"/>
          <w:lang w:val="it-IT"/>
        </w:rPr>
        <w:t xml:space="preserve">Osservazioni: CH di </w:t>
      </w:r>
      <w:r>
        <w:rPr>
          <w:rFonts w:ascii="Georgia" w:hAnsi="Georgia" w:hint="default"/>
          <w:rtl w:val="0"/>
          <w:lang w:val="en-US"/>
        </w:rPr>
        <w:t>«</w:t>
      </w:r>
      <w:r>
        <w:rPr>
          <w:rFonts w:ascii="Georgia" w:hAnsi="Georgia"/>
          <w:rtl w:val="0"/>
          <w:lang w:val="en-US"/>
        </w:rPr>
        <w:t>Turcha</w:t>
      </w:r>
      <w:r>
        <w:rPr>
          <w:rFonts w:ascii="Georgia" w:hAnsi="Georgia" w:hint="default"/>
          <w:rtl w:val="0"/>
          <w:lang w:val="en-US"/>
        </w:rPr>
        <w:t xml:space="preserve">» </w:t>
      </w:r>
      <w:r>
        <w:rPr>
          <w:rFonts w:ascii="Georgia" w:hAnsi="Georgia"/>
          <w:rtl w:val="0"/>
          <w:lang w:val="it-IT"/>
        </w:rPr>
        <w:t>sono legate da un semiarco sotto posto; in &lt;&lt;Caccilia</w:t>
      </w:r>
      <w:r>
        <w:rPr>
          <w:rFonts w:ascii="Georgia" w:hAnsi="Georgia" w:hint="default"/>
          <w:rtl w:val="0"/>
          <w:lang w:val="en-US"/>
        </w:rPr>
        <w:t xml:space="preserve">» </w:t>
      </w:r>
      <w:r>
        <w:rPr>
          <w:rFonts w:ascii="Georgia" w:hAnsi="Georgia"/>
          <w:rtl w:val="0"/>
          <w:lang w:val="it-IT"/>
        </w:rPr>
        <w:t>AE sono in legamento.</w:t>
      </w:r>
    </w:p>
    <w:p>
      <w:pPr>
        <w:pStyle w:val="Body"/>
        <w:spacing w:after="200"/>
        <w:jc w:val="both"/>
        <w:rPr>
          <w:rFonts w:ascii="Georgia" w:cs="Georgia" w:hAnsi="Georgia" w:eastAsia="Georgia"/>
        </w:rPr>
      </w:pPr>
      <w:r>
        <w:rPr>
          <w:rFonts w:ascii="Georgia" w:hAnsi="Georgia"/>
          <w:rtl w:val="0"/>
          <w:lang w:val="it-IT"/>
        </w:rPr>
        <w:t>30) Museo Capitolare, su anta di armadio di Carlo Riccioni: in alto: NI(h)IL; in basso: QVIS LVADET hedera - / [VIJTIA</w:t>
      </w:r>
    </w:p>
    <w:p>
      <w:pPr>
        <w:pStyle w:val="Body"/>
        <w:spacing w:after="200"/>
        <w:ind w:left="720" w:firstLine="0"/>
        <w:jc w:val="both"/>
        <w:rPr>
          <w:rFonts w:ascii="Georgia" w:cs="Georgia" w:hAnsi="Georgia" w:eastAsia="Georgia"/>
        </w:rPr>
      </w:pPr>
      <w:r>
        <w:rPr>
          <w:rFonts w:ascii="Georgia" w:hAnsi="Georgia"/>
          <w:rtl w:val="0"/>
          <w:lang w:val="it-IT"/>
        </w:rPr>
        <w:t xml:space="preserve">HOMINIS EST VT BVLLVLA FLOS FVMVS AVT V(m)BRA Osservazioni: LVADET sta per LAVDET. </w:t>
      </w:r>
    </w:p>
    <w:p>
      <w:pPr>
        <w:pStyle w:val="Body"/>
        <w:spacing w:after="200"/>
        <w:jc w:val="both"/>
        <w:rPr>
          <w:rFonts w:ascii="Georgia" w:cs="Georgia" w:hAnsi="Georgia" w:eastAsia="Georgia"/>
        </w:rPr>
      </w:pPr>
      <w:r>
        <w:rPr>
          <w:rFonts w:ascii="Georgia" w:hAnsi="Georgia"/>
          <w:rtl w:val="0"/>
          <w:lang w:val="it-IT"/>
        </w:rPr>
        <w:t xml:space="preserve">31) Chiesa della Madonna delle Grazie, sulla predella dell'altar maggiore: </w:t>
      </w:r>
    </w:p>
    <w:p>
      <w:pPr>
        <w:pStyle w:val="Body"/>
        <w:spacing w:after="200"/>
        <w:ind w:firstLine="720"/>
        <w:jc w:val="both"/>
        <w:rPr>
          <w:rFonts w:ascii="Georgia" w:cs="Georgia" w:hAnsi="Georgia" w:eastAsia="Georgia"/>
        </w:rPr>
      </w:pPr>
      <w:r>
        <w:rPr>
          <w:rFonts w:ascii="Georgia" w:hAnsi="Georgia"/>
          <w:rtl w:val="0"/>
          <w:lang w:val="it-IT"/>
        </w:rPr>
        <w:t>ANNO. DO(mi)NI.M.D.C.XCVIII</w:t>
      </w:r>
    </w:p>
    <w:p>
      <w:pPr>
        <w:pStyle w:val="Body"/>
        <w:spacing w:after="200"/>
        <w:jc w:val="both"/>
        <w:rPr>
          <w:rFonts w:ascii="Georgia" w:cs="Georgia" w:hAnsi="Georgia" w:eastAsia="Georgia"/>
        </w:rPr>
      </w:pPr>
      <w:r>
        <w:rPr>
          <w:rFonts w:ascii="Georgia" w:hAnsi="Georgia"/>
          <w:rtl w:val="0"/>
          <w:lang w:val="it-IT"/>
        </w:rPr>
        <w:t>32) Chiesa della Madonna delle Grazie, altare della parete s., su tela con la Madonna del Rosario e santi:</w:t>
      </w:r>
    </w:p>
    <w:p>
      <w:pPr>
        <w:pStyle w:val="Body"/>
        <w:spacing w:after="200"/>
        <w:ind w:left="720" w:firstLine="0"/>
        <w:jc w:val="both"/>
        <w:rPr>
          <w:rFonts w:ascii="Georgia" w:cs="Georgia" w:hAnsi="Georgia" w:eastAsia="Georgia"/>
        </w:rPr>
      </w:pPr>
      <w:r>
        <w:rPr>
          <w:rFonts w:ascii="Georgia" w:hAnsi="Georgia" w:hint="default"/>
          <w:rtl w:val="0"/>
          <w:lang w:val="en-US"/>
        </w:rPr>
        <w:t>«</w:t>
      </w:r>
      <w:r>
        <w:rPr>
          <w:rFonts w:ascii="Georgia" w:hAnsi="Georgia"/>
          <w:rtl w:val="0"/>
          <w:lang w:val="it-IT"/>
        </w:rPr>
        <w:t>nozze de Pasquale Monticelli campaiolo della / Citt</w:t>
      </w:r>
      <w:r>
        <w:rPr>
          <w:rFonts w:ascii="Georgia" w:hAnsi="Georgia" w:hint="default"/>
          <w:rtl w:val="0"/>
          <w:lang w:val="en-US"/>
        </w:rPr>
        <w:t xml:space="preserve">à </w:t>
      </w:r>
      <w:r>
        <w:rPr>
          <w:rFonts w:ascii="Georgia" w:hAnsi="Georgia"/>
          <w:rtl w:val="0"/>
          <w:lang w:val="it-IT"/>
        </w:rPr>
        <w:t>di At(ri)/ fece fare per sua devotione questo quadro/ nell'anno 1695</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Osservazioni: La grafia </w:t>
      </w:r>
      <w:r>
        <w:rPr>
          <w:rFonts w:ascii="Georgia" w:hAnsi="Georgia" w:hint="default"/>
          <w:rtl w:val="0"/>
          <w:lang w:val="en-US"/>
        </w:rPr>
        <w:t xml:space="preserve">è </w:t>
      </w:r>
      <w:r>
        <w:rPr>
          <w:rFonts w:ascii="Georgia" w:hAnsi="Georgia"/>
          <w:rtl w:val="0"/>
          <w:lang w:val="it-IT"/>
        </w:rPr>
        <w:t xml:space="preserve">minuscola d'epoca. </w:t>
      </w:r>
      <w:r>
        <w:rPr>
          <w:rFonts w:ascii="Georgia" w:hAnsi="Georgia" w:hint="default"/>
          <w:rtl w:val="0"/>
          <w:lang w:val="en-US"/>
        </w:rPr>
        <w:t>«</w:t>
      </w: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di At(ri)</w:t>
      </w:r>
      <w:r>
        <w:rPr>
          <w:rFonts w:ascii="Georgia" w:hAnsi="Georgia" w:hint="default"/>
          <w:rtl w:val="0"/>
          <w:lang w:val="en-US"/>
        </w:rPr>
        <w:t xml:space="preserve">» è </w:t>
      </w:r>
      <w:r>
        <w:rPr>
          <w:rFonts w:ascii="Georgia" w:hAnsi="Georgia"/>
          <w:rtl w:val="0"/>
          <w:lang w:val="it-IT"/>
        </w:rPr>
        <w:t>scritto all'angolo d. del cartiglio al rigo superiore.</w:t>
      </w:r>
    </w:p>
    <w:p>
      <w:pPr>
        <w:pStyle w:val="Body"/>
        <w:spacing w:after="200"/>
        <w:jc w:val="both"/>
        <w:rPr>
          <w:rFonts w:ascii="Georgia" w:cs="Georgia" w:hAnsi="Georgia" w:eastAsia="Georgia"/>
        </w:rPr>
      </w:pPr>
      <w:r>
        <w:rPr>
          <w:rFonts w:ascii="Georgia" w:hAnsi="Georgia"/>
          <w:rtl w:val="0"/>
          <w:lang w:val="it-IT"/>
        </w:rPr>
        <w:t>33) Chiesa di S. Francesco, incorniciata da stucchi :</w:t>
      </w:r>
    </w:p>
    <w:p>
      <w:pPr>
        <w:pStyle w:val="Body"/>
        <w:spacing w:after="200"/>
        <w:ind w:left="720" w:firstLine="0"/>
        <w:jc w:val="both"/>
        <w:rPr>
          <w:rFonts w:ascii="Georgia" w:cs="Georgia" w:hAnsi="Georgia" w:eastAsia="Georgia"/>
        </w:rPr>
      </w:pPr>
      <w:r>
        <w:rPr>
          <w:rFonts w:ascii="Georgia" w:hAnsi="Georgia"/>
          <w:rtl w:val="0"/>
          <w:lang w:val="de-DE"/>
        </w:rPr>
        <w:t xml:space="preserve">IERUSALEM SPECTARE NOVAM SANCTAMQ(ue) LICE BIT/QVINQ(ue) RETRO LUSTRIS QVAE RVIT ACTA SOLO/SED LONGE MELIOR MIRA ARTE NOVATA RESVRGIT/ NON HOMINEM DICES SED RENOVASSE DEVM/ANNO DOMINI MDCCXV-hedera </w:t>
      </w:r>
    </w:p>
    <w:p>
      <w:pPr>
        <w:pStyle w:val="Body"/>
        <w:spacing w:after="200"/>
        <w:jc w:val="both"/>
        <w:rPr>
          <w:rFonts w:ascii="Georgia" w:cs="Georgia" w:hAnsi="Georgia" w:eastAsia="Georgia"/>
        </w:rPr>
      </w:pPr>
      <w:r>
        <w:rPr>
          <w:rFonts w:ascii="Georgia" w:hAnsi="Georgia"/>
          <w:rtl w:val="0"/>
          <w:lang w:val="it-IT"/>
        </w:rPr>
        <w:t xml:space="preserve">Osservazioni: L'iscrizione </w:t>
      </w:r>
      <w:r>
        <w:rPr>
          <w:rFonts w:ascii="Georgia" w:hAnsi="Georgia" w:hint="default"/>
          <w:rtl w:val="0"/>
          <w:lang w:val="en-US"/>
        </w:rPr>
        <w:t xml:space="preserve">è </w:t>
      </w:r>
      <w:r>
        <w:rPr>
          <w:rFonts w:ascii="Georgia" w:hAnsi="Georgia"/>
          <w:rtl w:val="0"/>
          <w:lang w:val="it-IT"/>
        </w:rPr>
        <w:t xml:space="preserve">in perfetta ed elegante capitale. Alr. 2 AE di QVAE </w:t>
      </w:r>
      <w:r>
        <w:rPr>
          <w:rFonts w:ascii="Georgia" w:hAnsi="Georgia" w:hint="default"/>
          <w:rtl w:val="0"/>
          <w:lang w:val="en-US"/>
        </w:rPr>
        <w:t xml:space="preserve">è </w:t>
      </w:r>
      <w:r>
        <w:rPr>
          <w:rFonts w:ascii="Georgia" w:hAnsi="Georgia"/>
          <w:rtl w:val="0"/>
          <w:lang w:val="it-IT"/>
        </w:rPr>
        <w:t>in nesso. Il testo si compone in due distici elegiaci.</w:t>
      </w:r>
    </w:p>
    <w:p>
      <w:pPr>
        <w:pStyle w:val="Body"/>
        <w:spacing w:after="200"/>
        <w:jc w:val="both"/>
        <w:rPr>
          <w:rFonts w:ascii="Georgia" w:cs="Georgia" w:hAnsi="Georgia" w:eastAsia="Georgia"/>
        </w:rPr>
      </w:pPr>
      <w:r>
        <w:rPr>
          <w:rFonts w:ascii="Georgia" w:hAnsi="Georgia"/>
          <w:rtl w:val="0"/>
          <w:lang w:val="it-IT"/>
        </w:rPr>
        <w:t xml:space="preserve">34) Chiesa di S. Reparata, su lapide a d. dell'ingresso in lettere capitali: </w:t>
      </w:r>
    </w:p>
    <w:p>
      <w:pPr>
        <w:pStyle w:val="Body"/>
        <w:spacing w:after="200"/>
        <w:ind w:left="720" w:firstLine="0"/>
        <w:jc w:val="both"/>
        <w:rPr>
          <w:rFonts w:ascii="Georgia" w:cs="Georgia" w:hAnsi="Georgia" w:eastAsia="Georgia"/>
        </w:rPr>
      </w:pPr>
      <w:r>
        <w:rPr>
          <w:rFonts w:ascii="Georgia" w:hAnsi="Georgia" w:hint="default"/>
          <w:rtl w:val="0"/>
          <w:lang w:val="en-US"/>
        </w:rPr>
        <w:t>«</w:t>
      </w:r>
      <w:r>
        <w:rPr>
          <w:rFonts w:ascii="Georgia" w:hAnsi="Georgia"/>
          <w:rtl w:val="0"/>
          <w:lang w:val="it-IT"/>
        </w:rPr>
        <w:t>D. O. M./ Templum hoc/ sempiternae memoriae Virginis) et M(artyris) Reparatae/ civitatis tutelaris et patronae/ Adrianorum pie tate religione et fide/ excitatum/ Ianuarius Perrellius/ ex canonico theol(ogo) S(anctae) Neap(olitanae) Eccl(esi)ae/ Pontifex Adriensis et Pinnen(sis)/ die XXV lunii MDCCLVIII solemni ritu dicavit ad per petuum sui amoris monumentum/ in hanc ecclesiam sibi desponsatam/ ad posterorum pontificum in Adrienses suos/ amorem excitandum/ festi memoriam die XXIV Octob(ris)/ fieri fecit</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Il vescovo di Penne ed Atri Gennaro Perrelli sedette sul trono vescovile dal 21 luglio 1755 al settembre 1760, cfr. GAMS. 912.</w:t>
      </w:r>
    </w:p>
    <w:p>
      <w:pPr>
        <w:pStyle w:val="Body"/>
        <w:spacing w:after="200"/>
        <w:jc w:val="both"/>
        <w:rPr>
          <w:rFonts w:ascii="Georgia" w:cs="Georgia" w:hAnsi="Georgia" w:eastAsia="Georgia"/>
        </w:rPr>
      </w:pPr>
      <w:r>
        <w:rPr>
          <w:rFonts w:ascii="Georgia" w:hAnsi="Georgia"/>
          <w:rtl w:val="0"/>
          <w:lang w:val="it-IT"/>
        </w:rPr>
        <w:t xml:space="preserve"> 35) Cattedrale, chiostro, sulla cornice della trabeazione posta al di sopra del pozzo: </w:t>
      </w:r>
    </w:p>
    <w:p>
      <w:pPr>
        <w:pStyle w:val="Body"/>
        <w:spacing w:after="200"/>
        <w:ind w:firstLine="720"/>
        <w:jc w:val="both"/>
        <w:rPr>
          <w:rFonts w:ascii="Georgia" w:cs="Georgia" w:hAnsi="Georgia" w:eastAsia="Georgia"/>
        </w:rPr>
      </w:pPr>
      <w:r>
        <w:rPr>
          <w:rFonts w:ascii="Georgia" w:hAnsi="Georgia"/>
          <w:rtl w:val="0"/>
          <w:lang w:val="de-DE"/>
        </w:rPr>
        <w:t>FMTP 1763 PTI</w:t>
      </w:r>
    </w:p>
    <w:p>
      <w:pPr>
        <w:pStyle w:val="Body"/>
        <w:spacing w:after="200"/>
        <w:jc w:val="both"/>
        <w:rPr>
          <w:rFonts w:ascii="Georgia" w:cs="Georgia" w:hAnsi="Georgia" w:eastAsia="Georgia"/>
        </w:rPr>
      </w:pPr>
      <w:r>
        <w:rPr>
          <w:rFonts w:ascii="Georgia" w:hAnsi="Georgia"/>
          <w:rtl w:val="0"/>
          <w:lang w:val="it-IT"/>
        </w:rPr>
        <w:t xml:space="preserve">36) Chiesa di S. Domenico, su tela dietro l'altar maggiore, opera di Giuseppe Prepositi, </w:t>
      </w:r>
      <w:r>
        <w:rPr>
          <w:rFonts w:ascii="Georgia" w:hAnsi="Georgia" w:hint="default"/>
          <w:rtl w:val="0"/>
          <w:lang w:val="en-US"/>
        </w:rPr>
        <w:t xml:space="preserve">è </w:t>
      </w:r>
      <w:r>
        <w:rPr>
          <w:rFonts w:ascii="Georgia" w:hAnsi="Georgia"/>
          <w:rtl w:val="0"/>
          <w:lang w:val="it-IT"/>
        </w:rPr>
        <w:t>la data: 1789.</w:t>
      </w:r>
    </w:p>
    <w:p>
      <w:pPr>
        <w:pStyle w:val="Body"/>
        <w:spacing w:after="200"/>
        <w:jc w:val="both"/>
        <w:rPr>
          <w:rFonts w:ascii="Georgia" w:cs="Georgia" w:hAnsi="Georgia" w:eastAsia="Georgia"/>
        </w:rPr>
      </w:pPr>
      <w:r>
        <w:rPr>
          <w:rFonts w:ascii="Georgia" w:hAnsi="Georgia"/>
          <w:rtl w:val="0"/>
          <w:lang w:val="it-IT"/>
        </w:rPr>
        <w:t>37) Chiesa di S. Spirito, sui due quadri di G. Prepositi, in lettere capitali:</w:t>
      </w:r>
    </w:p>
    <w:p>
      <w:pPr>
        <w:pStyle w:val="Body"/>
        <w:spacing w:after="200"/>
        <w:jc w:val="both"/>
        <w:rPr>
          <w:rFonts w:ascii="Georgia" w:cs="Georgia" w:hAnsi="Georgia" w:eastAsia="Georgia"/>
        </w:rPr>
      </w:pPr>
      <w:r>
        <w:rPr>
          <w:rFonts w:ascii="Georgia" w:hAnsi="Georgia"/>
          <w:rtl w:val="0"/>
        </w:rPr>
        <w:t xml:space="preserve"> </w:t>
        <w:tab/>
      </w:r>
      <w:r>
        <w:rPr>
          <w:rFonts w:ascii="Georgia" w:hAnsi="Georgia" w:hint="default"/>
          <w:rtl w:val="0"/>
          <w:lang w:val="en-US"/>
        </w:rPr>
        <w:t>«</w:t>
      </w:r>
      <w:r>
        <w:rPr>
          <w:rFonts w:ascii="Georgia" w:hAnsi="Georgia"/>
          <w:rtl w:val="0"/>
          <w:lang w:val="it-IT"/>
        </w:rPr>
        <w:t>loseph Prepositi pinxit an(no) Dom(ini) 1771</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38) Cattedrale, pilastro destro dell'abside, su lapide sepolcrale del canonico Giovanni Antonio Ronci </w:t>
      </w:r>
      <w:r>
        <w:rPr>
          <w:rFonts w:ascii="Georgia" w:hAnsi="Georgia" w:hint="default"/>
          <w:rtl w:val="0"/>
          <w:lang w:val="en-US"/>
        </w:rPr>
        <w:t xml:space="preserve">è </w:t>
      </w:r>
      <w:r>
        <w:rPr>
          <w:rFonts w:ascii="Georgia" w:hAnsi="Georgia"/>
          <w:rtl w:val="0"/>
          <w:lang w:val="it-IT"/>
        </w:rPr>
        <w:t>la data: 1820.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76800" cy="1924050"/>
            <wp:effectExtent l="0" t="0" r="0" b="0"/>
            <wp:docPr id="1073741866" name="officeArt object" descr="image44.png"/>
            <wp:cNvGraphicFramePr/>
            <a:graphic xmlns:a="http://schemas.openxmlformats.org/drawingml/2006/main">
              <a:graphicData uri="http://schemas.openxmlformats.org/drawingml/2006/picture">
                <pic:pic xmlns:pic="http://schemas.openxmlformats.org/drawingml/2006/picture">
                  <pic:nvPicPr>
                    <pic:cNvPr id="1073741866" name="image44.png" descr="image44.png"/>
                    <pic:cNvPicPr>
                      <a:picLocks noChangeAspect="1"/>
                    </pic:cNvPicPr>
                  </pic:nvPicPr>
                  <pic:blipFill>
                    <a:blip r:embed="rId45">
                      <a:extLst/>
                    </a:blip>
                    <a:stretch>
                      <a:fillRect/>
                    </a:stretch>
                  </pic:blipFill>
                  <pic:spPr>
                    <a:xfrm>
                      <a:off x="0" y="0"/>
                      <a:ext cx="4876800" cy="19240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86325" cy="1247775"/>
            <wp:effectExtent l="0" t="0" r="0" b="0"/>
            <wp:docPr id="1073741867" name="officeArt object" descr="image11.png"/>
            <wp:cNvGraphicFramePr/>
            <a:graphic xmlns:a="http://schemas.openxmlformats.org/drawingml/2006/main">
              <a:graphicData uri="http://schemas.openxmlformats.org/drawingml/2006/picture">
                <pic:pic xmlns:pic="http://schemas.openxmlformats.org/drawingml/2006/picture">
                  <pic:nvPicPr>
                    <pic:cNvPr id="1073741867" name="image11.png" descr="image11.png"/>
                    <pic:cNvPicPr>
                      <a:picLocks noChangeAspect="1"/>
                    </pic:cNvPicPr>
                  </pic:nvPicPr>
                  <pic:blipFill>
                    <a:blip r:embed="rId46">
                      <a:extLst/>
                    </a:blip>
                    <a:stretch>
                      <a:fillRect/>
                    </a:stretch>
                  </pic:blipFill>
                  <pic:spPr>
                    <a:xfrm>
                      <a:off x="0" y="0"/>
                      <a:ext cx="4886325" cy="12477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681-682. Atri, Musco Capitolare. Epigrafi nn.</w:t>
      </w:r>
    </w:p>
    <w:p>
      <w:pPr>
        <w:pStyle w:val="Body"/>
        <w:spacing w:after="200"/>
        <w:jc w:val="center"/>
        <w:rPr>
          <w:rFonts w:ascii="Georgia" w:cs="Georgia" w:hAnsi="Georgia" w:eastAsia="Georgia"/>
        </w:rPr>
      </w:pPr>
      <w:r>
        <w:rPr>
          <w:rFonts w:ascii="Georgia" w:hAnsi="Georgia"/>
          <w:rtl w:val="0"/>
          <w:lang w:val="it-IT"/>
        </w:rPr>
        <w:t>683. Atri, Cattedrale. Epigrafe n. 15.</w:t>
      </w:r>
    </w:p>
    <w:p>
      <w:pPr>
        <w:pStyle w:val="Body"/>
        <w:spacing w:after="200"/>
        <w:jc w:val="both"/>
        <w:rPr>
          <w:rFonts w:ascii="Georgia" w:cs="Georgia" w:hAnsi="Georgia" w:eastAsia="Georgia"/>
        </w:rPr>
      </w:pPr>
      <w:r>
        <w:rPr>
          <w:rFonts w:ascii="Georgia" w:hAnsi="Georgia"/>
          <w:rtl w:val="0"/>
          <w:lang w:val="it-IT"/>
        </w:rPr>
        <w:t xml:space="preserve">39) Orfanotrofio, sul portale </w:t>
      </w:r>
      <w:r>
        <w:rPr>
          <w:rFonts w:ascii="Georgia" w:hAnsi="Georgia" w:hint="default"/>
          <w:rtl w:val="0"/>
          <w:lang w:val="en-US"/>
        </w:rPr>
        <w:t xml:space="preserve">è </w:t>
      </w:r>
      <w:r>
        <w:rPr>
          <w:rFonts w:ascii="Georgia" w:hAnsi="Georgia"/>
          <w:rtl w:val="0"/>
          <w:lang w:val="it-IT"/>
        </w:rPr>
        <w:t>la data: 1860.</w:t>
      </w:r>
    </w:p>
    <w:p>
      <w:pPr>
        <w:pStyle w:val="Body"/>
        <w:spacing w:after="200"/>
        <w:jc w:val="both"/>
        <w:rPr>
          <w:rFonts w:ascii="Georgia" w:cs="Georgia" w:hAnsi="Georgia" w:eastAsia="Georgia"/>
        </w:rPr>
      </w:pPr>
      <w:r>
        <w:rPr>
          <w:rFonts w:ascii="Georgia" w:hAnsi="Georgia"/>
          <w:rtl w:val="0"/>
          <w:lang w:val="it-IT"/>
        </w:rPr>
        <w:t xml:space="preserve">40) Chiesa di S. Domenico, su lapide posta sul retro dell'altar maggiore che ricorda la costruzione del nuovo altare dopo la distruzione del precedente altare ligneo ad opera di un fulmine nel 1860, </w:t>
      </w:r>
      <w:r>
        <w:rPr>
          <w:rFonts w:ascii="Georgia" w:hAnsi="Georgia" w:hint="default"/>
          <w:rtl w:val="0"/>
          <w:lang w:val="en-US"/>
        </w:rPr>
        <w:t xml:space="preserve">è </w:t>
      </w:r>
      <w:r>
        <w:rPr>
          <w:rFonts w:ascii="Georgia" w:hAnsi="Georgia"/>
          <w:rtl w:val="0"/>
          <w:lang w:val="it-IT"/>
        </w:rPr>
        <w:t>la data: 1862.</w:t>
      </w:r>
    </w:p>
    <w:p>
      <w:pPr>
        <w:pStyle w:val="Body"/>
        <w:spacing w:after="200"/>
        <w:jc w:val="both"/>
        <w:rPr>
          <w:rFonts w:ascii="Georgia" w:cs="Georgia" w:hAnsi="Georgia" w:eastAsia="Georgia"/>
        </w:rPr>
      </w:pPr>
      <w:r>
        <w:rPr>
          <w:rFonts w:ascii="Georgia" w:hAnsi="Georgia"/>
          <w:rtl w:val="0"/>
          <w:lang w:val="fr-FR"/>
        </w:rPr>
        <w:t>STEMMI</w:t>
      </w:r>
    </w:p>
    <w:p>
      <w:pPr>
        <w:pStyle w:val="Body"/>
        <w:spacing w:after="200"/>
        <w:jc w:val="both"/>
        <w:rPr>
          <w:rFonts w:ascii="Georgia" w:cs="Georgia" w:hAnsi="Georgia" w:eastAsia="Georgia"/>
        </w:rPr>
      </w:pPr>
      <w:r>
        <w:rPr>
          <w:rFonts w:ascii="Georgia" w:hAnsi="Georgia"/>
          <w:rtl w:val="0"/>
          <w:lang w:val="it-IT"/>
        </w:rPr>
        <w:t>1) Porta S. Domenico, all'esterno su lapide con tre stemmi entro cornice sopra l'archivolto dell'ingresso:</w:t>
      </w:r>
    </w:p>
    <w:p>
      <w:pPr>
        <w:pStyle w:val="Body"/>
        <w:spacing w:after="200"/>
        <w:jc w:val="both"/>
        <w:rPr>
          <w:rFonts w:ascii="Georgia" w:cs="Georgia" w:hAnsi="Georgia" w:eastAsia="Georgia"/>
        </w:rPr>
      </w:pPr>
      <w:r>
        <w:rPr>
          <w:rFonts w:ascii="Georgia" w:hAnsi="Georgia"/>
          <w:rtl w:val="0"/>
          <w:lang w:val="it-IT"/>
        </w:rPr>
        <w:t>in alto, stemma degli Acquaviva: scudo sannitico sormotato da cimiero, interzato in palo: il primo ai nove scacchi, il secondo ai tre gigili, il terzo alla croce potenziata;</w:t>
      </w:r>
    </w:p>
    <w:p>
      <w:pPr>
        <w:pStyle w:val="Body"/>
        <w:spacing w:after="200"/>
        <w:jc w:val="both"/>
        <w:rPr>
          <w:rFonts w:ascii="Georgia" w:cs="Georgia" w:hAnsi="Georgia" w:eastAsia="Georgia"/>
        </w:rPr>
      </w:pPr>
      <w:r>
        <w:rPr>
          <w:rFonts w:ascii="Georgia" w:hAnsi="Georgia"/>
          <w:rtl w:val="0"/>
          <w:lang w:val="it-IT"/>
        </w:rPr>
        <w:t>in basso a s., stemma di Atri: scudo sannitico, troncato al primo ai cinque gigli alla banda caricata della leggenda ATRIA scritta in carat- teri del modulo gotico maiuscolo; al secondo, illeggibile;</w:t>
      </w:r>
    </w:p>
    <w:p>
      <w:pPr>
        <w:pStyle w:val="Body"/>
        <w:spacing w:after="200"/>
        <w:jc w:val="both"/>
        <w:rPr>
          <w:rFonts w:ascii="Georgia" w:cs="Georgia" w:hAnsi="Georgia" w:eastAsia="Georgia"/>
        </w:rPr>
      </w:pPr>
      <w:r>
        <w:rPr>
          <w:rFonts w:ascii="Georgia" w:hAnsi="Georgia"/>
          <w:rtl w:val="0"/>
          <w:lang w:val="it-IT"/>
        </w:rPr>
        <w:t>in basso a d., stemma ovale: alle cinque palle.</w:t>
      </w:r>
    </w:p>
    <w:p>
      <w:pPr>
        <w:pStyle w:val="Body"/>
        <w:spacing w:after="200"/>
        <w:jc w:val="both"/>
        <w:rPr>
          <w:rFonts w:ascii="Georgia" w:cs="Georgia" w:hAnsi="Georgia" w:eastAsia="Georgia"/>
        </w:rPr>
      </w:pPr>
      <w:r>
        <w:rPr>
          <w:rFonts w:ascii="Georgia" w:hAnsi="Georgia"/>
          <w:rtl w:val="0"/>
          <w:lang w:val="it-IT"/>
        </w:rPr>
        <w:t>2) Convento di S. Chiara, su lapide con epigrafe (n. 13) sopra l'ar- chivolto del portale stemma degli Acquaviva: al leone rampante lin- guato.</w:t>
      </w:r>
    </w:p>
    <w:p>
      <w:pPr>
        <w:pStyle w:val="Body"/>
        <w:spacing w:after="200"/>
        <w:jc w:val="both"/>
        <w:rPr>
          <w:rFonts w:ascii="Georgia" w:cs="Georgia" w:hAnsi="Georgia" w:eastAsia="Georgia"/>
        </w:rPr>
      </w:pPr>
      <w:r>
        <w:rPr>
          <w:rFonts w:ascii="Georgia" w:hAnsi="Georgia"/>
          <w:rtl w:val="0"/>
          <w:lang w:val="it-IT"/>
        </w:rPr>
        <w:t xml:space="preserve">Osservazioni: Il leone da solo </w:t>
      </w:r>
      <w:r>
        <w:rPr>
          <w:rFonts w:ascii="Georgia" w:hAnsi="Georgia" w:hint="default"/>
          <w:rtl w:val="0"/>
          <w:lang w:val="en-US"/>
        </w:rPr>
        <w:t xml:space="preserve">è </w:t>
      </w:r>
      <w:r>
        <w:rPr>
          <w:rFonts w:ascii="Georgia" w:hAnsi="Georgia"/>
          <w:rtl w:val="0"/>
          <w:lang w:val="it-IT"/>
        </w:rPr>
        <w:t>l'antica arme preangioina della famiglia.</w:t>
      </w:r>
    </w:p>
    <w:p>
      <w:pPr>
        <w:pStyle w:val="Body"/>
        <w:spacing w:after="200"/>
        <w:jc w:val="both"/>
        <w:rPr>
          <w:rFonts w:ascii="Georgia" w:cs="Georgia" w:hAnsi="Georgia" w:eastAsia="Georgia"/>
        </w:rPr>
      </w:pPr>
      <w:r>
        <w:rPr>
          <w:rFonts w:ascii="Georgia" w:hAnsi="Georgia"/>
          <w:rtl w:val="0"/>
          <w:lang w:val="it-IT"/>
        </w:rPr>
        <w:t>3) Cattedrale, sul pilone sinistro dell'abside: stemma degli Acqua- viva: d'oro al leone nero lampassato, rivoltato.</w:t>
      </w:r>
    </w:p>
    <w:p>
      <w:pPr>
        <w:pStyle w:val="Body"/>
        <w:spacing w:after="200"/>
        <w:jc w:val="both"/>
        <w:rPr>
          <w:rFonts w:ascii="Georgia" w:cs="Georgia" w:hAnsi="Georgia" w:eastAsia="Georgia"/>
        </w:rPr>
      </w:pPr>
      <w:r>
        <w:rPr>
          <w:rFonts w:ascii="Georgia" w:hAnsi="Georgia"/>
          <w:rtl w:val="0"/>
          <w:lang w:val="it-IT"/>
        </w:rPr>
        <w:t xml:space="preserve">Osservazioni: Del leone non si vede la testa a causa del lacerto di un affresco sovrastante, in cui </w:t>
      </w:r>
      <w:r>
        <w:rPr>
          <w:rFonts w:ascii="Georgia" w:hAnsi="Georgia" w:hint="default"/>
          <w:rtl w:val="0"/>
          <w:lang w:val="en-US"/>
        </w:rPr>
        <w:t xml:space="preserve">è </w:t>
      </w:r>
      <w:r>
        <w:rPr>
          <w:rFonts w:ascii="Georgia" w:hAnsi="Georgia"/>
          <w:rtl w:val="0"/>
          <w:lang w:val="it-IT"/>
        </w:rPr>
        <w:t xml:space="preserve">traccia forse di altra arme: vi </w:t>
      </w:r>
      <w:r>
        <w:rPr>
          <w:rFonts w:ascii="Georgia" w:hAnsi="Georgia" w:hint="default"/>
          <w:rtl w:val="0"/>
          <w:lang w:val="en-US"/>
        </w:rPr>
        <w:t xml:space="preserve">è </w:t>
      </w:r>
      <w:r>
        <w:rPr>
          <w:rFonts w:ascii="Georgia" w:hAnsi="Georgia"/>
          <w:rtl w:val="0"/>
          <w:lang w:val="it-IT"/>
        </w:rPr>
        <w:t xml:space="preserve">raffi- gurata, in nero, una cuspide con l'inizio dell'asta che era posta in obli- quo sul campo. L'arme Acquaviva, che qui appare, </w:t>
      </w:r>
      <w:r>
        <w:rPr>
          <w:rFonts w:ascii="Georgia" w:hAnsi="Georgia" w:hint="default"/>
          <w:rtl w:val="0"/>
          <w:lang w:val="en-US"/>
        </w:rPr>
        <w:t xml:space="preserve">è </w:t>
      </w:r>
      <w:r>
        <w:rPr>
          <w:rFonts w:ascii="Georgia" w:hAnsi="Georgia"/>
          <w:rtl w:val="0"/>
          <w:lang w:val="it-IT"/>
        </w:rPr>
        <w:t>particolare nella foggia. Normalmente il leone, che appartiene allo stemma preangioi- no degli Acquaviva, si presenta non rivoltato, cio</w:t>
      </w:r>
      <w:r>
        <w:rPr>
          <w:rFonts w:ascii="Georgia" w:hAnsi="Georgia" w:hint="default"/>
          <w:rtl w:val="0"/>
          <w:lang w:val="en-US"/>
        </w:rPr>
        <w:t xml:space="preserve">è </w:t>
      </w:r>
      <w:r>
        <w:rPr>
          <w:rFonts w:ascii="Georgia" w:hAnsi="Georgia"/>
          <w:rtl w:val="0"/>
          <w:lang w:val="it-IT"/>
        </w:rPr>
        <w:t xml:space="preserve">con il corpo versoil fianco destro dello scudo; il nero </w:t>
      </w:r>
      <w:r>
        <w:rPr>
          <w:rFonts w:ascii="Georgia" w:hAnsi="Georgia" w:hint="default"/>
          <w:rtl w:val="0"/>
          <w:lang w:val="en-US"/>
        </w:rPr>
        <w:t xml:space="preserve">è </w:t>
      </w:r>
      <w:r>
        <w:rPr>
          <w:rFonts w:ascii="Georgia" w:hAnsi="Georgia"/>
          <w:rtl w:val="0"/>
          <w:lang w:val="it-IT"/>
        </w:rPr>
        <w:t xml:space="preserve">il colore che gli </w:t>
      </w:r>
      <w:r>
        <w:rPr>
          <w:rFonts w:ascii="Georgia" w:hAnsi="Georgia" w:hint="default"/>
          <w:rtl w:val="0"/>
          <w:lang w:val="en-US"/>
        </w:rPr>
        <w:t xml:space="preserve">è </w:t>
      </w:r>
      <w:r>
        <w:rPr>
          <w:rFonts w:ascii="Georgia" w:hAnsi="Georgia"/>
          <w:rtl w:val="0"/>
          <w:lang w:val="it-IT"/>
        </w:rPr>
        <w:t>riservato negli 616 stemmi quattrocenteschi, cfr. quello del Messale Acquaviva. L'armepi</w:t>
      </w:r>
      <w:r>
        <w:rPr>
          <w:rFonts w:ascii="Georgia" w:hAnsi="Georgia" w:hint="default"/>
          <w:rtl w:val="0"/>
          <w:lang w:val="en-US"/>
        </w:rPr>
        <w:t xml:space="preserve">ù </w:t>
      </w:r>
      <w:r>
        <w:rPr>
          <w:rFonts w:ascii="Georgia" w:hAnsi="Georgia"/>
          <w:rtl w:val="0"/>
        </w:rPr>
        <w:t xml:space="preserve">tarda </w:t>
      </w:r>
      <w:r>
        <w:rPr>
          <w:rFonts w:ascii="Georgia" w:hAnsi="Georgia" w:hint="default"/>
          <w:rtl w:val="0"/>
          <w:lang w:val="en-US"/>
        </w:rPr>
        <w:t xml:space="preserve">è </w:t>
      </w:r>
      <w:r>
        <w:rPr>
          <w:rFonts w:ascii="Georgia" w:hAnsi="Georgia"/>
          <w:rtl w:val="0"/>
          <w:lang w:val="it-IT"/>
        </w:rPr>
        <w:t xml:space="preserve">invece: d'oro al leone d'azzurro linguato di rosso, anche quando lo scudo </w:t>
      </w:r>
      <w:r>
        <w:rPr>
          <w:rFonts w:ascii="Georgia" w:hAnsi="Georgia" w:hint="default"/>
          <w:rtl w:val="0"/>
          <w:lang w:val="en-US"/>
        </w:rPr>
        <w:t xml:space="preserve">è </w:t>
      </w:r>
      <w:r>
        <w:rPr>
          <w:rFonts w:ascii="Georgia" w:hAnsi="Georgia"/>
          <w:rtl w:val="0"/>
          <w:lang w:val="it-IT"/>
        </w:rPr>
        <w:t xml:space="preserve">inquartato e si trova nel primo e nel quarto, mentre nel secondo e nel terzo (d'Aragona) </w:t>
      </w:r>
      <w:r>
        <w:rPr>
          <w:rFonts w:ascii="Georgia" w:hAnsi="Georgia" w:hint="default"/>
          <w:rtl w:val="0"/>
          <w:lang w:val="en-US"/>
        </w:rPr>
        <w:t xml:space="preserve">è </w:t>
      </w:r>
      <w:r>
        <w:rPr>
          <w:rFonts w:ascii="Georgia" w:hAnsi="Georgia"/>
          <w:rtl w:val="0"/>
          <w:lang w:val="it-IT"/>
        </w:rPr>
        <w:t>d'oro ai quattro pali di rosso.</w:t>
      </w:r>
    </w:p>
    <w:p>
      <w:pPr>
        <w:pStyle w:val="Body"/>
        <w:spacing w:after="200"/>
        <w:jc w:val="both"/>
        <w:rPr>
          <w:rFonts w:ascii="Georgia" w:cs="Georgia" w:hAnsi="Georgia" w:eastAsia="Georgia"/>
        </w:rPr>
      </w:pPr>
      <w:r>
        <w:rPr>
          <w:rFonts w:ascii="Georgia" w:hAnsi="Georgia"/>
          <w:rtl w:val="0"/>
          <w:lang w:val="it-IT"/>
        </w:rPr>
        <w:t>4) Cattedrale, sull'altare Acquaviva, stemma della famiglia: scudo accartocciato, partito, troncato: nel primo e nel quarto, a loro volta semitroncati e partiti, palati di tre, ai nove scacchi, ai tre gigli, alla croce potenziata; nel secondo e nel terzo al leone rampante linguato.</w:t>
      </w:r>
    </w:p>
    <w:p>
      <w:pPr>
        <w:pStyle w:val="Body"/>
        <w:spacing w:after="200"/>
        <w:jc w:val="both"/>
        <w:rPr>
          <w:rFonts w:ascii="Georgia" w:cs="Georgia" w:hAnsi="Georgia" w:eastAsia="Georgia"/>
        </w:rPr>
      </w:pPr>
      <w:r>
        <w:rPr>
          <w:rFonts w:ascii="Georgia" w:hAnsi="Georgia"/>
          <w:rtl w:val="0"/>
          <w:lang w:val="it-IT"/>
        </w:rPr>
        <w:t>Osservazioni: I pali sono il segno dell'aggiunta al cognome degli Acquaviva di quello d'Aragona. Il privilegio di inquartare il proprio stemma con quello reale dei d'Aragona fu concesso a Giulio Antonio Acquaviva nel 1477.</w:t>
      </w:r>
    </w:p>
    <w:p>
      <w:pPr>
        <w:pStyle w:val="Body"/>
        <w:spacing w:after="200"/>
        <w:jc w:val="both"/>
        <w:rPr>
          <w:rFonts w:ascii="Georgia" w:cs="Georgia" w:hAnsi="Georgia" w:eastAsia="Georgia"/>
        </w:rPr>
      </w:pPr>
      <w:r>
        <w:rPr>
          <w:rFonts w:ascii="Georgia" w:hAnsi="Georgia"/>
          <w:rtl w:val="0"/>
          <w:lang w:val="it-IT"/>
        </w:rPr>
        <w:t>5) Cattedrale, sull'altare Acquaviva, stemma dei Piccolomini: scudo accartocciato, inquartato da croce latina, caricato da cinque mezzelune.</w:t>
      </w:r>
    </w:p>
    <w:p>
      <w:pPr>
        <w:pStyle w:val="Body"/>
        <w:spacing w:after="200"/>
        <w:jc w:val="both"/>
        <w:rPr>
          <w:rFonts w:ascii="Georgia" w:cs="Georgia" w:hAnsi="Georgia" w:eastAsia="Georgia"/>
        </w:rPr>
      </w:pPr>
      <w:r>
        <w:rPr>
          <w:rFonts w:ascii="Georgia" w:hAnsi="Georgia"/>
          <w:rtl w:val="0"/>
          <w:lang w:val="it-IT"/>
        </w:rPr>
        <w:t>6) Museo Capitolare, erratico nel chiostro, stemma degli Acquaviva: scudo sannitico con corona marchionale, racchiuso in cornice trapezoidale, inquartato: il primo e il quarto, interzati in palo, ai nove scacchi, ai tre gigli, alla croce potenziata; il secondo e il terzo palati di tre.</w:t>
      </w:r>
    </w:p>
    <w:p>
      <w:pPr>
        <w:pStyle w:val="Body"/>
        <w:spacing w:after="200"/>
        <w:jc w:val="both"/>
        <w:rPr>
          <w:rFonts w:ascii="Georgia" w:cs="Georgia" w:hAnsi="Georgia" w:eastAsia="Georgia"/>
        </w:rPr>
      </w:pPr>
      <w:r>
        <w:rPr>
          <w:rFonts w:ascii="Georgia" w:hAnsi="Georgia"/>
          <w:rtl w:val="0"/>
          <w:lang w:val="it-IT"/>
        </w:rPr>
        <w:t>7) Palazzo Ducale, stemma degli Acquaviva: scudo sannitico con corona marchionale e sostegni, semitroncato, partito: il primo a sua volta semitroncato partito, il secondo partito semitroncato; nel primo, il primo e il secondo inquartati, palati di cinque, ai tre gigli, alla croce potenziata, il terzo al leone rampante linguato; nel secondo, il secondo e il terzo inquartati alle medesime figure; il secondo dell'intero ai cinque colli ristretti.</w:t>
      </w:r>
    </w:p>
    <w:p>
      <w:pPr>
        <w:pStyle w:val="Body"/>
        <w:spacing w:after="200"/>
        <w:jc w:val="both"/>
        <w:rPr>
          <w:rFonts w:ascii="Georgia" w:cs="Georgia" w:hAnsi="Georgia" w:eastAsia="Georgia"/>
        </w:rPr>
      </w:pPr>
      <w:r>
        <w:rPr>
          <w:rFonts w:ascii="Georgia" w:hAnsi="Georgia"/>
          <w:rtl w:val="0"/>
          <w:lang w:val="it-IT"/>
        </w:rPr>
        <w:t>8) Palazzo Vescovile, sopra l'archivolto del portale e su architrave di finestra, stemma del vescovo Paolo Odescalchi: scudo ovale troncato, ritroncato nel primo: all'aquila al volo spiegato e al cavallo gaio; burellato di tre al secondo: ai gigli di fantasia disposti 3, 2, 1; il tutto sovrastato da cappellovescovile.</w:t>
      </w:r>
    </w:p>
    <w:p>
      <w:pPr>
        <w:pStyle w:val="Body"/>
        <w:spacing w:after="200"/>
        <w:jc w:val="both"/>
        <w:rPr>
          <w:rFonts w:ascii="Georgia" w:cs="Georgia" w:hAnsi="Georgia" w:eastAsia="Georgia"/>
        </w:rPr>
      </w:pPr>
      <w:r>
        <w:rPr>
          <w:rFonts w:ascii="Georgia" w:hAnsi="Georgia"/>
          <w:rtl w:val="0"/>
          <w:lang w:val="it-IT"/>
        </w:rPr>
        <w:t>9) Su palazzetto in via Picena, su cornice marcapiano, sopra arco ad ogiva tamponato con cornice in mattoni martellata, stemma degli Acquaviva: scudo sannitico, partito, semitroncato, al primo troncato. al primo e al secondo palati di tre, ai nove scacchi, ai tre gigli; al secondo dell'intero al leone linguato.</w:t>
      </w:r>
    </w:p>
    <w:p>
      <w:pPr>
        <w:pStyle w:val="Body"/>
        <w:spacing w:after="200"/>
        <w:jc w:val="both"/>
        <w:rPr>
          <w:rFonts w:ascii="Georgia" w:cs="Georgia" w:hAnsi="Georgia" w:eastAsia="Georgia"/>
        </w:rPr>
      </w:pPr>
      <w:r>
        <w:rPr>
          <w:rFonts w:ascii="Georgia" w:hAnsi="Georgia"/>
          <w:rtl w:val="0"/>
          <w:lang w:val="it-IT"/>
        </w:rPr>
        <w:t xml:space="preserve">10) Corso Elio Adriano, rimesso in opera su spigolo di casa, n. civico 66: stemma bernardiniano: cerchio fiammeggiante con al centro </w:t>
      </w:r>
      <w:r>
        <w:rPr>
          <w:rFonts w:ascii="Georgia" w:hAnsi="Georgia" w:hint="default"/>
          <w:rtl w:val="0"/>
          <w:lang w:val="en-US"/>
        </w:rPr>
        <w:t>«</w:t>
      </w:r>
      <w:r>
        <w:rPr>
          <w:rFonts w:ascii="Georgia" w:hAnsi="Georgia"/>
          <w:rtl w:val="0"/>
        </w:rPr>
        <w:t>ihs</w:t>
      </w:r>
      <w:r>
        <w:rPr>
          <w:rFonts w:ascii="Georgia" w:hAnsi="Georgia" w:hint="default"/>
          <w:rtl w:val="0"/>
          <w:lang w:val="en-US"/>
        </w:rPr>
        <w:t xml:space="preserve">» </w:t>
      </w:r>
      <w:r>
        <w:rPr>
          <w:rFonts w:ascii="Georgia" w:hAnsi="Georgia"/>
          <w:rtl w:val="0"/>
          <w:lang w:val="it-IT"/>
        </w:rPr>
        <w:t>in grafia del modulo gotico minuscolo.</w:t>
      </w:r>
    </w:p>
    <w:p>
      <w:pPr>
        <w:pStyle w:val="Body"/>
        <w:spacing w:after="200"/>
        <w:jc w:val="both"/>
        <w:rPr>
          <w:rFonts w:ascii="Georgia" w:cs="Georgia" w:hAnsi="Georgia" w:eastAsia="Georgia"/>
        </w:rPr>
      </w:pPr>
      <w:r>
        <w:rPr>
          <w:rFonts w:ascii="Georgia" w:hAnsi="Georgia"/>
          <w:rtl w:val="0"/>
          <w:lang w:val="it-IT"/>
        </w:rPr>
        <w:t>11) Cattedrale, altare della famiglia Corvi, sui pliti delle colonne:</w:t>
      </w:r>
    </w:p>
    <w:p>
      <w:pPr>
        <w:pStyle w:val="Body"/>
        <w:spacing w:after="200"/>
        <w:jc w:val="both"/>
        <w:rPr>
          <w:rFonts w:ascii="Georgia" w:cs="Georgia" w:hAnsi="Georgia" w:eastAsia="Georgia"/>
        </w:rPr>
      </w:pPr>
      <w:r>
        <w:rPr>
          <w:rFonts w:ascii="Georgia" w:hAnsi="Georgia"/>
          <w:rtl w:val="0"/>
          <w:lang w:val="it-IT"/>
        </w:rPr>
        <w:t>a s., stemma dei Corvi: scudo sannitico con cercine e lambrecchini, all'elmo di famiglia con cimiero e busto di animale chimerico con il motto: PO(st). TENEBRAS. SPES, posto dietro l'elmo e sovrastante uno scudo torneario, al corvo passante.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29175" cy="1304925"/>
            <wp:effectExtent l="0" t="0" r="0" b="0"/>
            <wp:docPr id="1073741868" name="officeArt object" descr="image37.png"/>
            <wp:cNvGraphicFramePr/>
            <a:graphic xmlns:a="http://schemas.openxmlformats.org/drawingml/2006/main">
              <a:graphicData uri="http://schemas.openxmlformats.org/drawingml/2006/picture">
                <pic:pic xmlns:pic="http://schemas.openxmlformats.org/drawingml/2006/picture">
                  <pic:nvPicPr>
                    <pic:cNvPr id="1073741868" name="image37.png" descr="image37.png"/>
                    <pic:cNvPicPr>
                      <a:picLocks noChangeAspect="1"/>
                    </pic:cNvPicPr>
                  </pic:nvPicPr>
                  <pic:blipFill>
                    <a:blip r:embed="rId47">
                      <a:extLst/>
                    </a:blip>
                    <a:stretch>
                      <a:fillRect/>
                    </a:stretch>
                  </pic:blipFill>
                  <pic:spPr>
                    <a:xfrm>
                      <a:off x="0" y="0"/>
                      <a:ext cx="4829175" cy="13049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684. Atri, chiesa di S. Chiara. Epigrafe n. 28.</w:t>
      </w:r>
    </w:p>
    <w:p>
      <w:pPr>
        <w:pStyle w:val="Body"/>
        <w:spacing w:after="200"/>
        <w:jc w:val="both"/>
        <w:rPr>
          <w:rFonts w:ascii="Georgia" w:cs="Georgia" w:hAnsi="Georgia" w:eastAsia="Georgia"/>
        </w:rPr>
      </w:pPr>
      <w:r>
        <w:rPr>
          <w:rFonts w:ascii="Georgia" w:hAnsi="Georgia"/>
          <w:rtl w:val="0"/>
          <w:lang w:val="it-IT"/>
        </w:rPr>
        <w:t>a d., stemma: scudo sannitico con cercine e lambrecchini, all'elmo di famiglia con cimiero e busto di figura femminile volta a d. e sovrastante uno scudo torneario, bandato alle tre rosette a cinque petali.</w:t>
      </w:r>
    </w:p>
    <w:p>
      <w:pPr>
        <w:pStyle w:val="Body"/>
        <w:spacing w:after="200"/>
        <w:jc w:val="both"/>
        <w:rPr>
          <w:rFonts w:ascii="Georgia" w:cs="Georgia" w:hAnsi="Georgia" w:eastAsia="Georgia"/>
        </w:rPr>
      </w:pPr>
      <w:r>
        <w:rPr>
          <w:rFonts w:ascii="Georgia" w:hAnsi="Georgia"/>
          <w:rtl w:val="0"/>
          <w:lang w:val="it-IT"/>
        </w:rPr>
        <w:t>12) Cattedrale, altare barocco della navata sinistra, sulla trabeazione: stemma visconteo: scudo ovale d'argento con corona ducale, al biscione di nero che divora un uomo.</w:t>
      </w:r>
    </w:p>
    <w:p>
      <w:pPr>
        <w:pStyle w:val="Body"/>
        <w:spacing w:after="200"/>
        <w:jc w:val="both"/>
        <w:rPr>
          <w:rFonts w:ascii="Georgia" w:cs="Georgia" w:hAnsi="Georgia" w:eastAsia="Georgia"/>
        </w:rPr>
      </w:pPr>
      <w:r>
        <w:rPr>
          <w:rFonts w:ascii="Georgia" w:hAnsi="Georgia"/>
          <w:rtl w:val="0"/>
          <w:lang w:val="it-IT"/>
        </w:rPr>
        <w:t>13) Traversa di via Cardinale Cicada, all'altezza del n. civico 19, stemma: variante di scudo sannitico al lupo che assale un volatile alle ali spiegate, sovrastanti i tre monti all'italiana.</w:t>
      </w:r>
    </w:p>
    <w:p>
      <w:pPr>
        <w:pStyle w:val="Body"/>
        <w:spacing w:after="200"/>
        <w:jc w:val="both"/>
        <w:rPr>
          <w:rFonts w:ascii="Georgia" w:cs="Georgia" w:hAnsi="Georgia" w:eastAsia="Georgia"/>
        </w:rPr>
      </w:pPr>
      <w:r>
        <w:rPr>
          <w:rFonts w:ascii="Georgia" w:hAnsi="Georgia"/>
          <w:rtl w:val="0"/>
          <w:lang w:val="it-IT"/>
        </w:rPr>
        <w:t>14) Chiesa della Madonna delle Grazie, su pala d'altare barocco 688 della parete d., due stemmi: a s. : scudo ovale d'azzurro, con fiori e lam brecchini, alla fascia abbassata d'oro, troncato nel primo: all'agnello d'argento passante e al lupo rapace; nel secondo alle tre palle d'oro.</w:t>
      </w:r>
    </w:p>
    <w:p>
      <w:pPr>
        <w:pStyle w:val="Body"/>
        <w:spacing w:after="200"/>
        <w:jc w:val="both"/>
        <w:rPr>
          <w:rFonts w:ascii="Georgia" w:cs="Georgia" w:hAnsi="Georgia" w:eastAsia="Georgia"/>
        </w:rPr>
      </w:pPr>
      <w:r>
        <w:rPr>
          <w:rFonts w:ascii="Georgia" w:hAnsi="Georgia"/>
          <w:rtl w:val="0"/>
          <w:lang w:val="it-IT"/>
        </w:rPr>
        <w:t>a d.: scudo ovale sovrastato da elmo d'acciaio, con fiori e sostegni: d'azzurro, alle due stelle d'oro di otto raggi, poste in diagonale da destra a sinistra, al di sopra di un cigno d'argento e di un leone rampante.</w:t>
      </w:r>
    </w:p>
    <w:p>
      <w:pPr>
        <w:pStyle w:val="Body"/>
        <w:spacing w:after="200"/>
        <w:jc w:val="both"/>
        <w:rPr>
          <w:rFonts w:ascii="Georgia" w:cs="Georgia" w:hAnsi="Georgia" w:eastAsia="Georgia"/>
        </w:rPr>
      </w:pPr>
      <w:r>
        <w:rPr>
          <w:rFonts w:ascii="Georgia" w:hAnsi="Georgia"/>
          <w:rtl w:val="0"/>
          <w:lang w:val="it-IT"/>
        </w:rPr>
        <w:t>15) Chiesa di S. Domenico, cappella dei Brigotti, stemma: scudo accartocciato, di rosso al corvo naturale riposato in vigilanza, all'elmo d'argento montante tre cime ordinate in fascia.</w:t>
      </w:r>
    </w:p>
    <w:p>
      <w:pPr>
        <w:pStyle w:val="Body"/>
        <w:spacing w:after="200"/>
        <w:jc w:val="both"/>
        <w:rPr>
          <w:rFonts w:ascii="Georgia" w:cs="Georgia" w:hAnsi="Georgia" w:eastAsia="Georgia"/>
        </w:rPr>
      </w:pPr>
      <w:r>
        <w:rPr>
          <w:rFonts w:ascii="Georgia" w:hAnsi="Georgia"/>
          <w:rtl w:val="0"/>
          <w:lang w:val="it-IT"/>
        </w:rPr>
        <w:t>16) Chiesa di S. Domenico, cappella dei baroni Forcella, sulle pareti e sulla pala d'altare, stemma: scudo accartocciato, partito, nel primo, d'argento a due palme di verde incrociate sormontate da una cometa ondeggiante; nel secondo, d'azzurro allo scorpione al naturale, a quattro stelle d'oro caricate ai lati.</w:t>
      </w:r>
    </w:p>
    <w:p>
      <w:pPr>
        <w:pStyle w:val="Body"/>
        <w:spacing w:after="200"/>
        <w:jc w:val="both"/>
        <w:rPr>
          <w:rFonts w:ascii="Georgia" w:cs="Georgia" w:hAnsi="Georgia" w:eastAsia="Georgia"/>
        </w:rPr>
      </w:pPr>
      <w:r>
        <w:rPr>
          <w:rFonts w:ascii="Georgia" w:hAnsi="Georgia"/>
          <w:rtl w:val="0"/>
          <w:lang w:val="it-IT"/>
        </w:rPr>
        <w:t>17) Chiesa di S. Domenico, cappella dei baroni Tribuni, sulle pareti, stemma: scudo accartocciato: d'azzurro al leone rampante al naturale su tre cime in fascia, sormontato da tre stelle d'oro a otto punte.</w:t>
      </w:r>
    </w:p>
    <w:p>
      <w:pPr>
        <w:pStyle w:val="Body"/>
        <w:spacing w:after="200"/>
        <w:jc w:val="both"/>
        <w:rPr>
          <w:rFonts w:ascii="Georgia" w:cs="Georgia" w:hAnsi="Georgia" w:eastAsia="Georgia"/>
        </w:rPr>
      </w:pPr>
      <w:r>
        <w:rPr>
          <w:rFonts w:ascii="Georgia" w:hAnsi="Georgia"/>
          <w:rtl w:val="0"/>
          <w:lang w:val="it-IT"/>
        </w:rPr>
        <w:t>18) Chiesa di S. Domenico, cappella de Paulo (o de Paulis), stemma: scudo accartocciato partito: nel primo, d'argento alla testa d'uomo sormontata dalla cometa ondeggiante; nel secondo, al cavallo abbeverante in una fonte.</w:t>
      </w:r>
    </w:p>
    <w:p>
      <w:pPr>
        <w:pStyle w:val="Body"/>
        <w:spacing w:after="200"/>
        <w:jc w:val="both"/>
        <w:rPr>
          <w:rFonts w:ascii="Georgia" w:cs="Georgia" w:hAnsi="Georgia" w:eastAsia="Georgia"/>
        </w:rPr>
      </w:pPr>
      <w:r>
        <w:rPr>
          <w:rFonts w:ascii="Georgia" w:hAnsi="Georgia"/>
          <w:rtl w:val="0"/>
          <w:lang w:val="it-IT"/>
        </w:rPr>
        <w:t>19) Orfanotrofio, al di sopra del portale, stemma ottocentesco di Atri: scudo ovale, sormontato da corona ducale, troncato: nel primo ai tre gigli sormotati da lambello di quattro pendenti, al secondo alle tre onde, alla banda caricata dalla leggenda HATRIA.</w:t>
      </w:r>
    </w:p>
    <w:p>
      <w:pPr>
        <w:pStyle w:val="Body"/>
        <w:spacing w:after="200"/>
        <w:jc w:val="both"/>
        <w:rPr>
          <w:rFonts w:ascii="Georgia" w:cs="Georgia" w:hAnsi="Georgia" w:eastAsia="Georgia"/>
        </w:rPr>
      </w:pPr>
      <w:r>
        <w:rPr>
          <w:rFonts w:ascii="Georgia" w:hAnsi="Georgia"/>
          <w:rtl w:val="0"/>
          <w:lang w:val="it-IT"/>
        </w:rPr>
        <w:t>Osservazioni: I colori dello stemma atriano sono: nel primo di rosso ai tre gigli e al lambello d'oro; nel secondo di verde a tre onde d'argento.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cdm7ig9e" w:id="19"/>
      <w:bookmarkEnd w:id="19"/>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jc w:val="both"/>
      </w:pPr>
    </w:p>
    <w:p>
      <w:pPr>
        <w:pStyle w:val="Body"/>
        <w:spacing w:after="200"/>
        <w:jc w:val="both"/>
        <w:rPr>
          <w:rFonts w:ascii="Georgia" w:cs="Georgia" w:hAnsi="Georgia" w:eastAsia="Georgia"/>
        </w:rPr>
      </w:pPr>
      <w:r>
        <w:rPr>
          <w:rFonts w:ascii="Georgia" w:hAnsi="Georgia"/>
          <w:rtl w:val="0"/>
          <w:lang w:val="it-IT"/>
        </w:rPr>
        <w:t>Archivio Storico Comunale</w:t>
      </w:r>
    </w:p>
    <w:p>
      <w:pPr>
        <w:pStyle w:val="Body"/>
        <w:spacing w:after="200"/>
        <w:jc w:val="both"/>
        <w:rPr>
          <w:rFonts w:ascii="Georgia" w:cs="Georgia" w:hAnsi="Georgia" w:eastAsia="Georgia"/>
        </w:rPr>
      </w:pPr>
      <w:r>
        <w:rPr>
          <w:rFonts w:ascii="Georgia" w:hAnsi="Georgia"/>
          <w:rtl w:val="0"/>
          <w:lang w:val="de-DE"/>
        </w:rPr>
        <w:t xml:space="preserve">PERGAMENE </w:t>
      </w:r>
    </w:p>
    <w:p>
      <w:pPr>
        <w:pStyle w:val="Body"/>
        <w:spacing w:after="200"/>
        <w:jc w:val="both"/>
        <w:rPr>
          <w:rFonts w:ascii="Georgia" w:cs="Georgia" w:hAnsi="Georgia" w:eastAsia="Georgia"/>
        </w:rPr>
      </w:pPr>
      <w:r>
        <w:rPr>
          <w:rFonts w:ascii="Georgia" w:hAnsi="Georgia"/>
          <w:rtl w:val="0"/>
          <w:lang w:val="it-IT"/>
        </w:rPr>
        <w:t xml:space="preserve">1251 </w:t>
        <w:tab/>
        <w:tab/>
        <w:t xml:space="preserve">21 agosto, Milano. Lettera pontificia di Innocenzo IV. </w:t>
      </w:r>
    </w:p>
    <w:p>
      <w:pPr>
        <w:pStyle w:val="Body"/>
        <w:spacing w:after="200"/>
        <w:jc w:val="both"/>
        <w:rPr>
          <w:rFonts w:ascii="Georgia" w:cs="Georgia" w:hAnsi="Georgia" w:eastAsia="Georgia"/>
        </w:rPr>
      </w:pPr>
      <w:r>
        <w:rPr>
          <w:rFonts w:ascii="Georgia" w:hAnsi="Georgia"/>
          <w:rtl w:val="0"/>
          <w:lang w:val="it-IT"/>
        </w:rPr>
        <w:t>1251</w:t>
        <w:tab/>
        <w:tab/>
        <w:t xml:space="preserve">I novembre, Fano. Lettera pontificia di Innocenzo IV. </w:t>
      </w:r>
    </w:p>
    <w:p>
      <w:pPr>
        <w:pStyle w:val="Body"/>
        <w:spacing w:after="200"/>
        <w:jc w:val="both"/>
        <w:rPr>
          <w:rFonts w:ascii="Georgia" w:cs="Georgia" w:hAnsi="Georgia" w:eastAsia="Georgia"/>
        </w:rPr>
      </w:pPr>
      <w:r>
        <w:rPr>
          <w:rFonts w:ascii="Georgia" w:hAnsi="Georgia"/>
          <w:rtl w:val="0"/>
          <w:lang w:val="it-IT"/>
        </w:rPr>
        <w:t xml:space="preserve">1252 </w:t>
        <w:tab/>
        <w:tab/>
        <w:t xml:space="preserve">2 marzo, Perugia. Privilegio vescovile di Pietro Capoccio, cardinale e vescovo di </w:t>
      </w:r>
      <w:r>
        <w:rPr>
          <w:rFonts w:ascii="Georgia" w:cs="Georgia" w:hAnsi="Georgia" w:eastAsia="Georgia"/>
        </w:rPr>
        <w:br w:type="textWrapping"/>
        <w:tab/>
        <w:tab/>
      </w:r>
      <w:r>
        <w:rPr>
          <w:rFonts w:ascii="Georgia" w:hAnsi="Georgia"/>
          <w:rtl w:val="0"/>
          <w:lang w:val="it-IT"/>
        </w:rPr>
        <w:t xml:space="preserve">Albano. </w:t>
      </w:r>
    </w:p>
    <w:p>
      <w:pPr>
        <w:pStyle w:val="Body"/>
        <w:spacing w:after="200"/>
        <w:jc w:val="both"/>
        <w:rPr>
          <w:rFonts w:ascii="Georgia" w:cs="Georgia" w:hAnsi="Georgia" w:eastAsia="Georgia"/>
        </w:rPr>
      </w:pPr>
      <w:r>
        <w:rPr>
          <w:rFonts w:ascii="Georgia" w:hAnsi="Georgia"/>
          <w:rtl w:val="0"/>
          <w:lang w:val="it-IT"/>
        </w:rPr>
        <w:t xml:space="preserve">1252 </w:t>
        <w:tab/>
        <w:tab/>
        <w:t>2 aprile, Perugia. Lettera pontificia di Innocenzo IV.</w:t>
      </w:r>
    </w:p>
    <w:p>
      <w:pPr>
        <w:pStyle w:val="Body"/>
        <w:spacing w:after="200"/>
        <w:jc w:val="both"/>
        <w:rPr>
          <w:rFonts w:ascii="Georgia" w:cs="Georgia" w:hAnsi="Georgia" w:eastAsia="Georgia"/>
        </w:rPr>
      </w:pPr>
      <w:r>
        <w:rPr>
          <w:rFonts w:ascii="Georgia" w:hAnsi="Georgia"/>
          <w:rtl w:val="0"/>
          <w:lang w:val="it-IT"/>
        </w:rPr>
        <w:t>1252</w:t>
        <w:tab/>
        <w:tab/>
        <w:t xml:space="preserve"> 2 aprile, Perugia. Lettera pontificia di Innocenzo IV. </w:t>
      </w:r>
    </w:p>
    <w:p>
      <w:pPr>
        <w:pStyle w:val="Body"/>
        <w:spacing w:after="200"/>
        <w:jc w:val="both"/>
        <w:rPr>
          <w:rFonts w:ascii="Georgia" w:cs="Georgia" w:hAnsi="Georgia" w:eastAsia="Georgia"/>
        </w:rPr>
      </w:pPr>
      <w:r>
        <w:rPr>
          <w:rFonts w:ascii="Georgia" w:hAnsi="Georgia"/>
          <w:rtl w:val="0"/>
          <w:lang w:val="it-IT"/>
        </w:rPr>
        <w:t xml:space="preserve">1252 </w:t>
        <w:tab/>
        <w:tab/>
        <w:t xml:space="preserve">18 dicembre, Perugia. Lettera pontificia di Innocenzo IV. </w:t>
      </w:r>
    </w:p>
    <w:p>
      <w:pPr>
        <w:pStyle w:val="Body"/>
        <w:spacing w:after="200"/>
        <w:jc w:val="both"/>
        <w:rPr>
          <w:rFonts w:ascii="Georgia" w:cs="Georgia" w:hAnsi="Georgia" w:eastAsia="Georgia"/>
        </w:rPr>
      </w:pPr>
      <w:r>
        <w:rPr>
          <w:rFonts w:ascii="Georgia" w:hAnsi="Georgia"/>
          <w:rtl w:val="0"/>
          <w:lang w:val="it-IT"/>
        </w:rPr>
        <w:t>1253</w:t>
        <w:tab/>
        <w:tab/>
        <w:t xml:space="preserve"> 1 maggio, Assisi. Lettera pontificia di Innocenzo IV. </w:t>
      </w:r>
    </w:p>
    <w:p>
      <w:pPr>
        <w:pStyle w:val="Body"/>
        <w:spacing w:after="200"/>
        <w:jc w:val="both"/>
        <w:rPr>
          <w:rFonts w:ascii="Georgia" w:cs="Georgia" w:hAnsi="Georgia" w:eastAsia="Georgia"/>
        </w:rPr>
      </w:pPr>
      <w:r>
        <w:rPr>
          <w:rFonts w:ascii="Georgia" w:hAnsi="Georgia"/>
          <w:rtl w:val="0"/>
          <w:lang w:val="it-IT"/>
        </w:rPr>
        <w:t xml:space="preserve">1253 </w:t>
        <w:tab/>
        <w:tab/>
        <w:t xml:space="preserve">13 giugno, Assisi. Lettera pontificia di Innocenzo IV. </w:t>
      </w:r>
    </w:p>
    <w:p>
      <w:pPr>
        <w:pStyle w:val="Body"/>
        <w:spacing w:after="200"/>
        <w:jc w:val="both"/>
        <w:rPr>
          <w:rFonts w:ascii="Georgia" w:cs="Georgia" w:hAnsi="Georgia" w:eastAsia="Georgia"/>
        </w:rPr>
      </w:pPr>
      <w:r>
        <w:rPr>
          <w:rFonts w:ascii="Georgia" w:hAnsi="Georgia"/>
          <w:rtl w:val="0"/>
          <w:lang w:val="it-IT"/>
        </w:rPr>
        <w:t xml:space="preserve">1254 </w:t>
        <w:tab/>
        <w:tab/>
        <w:t xml:space="preserve">22 dicembre, Napoli. Lettera pontificia di Innocenzo IV. </w:t>
      </w:r>
    </w:p>
    <w:p>
      <w:pPr>
        <w:pStyle w:val="Body"/>
        <w:spacing w:after="200"/>
        <w:jc w:val="both"/>
        <w:rPr>
          <w:rFonts w:ascii="Georgia" w:cs="Georgia" w:hAnsi="Georgia" w:eastAsia="Georgia"/>
        </w:rPr>
      </w:pPr>
      <w:r>
        <w:rPr>
          <w:rFonts w:ascii="Georgia" w:hAnsi="Georgia"/>
          <w:rtl w:val="0"/>
          <w:lang w:val="it-IT"/>
        </w:rPr>
        <w:t>1255</w:t>
        <w:tab/>
        <w:tab/>
        <w:t xml:space="preserve"> 22 aprile, Napoli. Lettera pontificia di conferma di Alessandro IV.</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95800" cy="2190750"/>
            <wp:effectExtent l="0" t="0" r="0" b="0"/>
            <wp:docPr id="1073741869" name="officeArt object" descr="image20.png"/>
            <wp:cNvGraphicFramePr/>
            <a:graphic xmlns:a="http://schemas.openxmlformats.org/drawingml/2006/main">
              <a:graphicData uri="http://schemas.openxmlformats.org/drawingml/2006/picture">
                <pic:pic xmlns:pic="http://schemas.openxmlformats.org/drawingml/2006/picture">
                  <pic:nvPicPr>
                    <pic:cNvPr id="1073741869" name="image20.png" descr="image20.png"/>
                    <pic:cNvPicPr>
                      <a:picLocks noChangeAspect="1"/>
                    </pic:cNvPicPr>
                  </pic:nvPicPr>
                  <pic:blipFill>
                    <a:blip r:embed="rId48">
                      <a:extLst/>
                    </a:blip>
                    <a:stretch>
                      <a:fillRect/>
                    </a:stretch>
                  </pic:blipFill>
                  <pic:spPr>
                    <a:xfrm>
                      <a:off x="0" y="0"/>
                      <a:ext cx="4495800" cy="21907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685. Atri, chiesa di S. Domenico. Epigrafe n. 25.</w:t>
      </w:r>
    </w:p>
    <w:p>
      <w:pPr>
        <w:pStyle w:val="Body"/>
        <w:spacing w:after="200"/>
        <w:jc w:val="center"/>
        <w:rPr>
          <w:rFonts w:ascii="Georgia" w:cs="Georgia" w:hAnsi="Georgia" w:eastAsia="Georgia"/>
        </w:rPr>
      </w:pPr>
      <w:r>
        <w:rPr>
          <w:rFonts w:ascii="Georgia" w:hAnsi="Georgia"/>
          <w:rtl w:val="0"/>
          <w:lang w:val="it-IT"/>
        </w:rPr>
        <w:t>686. Atri, chiesa della Madonna delle Grazie. Epigrafe n. 32.</w:t>
      </w:r>
    </w:p>
    <w:p>
      <w:pPr>
        <w:pStyle w:val="Body"/>
        <w:spacing w:after="200"/>
        <w:jc w:val="both"/>
        <w:rPr>
          <w:rFonts w:ascii="Georgia" w:cs="Georgia" w:hAnsi="Georgia" w:eastAsia="Georgia"/>
        </w:rPr>
      </w:pPr>
      <w:r>
        <w:rPr>
          <w:rFonts w:ascii="Georgia" w:hAnsi="Georgia"/>
          <w:rtl w:val="0"/>
          <w:lang w:val="it-IT"/>
        </w:rPr>
        <w:t>1255</w:t>
        <w:tab/>
        <w:tab/>
        <w:t xml:space="preserve">8 settembre, Anagni. Lettera pontificia di Innocenzo IV. </w:t>
      </w:r>
    </w:p>
    <w:p>
      <w:pPr>
        <w:pStyle w:val="Body"/>
        <w:spacing w:after="200"/>
        <w:jc w:val="both"/>
        <w:rPr>
          <w:rFonts w:ascii="Georgia" w:cs="Georgia" w:hAnsi="Georgia" w:eastAsia="Georgia"/>
        </w:rPr>
      </w:pPr>
      <w:r>
        <w:rPr>
          <w:rFonts w:ascii="Georgia" w:hAnsi="Georgia"/>
          <w:rtl w:val="0"/>
          <w:lang w:val="it-IT"/>
        </w:rPr>
        <w:t xml:space="preserve">1289 </w:t>
        <w:tab/>
        <w:tab/>
        <w:t>29 maggio, Rieti. Lettera regia di notifica di Carlo II d'Angi</w:t>
      </w:r>
      <w:r>
        <w:rPr>
          <w:rFonts w:ascii="Georgia" w:hAnsi="Georgia" w:hint="default"/>
          <w:rtl w:val="0"/>
          <w:lang w:val="en-US"/>
        </w:rPr>
        <w:t>ò</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1294</w:t>
        <w:tab/>
        <w:tab/>
        <w:t>18 gennaio, Aqui. Diploma regio di Carlo II d'Angi</w:t>
      </w:r>
      <w:r>
        <w:rPr>
          <w:rFonts w:ascii="Georgia" w:hAnsi="Georgia" w:hint="default"/>
          <w:rtl w:val="0"/>
          <w:lang w:val="en-US"/>
        </w:rPr>
        <w:t>ò</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 1294 </w:t>
        <w:tab/>
        <w:tab/>
        <w:t xml:space="preserve">8 febbraio, Aqui. Lettera regia di Carlo II. </w:t>
      </w:r>
    </w:p>
    <w:p>
      <w:pPr>
        <w:pStyle w:val="Body"/>
        <w:spacing w:after="200"/>
        <w:jc w:val="both"/>
        <w:rPr>
          <w:rFonts w:ascii="Georgia" w:cs="Georgia" w:hAnsi="Georgia" w:eastAsia="Georgia"/>
        </w:rPr>
      </w:pPr>
      <w:r>
        <w:rPr>
          <w:rFonts w:ascii="Georgia" w:hAnsi="Georgia"/>
          <w:rtl w:val="0"/>
          <w:lang w:val="it-IT"/>
        </w:rPr>
        <w:t xml:space="preserve"> 1300 </w:t>
        <w:tab/>
        <w:tab/>
        <w:t xml:space="preserve">14 agosto, Napoli. Lettera patente di re Carlo II. </w:t>
      </w:r>
    </w:p>
    <w:p>
      <w:pPr>
        <w:pStyle w:val="Body"/>
        <w:spacing w:after="200"/>
        <w:jc w:val="both"/>
        <w:rPr>
          <w:rFonts w:ascii="Georgia" w:cs="Georgia" w:hAnsi="Georgia" w:eastAsia="Georgia"/>
        </w:rPr>
      </w:pPr>
      <w:r>
        <w:rPr>
          <w:rFonts w:ascii="Georgia" w:hAnsi="Georgia"/>
          <w:rtl w:val="0"/>
          <w:lang w:val="it-IT"/>
        </w:rPr>
        <w:t xml:space="preserve">1306 </w:t>
        <w:tab/>
        <w:tab/>
        <w:t xml:space="preserve">I maggio, Napoli. Lettera patente di Carlo II. </w:t>
      </w:r>
    </w:p>
    <w:p>
      <w:pPr>
        <w:pStyle w:val="Body"/>
        <w:spacing w:after="200"/>
        <w:jc w:val="both"/>
        <w:rPr>
          <w:rFonts w:ascii="Georgia" w:cs="Georgia" w:hAnsi="Georgia" w:eastAsia="Georgia"/>
        </w:rPr>
      </w:pPr>
      <w:r>
        <w:rPr>
          <w:rFonts w:ascii="Georgia" w:hAnsi="Georgia"/>
          <w:rtl w:val="0"/>
          <w:lang w:val="it-IT"/>
        </w:rPr>
        <w:t xml:space="preserve">1307 </w:t>
        <w:tab/>
        <w:tab/>
        <w:t xml:space="preserve">15 aprile, Bari. Privilegio di re Roberto. </w:t>
      </w:r>
    </w:p>
    <w:p>
      <w:pPr>
        <w:pStyle w:val="Body"/>
        <w:spacing w:after="200"/>
        <w:jc w:val="both"/>
        <w:rPr>
          <w:rFonts w:ascii="Georgia" w:cs="Georgia" w:hAnsi="Georgia" w:eastAsia="Georgia"/>
        </w:rPr>
      </w:pPr>
      <w:r>
        <w:rPr>
          <w:rFonts w:ascii="Georgia" w:hAnsi="Georgia"/>
          <w:rtl w:val="0"/>
          <w:lang w:val="it-IT"/>
        </w:rPr>
        <w:t xml:space="preserve">1309 </w:t>
        <w:tab/>
        <w:tab/>
        <w:t xml:space="preserve">25 gennaio, Napoli. Diploma regio di Carlo II. </w:t>
      </w:r>
    </w:p>
    <w:p>
      <w:pPr>
        <w:pStyle w:val="Body"/>
        <w:spacing w:after="200"/>
        <w:jc w:val="both"/>
        <w:rPr>
          <w:rFonts w:ascii="Georgia" w:cs="Georgia" w:hAnsi="Georgia" w:eastAsia="Georgia"/>
        </w:rPr>
      </w:pPr>
      <w:r>
        <w:rPr>
          <w:rFonts w:ascii="Georgia" w:hAnsi="Georgia"/>
          <w:rtl w:val="0"/>
          <w:lang w:val="it-IT"/>
        </w:rPr>
        <w:t xml:space="preserve"> 1309 </w:t>
        <w:tab/>
        <w:tab/>
        <w:t xml:space="preserve">6 giugno, Napoli. Lettera patente. Decreto di condono di re Roberto.  </w:t>
      </w:r>
    </w:p>
    <w:p>
      <w:pPr>
        <w:pStyle w:val="Body"/>
        <w:spacing w:after="200"/>
        <w:jc w:val="both"/>
        <w:rPr>
          <w:rFonts w:ascii="Georgia" w:cs="Georgia" w:hAnsi="Georgia" w:eastAsia="Georgia"/>
        </w:rPr>
      </w:pPr>
      <w:r>
        <w:rPr>
          <w:rFonts w:ascii="Georgia" w:hAnsi="Georgia"/>
          <w:rtl w:val="0"/>
          <w:lang w:val="it-IT"/>
        </w:rPr>
        <w:t>1319</w:t>
        <w:tab/>
        <w:tab/>
        <w:t>24 marzo, Napoli. Diploma regio di Carlo figlio di re Roberto.</w:t>
      </w:r>
    </w:p>
    <w:p>
      <w:pPr>
        <w:pStyle w:val="Body"/>
        <w:spacing w:after="200"/>
        <w:jc w:val="both"/>
        <w:rPr>
          <w:rFonts w:ascii="Georgia" w:cs="Georgia" w:hAnsi="Georgia" w:eastAsia="Georgia"/>
        </w:rPr>
      </w:pPr>
      <w:r>
        <w:rPr>
          <w:rFonts w:ascii="Georgia" w:hAnsi="Georgia"/>
          <w:rtl w:val="0"/>
          <w:lang w:val="it-IT"/>
        </w:rPr>
        <w:t xml:space="preserve"> 1319  </w:t>
        <w:tab/>
        <w:tab/>
        <w:t xml:space="preserve">2 maggio, Napoli. Diploma regio del principe Carlo, duca di Calabria. </w:t>
      </w:r>
    </w:p>
    <w:p>
      <w:pPr>
        <w:pStyle w:val="Body"/>
        <w:spacing w:after="200"/>
        <w:jc w:val="both"/>
        <w:rPr>
          <w:rFonts w:ascii="Georgia" w:cs="Georgia" w:hAnsi="Georgia" w:eastAsia="Georgia"/>
        </w:rPr>
      </w:pPr>
      <w:r>
        <w:rPr>
          <w:rFonts w:ascii="Georgia" w:hAnsi="Georgia"/>
          <w:rtl w:val="0"/>
          <w:lang w:val="it-IT"/>
        </w:rPr>
        <w:t>1319</w:t>
        <w:tab/>
        <w:tab/>
        <w:t xml:space="preserve">9 maggio, Napoli. Convenzione fiscale tra Carlo, duca di Calabria, e i sindaci di </w:t>
      </w:r>
      <w:r>
        <w:rPr>
          <w:rFonts w:ascii="Georgia" w:cs="Georgia" w:hAnsi="Georgia" w:eastAsia="Georgia"/>
        </w:rPr>
        <w:br w:type="textWrapping"/>
        <w:tab/>
        <w:tab/>
      </w:r>
      <w:r>
        <w:rPr>
          <w:rFonts w:ascii="Georgia" w:hAnsi="Georgia"/>
          <w:rtl w:val="0"/>
        </w:rPr>
        <w:t xml:space="preserve">Atri. </w:t>
      </w:r>
    </w:p>
    <w:p>
      <w:pPr>
        <w:pStyle w:val="Body"/>
        <w:spacing w:after="200"/>
        <w:jc w:val="both"/>
        <w:rPr>
          <w:rFonts w:ascii="Georgia" w:cs="Georgia" w:hAnsi="Georgia" w:eastAsia="Georgia"/>
        </w:rPr>
      </w:pPr>
      <w:r>
        <w:rPr>
          <w:rFonts w:ascii="Georgia" w:hAnsi="Georgia"/>
          <w:rtl w:val="0"/>
          <w:lang w:val="it-IT"/>
        </w:rPr>
        <w:t xml:space="preserve">1320 </w:t>
        <w:tab/>
        <w:tab/>
        <w:t xml:space="preserve">22 Maggio, Napoli. Richiesta di sussidio di denaro per la guerra da parte del </w:t>
      </w:r>
      <w:r>
        <w:rPr>
          <w:rFonts w:ascii="Georgia" w:cs="Georgia" w:hAnsi="Georgia" w:eastAsia="Georgia"/>
        </w:rPr>
        <w:br w:type="textWrapping"/>
        <w:tab/>
        <w:tab/>
      </w:r>
      <w:r>
        <w:rPr>
          <w:rFonts w:ascii="Georgia" w:hAnsi="Georgia"/>
          <w:rtl w:val="0"/>
          <w:lang w:val="it-IT"/>
        </w:rPr>
        <w:t xml:space="preserve">principe Carlo. </w:t>
      </w:r>
    </w:p>
    <w:p>
      <w:pPr>
        <w:pStyle w:val="Body"/>
        <w:spacing w:after="200"/>
        <w:jc w:val="both"/>
        <w:rPr>
          <w:rFonts w:ascii="Georgia" w:cs="Georgia" w:hAnsi="Georgia" w:eastAsia="Georgia"/>
        </w:rPr>
      </w:pPr>
      <w:r>
        <w:rPr>
          <w:rFonts w:ascii="Georgia" w:hAnsi="Georgia"/>
          <w:rtl w:val="0"/>
          <w:lang w:val="it-IT"/>
        </w:rPr>
        <w:t xml:space="preserve">1322 </w:t>
        <w:tab/>
        <w:tab/>
        <w:t xml:space="preserve">23 giugno, Napoli. Lettera regia del principe Carlo. </w:t>
      </w:r>
    </w:p>
    <w:p>
      <w:pPr>
        <w:pStyle w:val="Body"/>
        <w:spacing w:after="200"/>
        <w:jc w:val="both"/>
        <w:rPr>
          <w:rFonts w:ascii="Georgia" w:cs="Georgia" w:hAnsi="Georgia" w:eastAsia="Georgia"/>
        </w:rPr>
      </w:pPr>
      <w:r>
        <w:rPr>
          <w:rFonts w:ascii="Georgia" w:hAnsi="Georgia"/>
          <w:rtl w:val="0"/>
          <w:lang w:val="it-IT"/>
        </w:rPr>
        <w:t xml:space="preserve"> 1322 </w:t>
        <w:tab/>
        <w:tab/>
        <w:t>20 settembre, Napoli. Lettera regia del Principe Carlo.</w:t>
      </w:r>
    </w:p>
    <w:p>
      <w:pPr>
        <w:pStyle w:val="Body"/>
        <w:spacing w:after="200"/>
        <w:jc w:val="both"/>
        <w:rPr>
          <w:rFonts w:ascii="Georgia" w:cs="Georgia" w:hAnsi="Georgia" w:eastAsia="Georgia"/>
        </w:rPr>
      </w:pPr>
      <w:r>
        <w:rPr>
          <w:rFonts w:ascii="Georgia" w:hAnsi="Georgia"/>
          <w:rtl w:val="0"/>
          <w:lang w:val="it-IT"/>
        </w:rPr>
        <w:t xml:space="preserve"> 1329 </w:t>
        <w:tab/>
        <w:tab/>
        <w:t>9 giugno, Napoli. Lettera regia, concessione di re Roberto.</w:t>
      </w:r>
    </w:p>
    <w:p>
      <w:pPr>
        <w:pStyle w:val="Body"/>
        <w:spacing w:after="200"/>
        <w:rPr>
          <w:rFonts w:ascii="Georgia" w:cs="Georgia" w:hAnsi="Georgia" w:eastAsia="Georgia"/>
        </w:rPr>
      </w:pPr>
      <w:r>
        <w:rPr>
          <w:rFonts w:ascii="Georgia" w:hAnsi="Georgia"/>
          <w:rtl w:val="0"/>
          <w:lang w:val="it-IT"/>
        </w:rPr>
        <w:t>1338</w:t>
        <w:tab/>
        <w:t xml:space="preserve"> </w:t>
        <w:tab/>
        <w:t>3 giugno, Napoli. Diploma regio di conferma di re Roberto.</w:t>
      </w:r>
    </w:p>
    <w:p>
      <w:pPr>
        <w:pStyle w:val="Body"/>
        <w:spacing w:after="200"/>
        <w:rPr>
          <w:rFonts w:ascii="Georgia" w:cs="Georgia" w:hAnsi="Georgia" w:eastAsia="Georgia"/>
        </w:rPr>
      </w:pPr>
      <w:r>
        <w:rPr>
          <w:rFonts w:ascii="Georgia" w:hAnsi="Georgia"/>
          <w:rtl w:val="0"/>
          <w:lang w:val="it-IT"/>
        </w:rPr>
        <w:t>1341</w:t>
        <w:tab/>
        <w:t xml:space="preserve"> </w:t>
        <w:tab/>
        <w:t>8 dicembre, Napoli. Privilegio di re Roberto.</w:t>
      </w:r>
    </w:p>
    <w:p>
      <w:pPr>
        <w:pStyle w:val="Body"/>
        <w:spacing w:after="200"/>
        <w:rPr>
          <w:rFonts w:ascii="Georgia" w:cs="Georgia" w:hAnsi="Georgia" w:eastAsia="Georgia"/>
        </w:rPr>
      </w:pPr>
      <w:r>
        <w:rPr>
          <w:rFonts w:ascii="Georgia" w:hAnsi="Georgia"/>
          <w:rtl w:val="0"/>
          <w:lang w:val="it-IT"/>
        </w:rPr>
        <w:t>1343</w:t>
        <w:tab/>
        <w:t xml:space="preserve"> </w:t>
        <w:tab/>
        <w:t>20 maggio, Napoli. Diploma regio della regina Giovanna.</w:t>
      </w:r>
    </w:p>
    <w:p>
      <w:pPr>
        <w:pStyle w:val="Body"/>
        <w:spacing w:after="200"/>
        <w:rPr>
          <w:rFonts w:ascii="Georgia" w:cs="Georgia" w:hAnsi="Georgia" w:eastAsia="Georgia"/>
        </w:rPr>
      </w:pPr>
      <w:r>
        <w:rPr>
          <w:rFonts w:ascii="Georgia" w:hAnsi="Georgia"/>
          <w:rtl w:val="0"/>
          <w:lang w:val="it-IT"/>
        </w:rPr>
        <w:t>1352</w:t>
        <w:tab/>
        <w:tab/>
        <w:t>14 giugno, Napoli. Diploma regio, di Ludovico e Giovanna.</w:t>
      </w:r>
    </w:p>
    <w:p>
      <w:pPr>
        <w:pStyle w:val="Body"/>
        <w:spacing w:after="200"/>
        <w:rPr>
          <w:rFonts w:ascii="Georgia" w:cs="Georgia" w:hAnsi="Georgia" w:eastAsia="Georgia"/>
        </w:rPr>
      </w:pPr>
      <w:r>
        <w:rPr>
          <w:rFonts w:ascii="Georgia" w:hAnsi="Georgia"/>
          <w:rtl w:val="0"/>
          <w:lang w:val="it-IT"/>
        </w:rPr>
        <w:t xml:space="preserve">1352 </w:t>
        <w:tab/>
        <w:tab/>
        <w:t>26 ottobre, Napoli. Privilegio di Ludovico e Giovanna I.</w:t>
      </w:r>
    </w:p>
    <w:p>
      <w:pPr>
        <w:pStyle w:val="Body"/>
        <w:spacing w:after="200"/>
        <w:rPr>
          <w:rFonts w:ascii="Georgia" w:cs="Georgia" w:hAnsi="Georgia" w:eastAsia="Georgia"/>
        </w:rPr>
      </w:pPr>
      <w:r>
        <w:rPr>
          <w:rFonts w:ascii="Georgia" w:hAnsi="Georgia"/>
          <w:rtl w:val="0"/>
          <w:lang w:val="it-IT"/>
        </w:rPr>
        <w:t xml:space="preserve">1352 </w:t>
        <w:tab/>
        <w:tab/>
        <w:t xml:space="preserve">26 ottobre, Napoli. Diploma regio dei regnanti Ludovi co e Giovanna I. </w:t>
      </w:r>
    </w:p>
    <w:p>
      <w:pPr>
        <w:pStyle w:val="Body"/>
        <w:spacing w:after="200"/>
        <w:rPr>
          <w:rFonts w:ascii="Georgia" w:cs="Georgia" w:hAnsi="Georgia" w:eastAsia="Georgia"/>
        </w:rPr>
      </w:pPr>
      <w:r>
        <w:rPr>
          <w:rFonts w:ascii="Georgia" w:hAnsi="Georgia"/>
          <w:rtl w:val="0"/>
          <w:lang w:val="it-IT"/>
        </w:rPr>
        <w:t xml:space="preserve">1352-1378 </w:t>
        <w:tab/>
        <w:t>Trenta Diplomi Regi che riguardano i regnanti Ludovi co e Giovanna.</w:t>
      </w:r>
    </w:p>
    <w:p>
      <w:pPr>
        <w:pStyle w:val="Body"/>
        <w:spacing w:after="200"/>
        <w:rPr>
          <w:rFonts w:ascii="Georgia" w:cs="Georgia" w:hAnsi="Georgia" w:eastAsia="Georgia"/>
        </w:rPr>
      </w:pPr>
      <w:r>
        <w:rPr>
          <w:rFonts w:ascii="Georgia" w:hAnsi="Georgia"/>
          <w:rtl w:val="0"/>
          <w:lang w:val="it-IT"/>
        </w:rPr>
        <w:t xml:space="preserve">1353  </w:t>
        <w:tab/>
        <w:tab/>
        <w:t>16 gennaio, Lanciano. Patti di franchigia stipulati tra Lancianesi ed Atriani.</w:t>
      </w:r>
    </w:p>
    <w:p>
      <w:pPr>
        <w:pStyle w:val="Body"/>
        <w:spacing w:after="200"/>
        <w:rPr>
          <w:rFonts w:ascii="Georgia" w:cs="Georgia" w:hAnsi="Georgia" w:eastAsia="Georgia"/>
        </w:rPr>
      </w:pPr>
      <w:r>
        <w:rPr>
          <w:rFonts w:ascii="Georgia" w:hAnsi="Georgia"/>
          <w:rtl w:val="0"/>
          <w:lang w:val="it-IT"/>
        </w:rPr>
        <w:t xml:space="preserve">1355  </w:t>
        <w:tab/>
        <w:tab/>
        <w:t>5 maggio, Napoli. Lettera dei regnanti Ludovico e Gio vanna I.</w:t>
      </w:r>
    </w:p>
    <w:p>
      <w:pPr>
        <w:pStyle w:val="Body"/>
        <w:spacing w:after="200"/>
        <w:rPr>
          <w:rFonts w:ascii="Georgia" w:cs="Georgia" w:hAnsi="Georgia" w:eastAsia="Georgia"/>
        </w:rPr>
      </w:pPr>
      <w:r>
        <w:rPr>
          <w:rFonts w:ascii="Georgia" w:hAnsi="Georgia"/>
          <w:rtl w:val="0"/>
          <w:lang w:val="it-IT"/>
        </w:rPr>
        <w:t xml:space="preserve">1356 </w:t>
        <w:tab/>
        <w:tab/>
        <w:t>1 giugno, Baroli. Diploma regio, dei regnanti Ludovico e Giovanna 1.</w:t>
      </w:r>
    </w:p>
    <w:p>
      <w:pPr>
        <w:pStyle w:val="Body"/>
        <w:spacing w:after="200"/>
        <w:rPr>
          <w:rFonts w:ascii="Georgia" w:cs="Georgia" w:hAnsi="Georgia" w:eastAsia="Georgia"/>
        </w:rPr>
      </w:pPr>
      <w:r>
        <w:rPr>
          <w:rFonts w:ascii="Georgia" w:hAnsi="Georgia"/>
          <w:rtl w:val="0"/>
          <w:lang w:val="it-IT"/>
        </w:rPr>
        <w:t xml:space="preserve"> 1360 </w:t>
        <w:tab/>
        <w:tab/>
        <w:t>3 gennaio, Napoli. Provvedimento dei regnanti Ludovi co e Giovanna I.</w:t>
      </w:r>
    </w:p>
    <w:p>
      <w:pPr>
        <w:pStyle w:val="Body"/>
        <w:spacing w:after="200"/>
        <w:rPr>
          <w:rFonts w:ascii="Georgia" w:cs="Georgia" w:hAnsi="Georgia" w:eastAsia="Georgia"/>
        </w:rPr>
      </w:pPr>
      <w:r>
        <w:rPr>
          <w:rFonts w:ascii="Georgia" w:hAnsi="Georgia"/>
          <w:rtl w:val="0"/>
          <w:lang w:val="it-IT"/>
        </w:rPr>
        <w:t>1360</w:t>
        <w:tab/>
        <w:t xml:space="preserve"> </w:t>
        <w:tab/>
        <w:t>3 gennaio. Napoli. Lettera regia dei regnanti Ludovico e Giovanna I.</w:t>
      </w:r>
    </w:p>
    <w:p>
      <w:pPr>
        <w:pStyle w:val="Body"/>
        <w:spacing w:after="200"/>
        <w:rPr>
          <w:rFonts w:ascii="Georgia" w:cs="Georgia" w:hAnsi="Georgia" w:eastAsia="Georgia"/>
        </w:rPr>
      </w:pPr>
      <w:r>
        <w:rPr>
          <w:rFonts w:ascii="Georgia" w:hAnsi="Georgia"/>
          <w:rtl w:val="0"/>
          <w:lang w:val="it-IT"/>
        </w:rPr>
        <w:t>1360</w:t>
        <w:tab/>
        <w:t xml:space="preserve"> </w:t>
        <w:tab/>
        <w:t>15 febbraio, Avignone. Lettera pontificia di Innocenzo IV.</w:t>
      </w:r>
    </w:p>
    <w:p>
      <w:pPr>
        <w:pStyle w:val="Body"/>
        <w:spacing w:after="200"/>
        <w:rPr>
          <w:rFonts w:ascii="Georgia" w:cs="Georgia" w:hAnsi="Georgia" w:eastAsia="Georgia"/>
        </w:rPr>
      </w:pPr>
      <w:r>
        <w:rPr>
          <w:rFonts w:ascii="Georgia" w:hAnsi="Georgia"/>
          <w:rtl w:val="0"/>
          <w:lang w:val="it-IT"/>
        </w:rPr>
        <w:t xml:space="preserve">1362 </w:t>
        <w:tab/>
        <w:tab/>
        <w:t>11 giugno, Napoli. Lettera reale della regina Giovanna I</w:t>
      </w:r>
    </w:p>
    <w:p>
      <w:pPr>
        <w:pStyle w:val="Body"/>
        <w:spacing w:after="200"/>
        <w:rPr>
          <w:rFonts w:ascii="Georgia" w:cs="Georgia" w:hAnsi="Georgia" w:eastAsia="Georgia"/>
        </w:rPr>
      </w:pPr>
      <w:r>
        <w:rPr>
          <w:rFonts w:ascii="Georgia" w:hAnsi="Georgia"/>
          <w:rtl w:val="0"/>
          <w:lang w:val="it-IT"/>
        </w:rPr>
        <w:t xml:space="preserve">1363 </w:t>
        <w:tab/>
        <w:tab/>
        <w:t>21 marzo, Napoli. Diploma regio emanato dalla regina Giovanna I.</w:t>
      </w:r>
    </w:p>
    <w:p>
      <w:pPr>
        <w:pStyle w:val="Body"/>
        <w:spacing w:after="200"/>
        <w:rPr>
          <w:rFonts w:ascii="Georgia" w:cs="Georgia" w:hAnsi="Georgia" w:eastAsia="Georgia"/>
        </w:rPr>
      </w:pPr>
      <w:r>
        <w:rPr>
          <w:rFonts w:ascii="Georgia" w:hAnsi="Georgia"/>
          <w:rtl w:val="0"/>
          <w:lang w:val="it-IT"/>
        </w:rPr>
        <w:t>1363</w:t>
        <w:tab/>
        <w:t xml:space="preserve"> </w:t>
        <w:tab/>
        <w:t>24 marzo, Napoli. Diploma regio emanato dalla regina Giovanna I.</w:t>
      </w:r>
    </w:p>
    <w:p>
      <w:pPr>
        <w:pStyle w:val="Body"/>
        <w:spacing w:after="200"/>
        <w:rPr>
          <w:rFonts w:ascii="Georgia" w:cs="Georgia" w:hAnsi="Georgia" w:eastAsia="Georgia"/>
        </w:rPr>
      </w:pPr>
      <w:r>
        <w:rPr>
          <w:rFonts w:ascii="Georgia" w:hAnsi="Georgia"/>
          <w:rtl w:val="0"/>
          <w:lang w:val="it-IT"/>
        </w:rPr>
        <w:t xml:space="preserve">1363 </w:t>
        <w:tab/>
        <w:tab/>
        <w:t xml:space="preserve">30 marzo, Napoli. Diploma regio emanato dalla regina Giovanna I. </w:t>
      </w:r>
    </w:p>
    <w:p>
      <w:pPr>
        <w:pStyle w:val="Body"/>
        <w:spacing w:after="200"/>
        <w:rPr>
          <w:rFonts w:ascii="Georgia" w:cs="Georgia" w:hAnsi="Georgia" w:eastAsia="Georgia"/>
        </w:rPr>
      </w:pPr>
      <w:r>
        <w:rPr>
          <w:rFonts w:ascii="Georgia" w:hAnsi="Georgia"/>
          <w:rtl w:val="0"/>
          <w:lang w:val="it-IT"/>
        </w:rPr>
        <w:t xml:space="preserve">1364 </w:t>
        <w:tab/>
        <w:tab/>
        <w:t>18 novembre, Napoli. Diploma regio emanato dalla regina Giovanna I.</w:t>
      </w:r>
    </w:p>
    <w:p>
      <w:pPr>
        <w:pStyle w:val="Body"/>
        <w:spacing w:after="200"/>
        <w:rPr>
          <w:rFonts w:ascii="Georgia" w:cs="Georgia" w:hAnsi="Georgia" w:eastAsia="Georgia"/>
        </w:rPr>
      </w:pPr>
      <w:r>
        <w:rPr>
          <w:rFonts w:ascii="Georgia" w:hAnsi="Georgia"/>
          <w:rtl w:val="0"/>
          <w:lang w:val="it-IT"/>
        </w:rPr>
        <w:t>1364</w:t>
        <w:tab/>
        <w:t xml:space="preserve"> </w:t>
        <w:tab/>
        <w:t>6 dicembre, Napoli. Diploma regio emanato dalla regi na Giovanna I.</w:t>
      </w:r>
    </w:p>
    <w:p>
      <w:pPr>
        <w:pStyle w:val="Body"/>
        <w:spacing w:after="200"/>
        <w:rPr>
          <w:rFonts w:ascii="Georgia" w:cs="Georgia" w:hAnsi="Georgia" w:eastAsia="Georgia"/>
        </w:rPr>
      </w:pPr>
      <w:r>
        <w:rPr>
          <w:rFonts w:ascii="Georgia" w:hAnsi="Georgia"/>
          <w:rtl w:val="0"/>
          <w:lang w:val="it-IT"/>
        </w:rPr>
        <w:t>1366</w:t>
        <w:tab/>
        <w:t xml:space="preserve"> </w:t>
        <w:tab/>
        <w:t xml:space="preserve">8 maggio, Napoli. Diploma regio emanato dalla regina Giovanna I. </w:t>
      </w:r>
    </w:p>
    <w:p>
      <w:pPr>
        <w:pStyle w:val="Body"/>
        <w:spacing w:after="200"/>
        <w:rPr>
          <w:rFonts w:ascii="Georgia" w:cs="Georgia" w:hAnsi="Georgia" w:eastAsia="Georgia"/>
        </w:rPr>
      </w:pPr>
      <w:r>
        <w:rPr>
          <w:rFonts w:ascii="Georgia" w:hAnsi="Georgia"/>
          <w:rtl w:val="0"/>
          <w:lang w:val="it-IT"/>
        </w:rPr>
        <w:t xml:space="preserve">1366 </w:t>
        <w:tab/>
        <w:tab/>
        <w:t xml:space="preserve">15 maggio, Napoli. Diploma della regina Giovanna I. </w:t>
      </w:r>
    </w:p>
    <w:p>
      <w:pPr>
        <w:pStyle w:val="Body"/>
        <w:spacing w:after="200"/>
        <w:rPr>
          <w:rFonts w:ascii="Georgia" w:cs="Georgia" w:hAnsi="Georgia" w:eastAsia="Georgia"/>
        </w:rPr>
      </w:pPr>
      <w:r>
        <w:rPr>
          <w:rFonts w:ascii="Georgia" w:hAnsi="Georgia"/>
          <w:rtl w:val="0"/>
          <w:lang w:val="it-IT"/>
        </w:rPr>
        <w:t xml:space="preserve">1366 </w:t>
        <w:tab/>
        <w:tab/>
        <w:t xml:space="preserve">15 maggio, Napoli. Diploma regio emanato dalla regina Giovanna I. </w:t>
      </w:r>
    </w:p>
    <w:p>
      <w:pPr>
        <w:pStyle w:val="Body"/>
        <w:spacing w:after="200"/>
        <w:rPr>
          <w:rFonts w:ascii="Georgia" w:cs="Georgia" w:hAnsi="Georgia" w:eastAsia="Georgia"/>
        </w:rPr>
      </w:pPr>
      <w:r>
        <w:rPr>
          <w:rFonts w:ascii="Georgia" w:hAnsi="Georgia"/>
          <w:rtl w:val="0"/>
          <w:lang w:val="it-IT"/>
        </w:rPr>
        <w:t xml:space="preserve">1366 </w:t>
        <w:tab/>
        <w:tab/>
        <w:t>15 maggio, Napoli. Diploma regio emanato dalla regina Giovanna I.</w:t>
      </w:r>
    </w:p>
    <w:p>
      <w:pPr>
        <w:pStyle w:val="Body"/>
        <w:spacing w:after="200"/>
        <w:rPr>
          <w:rFonts w:ascii="Georgia" w:cs="Georgia" w:hAnsi="Georgia" w:eastAsia="Georgia"/>
        </w:rPr>
      </w:pPr>
      <w:r>
        <w:rPr>
          <w:rFonts w:ascii="Georgia" w:hAnsi="Georgia"/>
          <w:rtl w:val="0"/>
          <w:lang w:val="it-IT"/>
        </w:rPr>
        <w:t xml:space="preserve">1366 </w:t>
        <w:tab/>
        <w:tab/>
        <w:t>23 maggio, Nocera. Diploma regio emanato dalla regina Giovanna I.</w:t>
      </w:r>
    </w:p>
    <w:p>
      <w:pPr>
        <w:pStyle w:val="Body"/>
        <w:spacing w:after="200"/>
        <w:rPr>
          <w:rFonts w:ascii="Georgia" w:cs="Georgia" w:hAnsi="Georgia" w:eastAsia="Georgia"/>
        </w:rPr>
      </w:pPr>
      <w:r>
        <w:rPr>
          <w:rFonts w:ascii="Georgia" w:hAnsi="Georgia"/>
          <w:rtl w:val="0"/>
          <w:lang w:val="it-IT"/>
        </w:rPr>
        <w:t xml:space="preserve">1366 </w:t>
        <w:tab/>
        <w:tab/>
        <w:t>30 maggio, Nocera. Diploma regio emanato dalla regi na Giovanna I.</w:t>
      </w:r>
    </w:p>
    <w:p>
      <w:pPr>
        <w:pStyle w:val="Body"/>
        <w:spacing w:after="200"/>
        <w:rPr>
          <w:rFonts w:ascii="Georgia" w:cs="Georgia" w:hAnsi="Georgia" w:eastAsia="Georgia"/>
        </w:rPr>
      </w:pPr>
      <w:r>
        <w:rPr>
          <w:rFonts w:ascii="Georgia" w:hAnsi="Georgia"/>
          <w:rtl w:val="0"/>
          <w:lang w:val="it-IT"/>
        </w:rPr>
        <w:t>1366</w:t>
        <w:tab/>
        <w:t xml:space="preserve"> </w:t>
        <w:tab/>
        <w:t>20 giugno, Napoli. Diploma regio emanato dalla regina Giovanna I.</w:t>
      </w:r>
    </w:p>
    <w:p>
      <w:pPr>
        <w:pStyle w:val="Body"/>
        <w:spacing w:after="200"/>
        <w:rPr>
          <w:rFonts w:ascii="Georgia" w:cs="Georgia" w:hAnsi="Georgia" w:eastAsia="Georgia"/>
        </w:rPr>
      </w:pPr>
      <w:r>
        <w:rPr>
          <w:rFonts w:ascii="Georgia" w:hAnsi="Georgia"/>
          <w:rtl w:val="0"/>
          <w:lang w:val="it-IT"/>
        </w:rPr>
        <w:t>1367</w:t>
        <w:tab/>
        <w:t xml:space="preserve"> </w:t>
        <w:tab/>
        <w:t xml:space="preserve">5 aprile, Castello di Tripergolo. Lettera privata della regina Giovanna I. </w:t>
      </w:r>
    </w:p>
    <w:p>
      <w:pPr>
        <w:pStyle w:val="Body"/>
        <w:spacing w:after="200"/>
        <w:rPr>
          <w:rFonts w:ascii="Georgia" w:cs="Georgia" w:hAnsi="Georgia" w:eastAsia="Georgia"/>
        </w:rPr>
      </w:pPr>
      <w:r>
        <w:rPr>
          <w:rFonts w:ascii="Georgia" w:hAnsi="Georgia"/>
          <w:rtl w:val="0"/>
          <w:lang w:val="it-IT"/>
        </w:rPr>
        <w:t xml:space="preserve">1368 </w:t>
        <w:tab/>
        <w:tab/>
        <w:t xml:space="preserve">18 maggio, Castello di Nocera. Lettera privata della regina Giovanna I. </w:t>
      </w:r>
    </w:p>
    <w:p>
      <w:pPr>
        <w:pStyle w:val="Body"/>
        <w:spacing w:after="200"/>
        <w:rPr>
          <w:rFonts w:ascii="Georgia" w:cs="Georgia" w:hAnsi="Georgia" w:eastAsia="Georgia"/>
        </w:rPr>
      </w:pPr>
      <w:r>
        <w:rPr>
          <w:rFonts w:ascii="Georgia" w:hAnsi="Georgia"/>
          <w:rtl w:val="0"/>
          <w:lang w:val="it-IT"/>
        </w:rPr>
        <w:t xml:space="preserve">1370 </w:t>
        <w:tab/>
        <w:tab/>
        <w:t>20 marzo, Napoli. Diploma regio emanato dalla regina Giovanna I.</w:t>
      </w:r>
    </w:p>
    <w:p>
      <w:pPr>
        <w:pStyle w:val="Body"/>
        <w:spacing w:after="200"/>
        <w:rPr>
          <w:rFonts w:ascii="Georgia" w:cs="Georgia" w:hAnsi="Georgia" w:eastAsia="Georgia"/>
        </w:rPr>
      </w:pPr>
      <w:r>
        <w:rPr>
          <w:rFonts w:ascii="Georgia" w:hAnsi="Georgia"/>
          <w:rtl w:val="0"/>
          <w:lang w:val="it-IT"/>
        </w:rPr>
        <w:t xml:space="preserve">1371 </w:t>
        <w:tab/>
        <w:tab/>
        <w:t xml:space="preserve">1 agosto, Napoli. Lettera patente, della Regina Giovan na I. </w:t>
      </w:r>
    </w:p>
    <w:p>
      <w:pPr>
        <w:pStyle w:val="Body"/>
        <w:spacing w:after="200"/>
        <w:rPr>
          <w:rFonts w:ascii="Georgia" w:cs="Georgia" w:hAnsi="Georgia" w:eastAsia="Georgia"/>
        </w:rPr>
      </w:pPr>
      <w:r>
        <w:rPr>
          <w:rFonts w:ascii="Georgia" w:hAnsi="Georgia"/>
          <w:rtl w:val="0"/>
          <w:lang w:val="it-IT"/>
        </w:rPr>
        <w:t>1375</w:t>
        <w:tab/>
        <w:t xml:space="preserve"> </w:t>
        <w:tab/>
        <w:t>26 gennaio, Castello di Nocera. Lettera privata della regina Giovanna I.</w:t>
      </w:r>
    </w:p>
    <w:p>
      <w:pPr>
        <w:pStyle w:val="Body"/>
        <w:spacing w:after="200"/>
        <w:rPr>
          <w:rFonts w:ascii="Georgia" w:cs="Georgia" w:hAnsi="Georgia" w:eastAsia="Georgia"/>
        </w:rPr>
      </w:pPr>
      <w:r>
        <w:rPr>
          <w:rFonts w:ascii="Georgia" w:hAnsi="Georgia"/>
          <w:rtl w:val="0"/>
          <w:lang w:val="it-IT"/>
        </w:rPr>
        <w:t>1376</w:t>
        <w:tab/>
        <w:t xml:space="preserve"> </w:t>
        <w:tab/>
        <w:t>28 gennaio, Napoli. Diploma regio emanato dalla regi na Giovanna I.</w:t>
      </w:r>
    </w:p>
    <w:p>
      <w:pPr>
        <w:pStyle w:val="Body"/>
        <w:spacing w:after="200"/>
        <w:rPr>
          <w:rFonts w:ascii="Georgia" w:cs="Georgia" w:hAnsi="Georgia" w:eastAsia="Georgia"/>
        </w:rPr>
      </w:pPr>
      <w:r>
        <w:rPr>
          <w:rFonts w:ascii="Georgia" w:hAnsi="Georgia"/>
          <w:rtl w:val="0"/>
          <w:lang w:val="it-IT"/>
        </w:rPr>
        <w:t xml:space="preserve">1380 </w:t>
        <w:tab/>
        <w:tab/>
        <w:t>Bolla papale. Urbano IV.</w:t>
      </w:r>
    </w:p>
    <w:p>
      <w:pPr>
        <w:pStyle w:val="Body"/>
        <w:spacing w:after="200"/>
        <w:rPr>
          <w:rFonts w:ascii="Georgia" w:cs="Georgia" w:hAnsi="Georgia" w:eastAsia="Georgia"/>
        </w:rPr>
      </w:pPr>
      <w:r>
        <w:rPr>
          <w:rFonts w:ascii="Georgia" w:hAnsi="Georgia"/>
          <w:rtl w:val="0"/>
          <w:lang w:val="it-IT"/>
        </w:rPr>
        <w:t xml:space="preserve">1381-1383 </w:t>
        <w:tab/>
        <w:t xml:space="preserve">Tre Diplomi del Re Carlo III. </w:t>
      </w:r>
    </w:p>
    <w:p>
      <w:pPr>
        <w:pStyle w:val="Body"/>
        <w:spacing w:after="200"/>
        <w:rPr>
          <w:rFonts w:ascii="Georgia" w:cs="Georgia" w:hAnsi="Georgia" w:eastAsia="Georgia"/>
        </w:rPr>
      </w:pPr>
      <w:r>
        <w:rPr>
          <w:rFonts w:ascii="Georgia" w:hAnsi="Georgia"/>
          <w:rtl w:val="0"/>
          <w:lang w:val="it-IT"/>
        </w:rPr>
        <w:t>1383</w:t>
        <w:tab/>
        <w:tab/>
        <w:t>28 settembre, Napoli. Lettera privata di Carlo III di Durazzo.</w:t>
      </w:r>
    </w:p>
    <w:p>
      <w:pPr>
        <w:pStyle w:val="Body"/>
        <w:spacing w:after="200"/>
        <w:rPr>
          <w:rFonts w:ascii="Georgia" w:cs="Georgia" w:hAnsi="Georgia" w:eastAsia="Georgia"/>
        </w:rPr>
      </w:pPr>
      <w:r>
        <w:rPr>
          <w:rFonts w:ascii="Georgia" w:hAnsi="Georgia"/>
          <w:rtl w:val="0"/>
          <w:lang w:val="it-IT"/>
        </w:rPr>
        <w:t>1383</w:t>
        <w:tab/>
        <w:tab/>
        <w:t>28 settembre. Napoli. Lettera privata di Carlo III di Durazzo.</w:t>
      </w:r>
    </w:p>
    <w:p>
      <w:pPr>
        <w:pStyle w:val="Body"/>
        <w:spacing w:after="200"/>
        <w:rPr>
          <w:rFonts w:ascii="Georgia" w:cs="Georgia" w:hAnsi="Georgia" w:eastAsia="Georgia"/>
        </w:rPr>
      </w:pPr>
      <w:r>
        <w:rPr>
          <w:rFonts w:ascii="Georgia" w:hAnsi="Georgia"/>
          <w:rtl w:val="0"/>
          <w:lang w:val="it-IT"/>
        </w:rPr>
        <w:t>1388</w:t>
        <w:tab/>
        <w:tab/>
        <w:t>31 agosto, Gaeta. Diploma regio, privilegio del re Ladislao.</w:t>
      </w:r>
    </w:p>
    <w:p>
      <w:pPr>
        <w:pStyle w:val="Body"/>
        <w:spacing w:after="200"/>
        <w:rPr>
          <w:rFonts w:ascii="Georgia" w:cs="Georgia" w:hAnsi="Georgia" w:eastAsia="Georgia"/>
        </w:rPr>
      </w:pPr>
      <w:r>
        <w:rPr>
          <w:rFonts w:ascii="Georgia" w:hAnsi="Georgia"/>
          <w:rtl w:val="0"/>
          <w:lang w:val="it-IT"/>
        </w:rPr>
        <w:t xml:space="preserve">1388 </w:t>
        <w:tab/>
        <w:tab/>
        <w:t>15 settembre, Gaeta. Diploma regio, privilegio del re Ladislao.</w:t>
      </w:r>
    </w:p>
    <w:p>
      <w:pPr>
        <w:pStyle w:val="Body"/>
        <w:spacing w:after="200"/>
        <w:rPr>
          <w:rFonts w:ascii="Georgia" w:cs="Georgia" w:hAnsi="Georgia" w:eastAsia="Georgia"/>
        </w:rPr>
      </w:pPr>
      <w:r>
        <w:rPr>
          <w:rFonts w:ascii="Georgia" w:hAnsi="Georgia"/>
          <w:rtl w:val="0"/>
          <w:lang w:val="it-IT"/>
        </w:rPr>
        <w:t>1389, 1396, 1398 Diplomi del Re Ladislao.</w:t>
      </w:r>
    </w:p>
    <w:p>
      <w:pPr>
        <w:pStyle w:val="Body"/>
        <w:spacing w:after="200"/>
        <w:rPr>
          <w:rFonts w:ascii="Georgia" w:cs="Georgia" w:hAnsi="Georgia" w:eastAsia="Georgia"/>
        </w:rPr>
      </w:pPr>
      <w:r>
        <w:rPr>
          <w:rFonts w:ascii="Georgia" w:hAnsi="Georgia"/>
          <w:rtl w:val="0"/>
          <w:lang w:val="it-IT"/>
        </w:rPr>
        <w:t xml:space="preserve">1390 </w:t>
        <w:tab/>
        <w:tab/>
        <w:t xml:space="preserve">Bolla papale. Bonifacio IX. </w:t>
      </w:r>
    </w:p>
    <w:p>
      <w:pPr>
        <w:pStyle w:val="Body"/>
        <w:spacing w:after="200"/>
        <w:rPr>
          <w:rFonts w:ascii="Georgia" w:cs="Georgia" w:hAnsi="Georgia" w:eastAsia="Georgia"/>
        </w:rPr>
      </w:pPr>
      <w:r>
        <w:rPr>
          <w:rFonts w:ascii="Georgia" w:hAnsi="Georgia"/>
          <w:rtl w:val="0"/>
          <w:lang w:val="it-IT"/>
        </w:rPr>
        <w:t>1395</w:t>
        <w:tab/>
        <w:tab/>
        <w:t>4 giugno, Gaeta. Diploma regio, privilegio del re Ladis lao.</w:t>
      </w:r>
    </w:p>
    <w:p>
      <w:pPr>
        <w:pStyle w:val="Body"/>
        <w:spacing w:after="200"/>
        <w:rPr>
          <w:rFonts w:ascii="Georgia" w:cs="Georgia" w:hAnsi="Georgia" w:eastAsia="Georgia"/>
        </w:rPr>
      </w:pPr>
      <w:r>
        <w:rPr>
          <w:rFonts w:ascii="Georgia" w:hAnsi="Georgia"/>
          <w:rtl w:val="0"/>
          <w:lang w:val="it-IT"/>
        </w:rPr>
        <w:t xml:space="preserve">1407-1412 </w:t>
        <w:tab/>
        <w:t>Dieci Diplomi del Re Ladislao.</w:t>
      </w:r>
    </w:p>
    <w:p>
      <w:pPr>
        <w:pStyle w:val="Body"/>
        <w:spacing w:after="200"/>
        <w:rPr>
          <w:rFonts w:ascii="Georgia" w:cs="Georgia" w:hAnsi="Georgia" w:eastAsia="Georgia"/>
        </w:rPr>
      </w:pPr>
      <w:r>
        <w:rPr>
          <w:rFonts w:ascii="Georgia" w:hAnsi="Georgia"/>
          <w:rtl w:val="0"/>
          <w:lang w:val="it-IT"/>
        </w:rPr>
        <w:t>1410</w:t>
        <w:tab/>
        <w:tab/>
        <w:t>Bolla papale. Gregorio XII.</w:t>
      </w:r>
    </w:p>
    <w:p>
      <w:pPr>
        <w:pStyle w:val="Body"/>
        <w:spacing w:after="200"/>
        <w:rPr>
          <w:rFonts w:ascii="Georgia" w:cs="Georgia" w:hAnsi="Georgia" w:eastAsia="Georgia"/>
        </w:rPr>
      </w:pPr>
      <w:r>
        <w:rPr>
          <w:rFonts w:ascii="Georgia" w:hAnsi="Georgia"/>
          <w:rtl w:val="0"/>
          <w:lang w:val="it-IT"/>
        </w:rPr>
        <w:t xml:space="preserve">1414-1434 </w:t>
        <w:tab/>
        <w:t xml:space="preserve">Sedici Diplomi che riguardano la Regina Giovanna II. </w:t>
      </w:r>
    </w:p>
    <w:p>
      <w:pPr>
        <w:pStyle w:val="Body"/>
        <w:spacing w:after="200"/>
        <w:rPr>
          <w:rFonts w:ascii="Georgia" w:cs="Georgia" w:hAnsi="Georgia" w:eastAsia="Georgia"/>
        </w:rPr>
      </w:pPr>
      <w:r>
        <w:rPr>
          <w:rFonts w:ascii="Georgia" w:hAnsi="Georgia"/>
          <w:rtl w:val="0"/>
          <w:lang w:val="it-IT"/>
        </w:rPr>
        <w:t>1443-1494</w:t>
        <w:tab/>
        <w:t xml:space="preserve">Cinque Diplomi di Alfonso II d'Aragona. </w:t>
      </w:r>
    </w:p>
    <w:p>
      <w:pPr>
        <w:pStyle w:val="Body"/>
        <w:spacing w:after="200"/>
        <w:rPr>
          <w:rFonts w:ascii="Georgia" w:cs="Georgia" w:hAnsi="Georgia" w:eastAsia="Georgia"/>
        </w:rPr>
      </w:pPr>
      <w:r>
        <w:rPr>
          <w:rFonts w:ascii="Georgia" w:hAnsi="Georgia"/>
          <w:rtl w:val="0"/>
          <w:lang w:val="it-IT"/>
        </w:rPr>
        <w:t xml:space="preserve">1445-1484 </w:t>
        <w:tab/>
        <w:t>Dieci Diplomi di Ferdinando d'Aragona.</w:t>
      </w:r>
    </w:p>
    <w:p>
      <w:pPr>
        <w:pStyle w:val="Body"/>
        <w:spacing w:after="200"/>
        <w:rPr>
          <w:rFonts w:ascii="Georgia" w:cs="Georgia" w:hAnsi="Georgia" w:eastAsia="Georgia"/>
        </w:rPr>
      </w:pPr>
      <w:r>
        <w:rPr>
          <w:rFonts w:ascii="Georgia" w:hAnsi="Georgia"/>
          <w:rtl w:val="0"/>
          <w:lang w:val="it-IT"/>
        </w:rPr>
        <w:t>1497</w:t>
        <w:tab/>
        <w:tab/>
        <w:t>Diploma di Federico d'Aragona.</w:t>
      </w:r>
    </w:p>
    <w:p>
      <w:pPr>
        <w:pStyle w:val="Body"/>
        <w:spacing w:after="200"/>
        <w:rPr>
          <w:rFonts w:ascii="Georgia" w:cs="Georgia" w:hAnsi="Georgia" w:eastAsia="Georgia"/>
        </w:rPr>
      </w:pPr>
      <w:r>
        <w:rPr>
          <w:rFonts w:ascii="Georgia" w:hAnsi="Georgia"/>
          <w:rtl w:val="0"/>
          <w:lang w:val="it-IT"/>
        </w:rPr>
        <w:t>1559</w:t>
        <w:tab/>
        <w:t xml:space="preserve"> </w:t>
        <w:tab/>
        <w:t>Esenzione fiscale da parte della Regia Camera della Sommaria.</w:t>
      </w:r>
    </w:p>
    <w:p>
      <w:pPr>
        <w:pStyle w:val="Body"/>
        <w:spacing w:after="200"/>
        <w:rPr>
          <w:rFonts w:ascii="Georgia" w:cs="Georgia" w:hAnsi="Georgia" w:eastAsia="Georgia"/>
        </w:rPr>
      </w:pPr>
      <w:r>
        <w:rPr>
          <w:rFonts w:ascii="Georgia" w:hAnsi="Georgia"/>
          <w:rtl w:val="0"/>
          <w:lang w:val="it-IT"/>
        </w:rPr>
        <w:t xml:space="preserve">1568  </w:t>
        <w:tab/>
        <w:tab/>
        <w:t>Bolla papale. Pio V.</w:t>
      </w:r>
    </w:p>
    <w:p>
      <w:pPr>
        <w:pStyle w:val="Body"/>
        <w:spacing w:after="200"/>
        <w:rPr>
          <w:rFonts w:ascii="Georgia" w:cs="Georgia" w:hAnsi="Georgia" w:eastAsia="Georgia"/>
        </w:rPr>
      </w:pPr>
      <w:r>
        <w:rPr>
          <w:rFonts w:ascii="Georgia" w:hAnsi="Georgia"/>
          <w:rtl w:val="0"/>
          <w:lang w:val="it-IT"/>
        </w:rPr>
        <w:t xml:space="preserve">1568 </w:t>
        <w:tab/>
        <w:tab/>
        <w:t>Patti di fratellanza tra Atri e Ripatransone.</w:t>
      </w:r>
    </w:p>
    <w:p>
      <w:pPr>
        <w:pStyle w:val="Body"/>
        <w:spacing w:after="200"/>
        <w:rPr>
          <w:rFonts w:ascii="Georgia" w:cs="Georgia" w:hAnsi="Georgia" w:eastAsia="Georgia"/>
        </w:rPr>
      </w:pPr>
      <w:r>
        <w:rPr>
          <w:rFonts w:ascii="Georgia" w:hAnsi="Georgia"/>
          <w:rtl w:val="0"/>
          <w:lang w:val="it-IT"/>
        </w:rPr>
        <w:t xml:space="preserve">1583 </w:t>
        <w:tab/>
        <w:tab/>
        <w:t>Bolla papale. Gregorio XIII.</w:t>
      </w:r>
    </w:p>
    <w:p>
      <w:pPr>
        <w:pStyle w:val="Body"/>
        <w:spacing w:after="200"/>
        <w:rPr>
          <w:rFonts w:ascii="Georgia" w:cs="Georgia" w:hAnsi="Georgia" w:eastAsia="Georgia"/>
        </w:rPr>
      </w:pPr>
      <w:r>
        <w:rPr>
          <w:rFonts w:ascii="Georgia" w:hAnsi="Georgia"/>
          <w:rtl w:val="0"/>
          <w:lang w:val="it-IT"/>
        </w:rPr>
        <w:t>1586</w:t>
        <w:tab/>
        <w:t xml:space="preserve"> </w:t>
        <w:tab/>
        <w:t>Sotto Filippo di Spagna si istituisce il mercato comunale di luned</w:t>
      </w:r>
      <w:r>
        <w:rPr>
          <w:rFonts w:ascii="Georgia" w:hAnsi="Georgia" w:hint="default"/>
          <w:rtl w:val="0"/>
          <w:lang w:val="en-US"/>
        </w:rPr>
        <w:t>í</w:t>
      </w:r>
      <w:r>
        <w:rPr>
          <w:rFonts w:ascii="Georgia" w:hAnsi="Georgia"/>
          <w:rtl w:val="0"/>
        </w:rPr>
        <w:t>.</w:t>
      </w:r>
    </w:p>
    <w:p>
      <w:pPr>
        <w:pStyle w:val="Body"/>
        <w:spacing w:after="200"/>
        <w:rPr>
          <w:rFonts w:ascii="Georgia" w:cs="Georgia" w:hAnsi="Georgia" w:eastAsia="Georgia"/>
        </w:rPr>
      </w:pPr>
      <w:r>
        <w:rPr>
          <w:rFonts w:ascii="Georgia" w:hAnsi="Georgia"/>
          <w:rtl w:val="0"/>
          <w:lang w:val="it-IT"/>
        </w:rPr>
        <w:t>1589</w:t>
        <w:tab/>
        <w:tab/>
        <w:t xml:space="preserve">Provvedimenti militari riguardo l'alloggio delle truppe regie di passaggio in Atri. </w:t>
      </w:r>
    </w:p>
    <w:p>
      <w:pPr>
        <w:pStyle w:val="Body"/>
        <w:spacing w:after="200"/>
        <w:rPr>
          <w:rFonts w:ascii="Georgia" w:cs="Georgia" w:hAnsi="Georgia" w:eastAsia="Georgia"/>
        </w:rPr>
      </w:pPr>
      <w:r>
        <w:rPr>
          <w:rFonts w:ascii="Georgia" w:hAnsi="Georgia"/>
          <w:rtl w:val="0"/>
          <w:lang w:val="it-IT"/>
        </w:rPr>
        <w:t xml:space="preserve">1608 </w:t>
        <w:tab/>
        <w:tab/>
        <w:t>Esenzione di alloggio delle truppe regie di passaggio in Atri.</w:t>
      </w:r>
    </w:p>
    <w:p>
      <w:pPr>
        <w:pStyle w:val="Body"/>
        <w:spacing w:after="200"/>
        <w:rPr>
          <w:rFonts w:ascii="Georgia" w:cs="Georgia" w:hAnsi="Georgia" w:eastAsia="Georgia"/>
        </w:rPr>
      </w:pPr>
      <w:r>
        <w:rPr>
          <w:rFonts w:ascii="Georgia" w:hAnsi="Georgia"/>
          <w:rtl w:val="0"/>
          <w:lang w:val="it-IT"/>
        </w:rPr>
        <w:t xml:space="preserve">1631 </w:t>
        <w:tab/>
        <w:tab/>
        <w:t>Copia di accoglimento di istanza delle autorit</w:t>
      </w:r>
      <w:r>
        <w:rPr>
          <w:rFonts w:ascii="Georgia" w:hAnsi="Georgia" w:hint="default"/>
          <w:rtl w:val="0"/>
          <w:lang w:val="en-US"/>
        </w:rPr>
        <w:t xml:space="preserve">à </w:t>
      </w:r>
      <w:r>
        <w:rPr>
          <w:rFonts w:ascii="Georgia" w:hAnsi="Georgia"/>
          <w:rtl w:val="0"/>
          <w:lang w:val="it-IT"/>
        </w:rPr>
        <w:t xml:space="preserve">cittadi ne contro un regio </w:t>
      </w:r>
      <w:r>
        <w:rPr>
          <w:rFonts w:ascii="Georgia" w:cs="Georgia" w:hAnsi="Georgia" w:eastAsia="Georgia"/>
        </w:rPr>
        <w:br w:type="textWrapping"/>
        <w:tab/>
        <w:tab/>
      </w:r>
      <w:r>
        <w:rPr>
          <w:rFonts w:ascii="Georgia" w:hAnsi="Georgia"/>
          <w:rtl w:val="0"/>
          <w:lang w:val="it-IT"/>
        </w:rPr>
        <w:t>Consigliere.</w:t>
      </w:r>
    </w:p>
    <w:p>
      <w:pPr>
        <w:pStyle w:val="Body"/>
        <w:spacing w:after="200"/>
        <w:rPr>
          <w:rFonts w:ascii="Georgia" w:cs="Georgia" w:hAnsi="Georgia" w:eastAsia="Georgia"/>
        </w:rPr>
      </w:pPr>
      <w:r>
        <w:rPr>
          <w:rFonts w:ascii="Georgia" w:hAnsi="Georgia"/>
          <w:rtl w:val="0"/>
          <w:lang w:val="it-IT"/>
        </w:rPr>
        <w:t xml:space="preserve">1632 </w:t>
        <w:tab/>
        <w:tab/>
        <w:t>Copia di pronunciamento a favore di Atri da parte della Gran Corte Vicaria.</w:t>
      </w:r>
    </w:p>
    <w:p>
      <w:pPr>
        <w:pStyle w:val="Body"/>
        <w:spacing w:after="200"/>
        <w:rPr>
          <w:rFonts w:ascii="Georgia" w:cs="Georgia" w:hAnsi="Georgia" w:eastAsia="Georgia"/>
        </w:rPr>
      </w:pPr>
      <w:r>
        <w:rPr>
          <w:rFonts w:ascii="Georgia" w:hAnsi="Georgia"/>
          <w:rtl w:val="0"/>
          <w:lang w:val="it-IT"/>
        </w:rPr>
        <w:t xml:space="preserve">1634 </w:t>
        <w:tab/>
        <w:tab/>
        <w:t>Patente di esenzione di alloggio alle milizie regie di pas saggio in Atri.</w:t>
      </w:r>
    </w:p>
    <w:p>
      <w:pPr>
        <w:pStyle w:val="Body"/>
        <w:spacing w:before="280" w:after="200"/>
        <w:rPr>
          <w:rFonts w:ascii="Georgia" w:cs="Georgia" w:hAnsi="Georgia" w:eastAsia="Georgia"/>
        </w:rPr>
      </w:pPr>
      <w:r>
        <w:rPr>
          <w:rFonts w:ascii="Georgia" w:hAnsi="Georgia"/>
          <w:rtl w:val="0"/>
          <w:lang w:val="de-DE"/>
        </w:rPr>
        <w:t>PERGAMENE VESCOVILI</w:t>
      </w:r>
    </w:p>
    <w:p>
      <w:pPr>
        <w:pStyle w:val="Body"/>
        <w:spacing w:after="200"/>
        <w:rPr>
          <w:rFonts w:ascii="Georgia" w:cs="Georgia" w:hAnsi="Georgia" w:eastAsia="Georgia"/>
        </w:rPr>
      </w:pPr>
      <w:r>
        <w:rPr>
          <w:rFonts w:ascii="Georgia" w:hAnsi="Georgia"/>
          <w:rtl w:val="0"/>
          <w:lang w:val="it-IT"/>
        </w:rPr>
        <w:t xml:space="preserve">1375, 1379, 1382 Pergamene riguardanti la nomina di Rettori delle chiese all'interno della </w:t>
      </w:r>
      <w:r>
        <w:rPr>
          <w:rFonts w:ascii="Georgia" w:cs="Georgia" w:hAnsi="Georgia" w:eastAsia="Georgia"/>
        </w:rPr>
        <w:br w:type="textWrapping"/>
        <w:tab/>
        <w:tab/>
      </w:r>
      <w:r>
        <w:rPr>
          <w:rFonts w:ascii="Georgia" w:hAnsi="Georgia"/>
          <w:rtl w:val="0"/>
          <w:lang w:val="it-IT"/>
        </w:rPr>
        <w:t>Diocesi.</w:t>
      </w:r>
    </w:p>
    <w:p>
      <w:pPr>
        <w:pStyle w:val="Body"/>
        <w:spacing w:after="200"/>
        <w:rPr>
          <w:rFonts w:ascii="Georgia" w:cs="Georgia" w:hAnsi="Georgia" w:eastAsia="Georgia"/>
        </w:rPr>
      </w:pPr>
      <w:r>
        <w:rPr>
          <w:rFonts w:ascii="Georgia" w:hAnsi="Georgia"/>
          <w:rtl w:val="0"/>
          <w:lang w:val="it-IT"/>
        </w:rPr>
        <w:t xml:space="preserve">1408, 1452, 1496 Pergamene riguardanti la nomina dei Rettori e la conferma di Canonici delle </w:t>
      </w:r>
      <w:r>
        <w:rPr>
          <w:rFonts w:ascii="Georgia" w:cs="Georgia" w:hAnsi="Georgia" w:eastAsia="Georgia"/>
        </w:rPr>
        <w:br w:type="textWrapping"/>
        <w:tab/>
        <w:tab/>
      </w:r>
      <w:r>
        <w:rPr>
          <w:rFonts w:ascii="Georgia" w:hAnsi="Georgia"/>
          <w:rtl w:val="0"/>
          <w:lang w:val="it-IT"/>
        </w:rPr>
        <w:t>chiese all'interno della  Diocesi.</w:t>
      </w:r>
    </w:p>
    <w:p>
      <w:pPr>
        <w:pStyle w:val="Body"/>
        <w:spacing w:after="200"/>
        <w:rPr>
          <w:rFonts w:ascii="Georgia" w:cs="Georgia" w:hAnsi="Georgia" w:eastAsia="Georgia"/>
        </w:rPr>
      </w:pPr>
      <w:r>
        <w:rPr>
          <w:rFonts w:ascii="Georgia" w:hAnsi="Georgia"/>
          <w:rtl w:val="0"/>
          <w:lang w:val="it-IT"/>
        </w:rPr>
        <w:t xml:space="preserve">1502-1591 </w:t>
        <w:tab/>
        <w:t xml:space="preserve">Pergamene riguardanti le nomine di Rettori e Arcipre sbiteri delle chiese </w:t>
      </w:r>
      <w:r>
        <w:rPr>
          <w:rFonts w:ascii="Georgia" w:cs="Georgia" w:hAnsi="Georgia" w:eastAsia="Georgia"/>
        </w:rPr>
        <w:br w:type="textWrapping"/>
        <w:tab/>
        <w:tab/>
      </w:r>
      <w:r>
        <w:rPr>
          <w:rFonts w:ascii="Georgia" w:hAnsi="Georgia"/>
          <w:rtl w:val="0"/>
          <w:lang w:val="it-IT"/>
        </w:rPr>
        <w:t>all'interno della Diocesi.</w:t>
      </w:r>
    </w:p>
    <w:p>
      <w:pPr>
        <w:pStyle w:val="Body"/>
        <w:spacing w:after="200"/>
        <w:rPr>
          <w:rFonts w:ascii="Georgia" w:cs="Georgia" w:hAnsi="Georgia" w:eastAsia="Georgia"/>
        </w:rPr>
      </w:pPr>
      <w:r>
        <w:rPr>
          <w:rFonts w:ascii="Georgia" w:hAnsi="Georgia"/>
          <w:rtl w:val="0"/>
          <w:lang w:val="it-IT"/>
        </w:rPr>
        <w:t xml:space="preserve">1603, 1608 </w:t>
        <w:tab/>
        <w:t>Controversie all'interno della Diocesi di Penne-Atri.</w:t>
      </w:r>
    </w:p>
    <w:p>
      <w:pPr>
        <w:pStyle w:val="Body"/>
        <w:spacing w:after="200"/>
        <w:rPr>
          <w:rFonts w:ascii="Georgia" w:cs="Georgia" w:hAnsi="Georgia" w:eastAsia="Georgia"/>
        </w:rPr>
      </w:pPr>
      <w:r>
        <w:rPr>
          <w:rFonts w:ascii="Georgia" w:hAnsi="Georgia"/>
          <w:rtl w:val="0"/>
          <w:lang w:val="it-IT"/>
        </w:rPr>
        <w:t xml:space="preserve">1609 </w:t>
        <w:tab/>
        <w:tab/>
        <w:t xml:space="preserve">Diploma miniato del Generale Gesuita Claudio Acqua viva, per l'istituzione della </w:t>
      </w:r>
      <w:r>
        <w:rPr>
          <w:rFonts w:ascii="Georgia" w:cs="Georgia" w:hAnsi="Georgia" w:eastAsia="Georgia"/>
        </w:rPr>
        <w:br w:type="textWrapping"/>
        <w:tab/>
        <w:tab/>
      </w:r>
      <w:r>
        <w:rPr>
          <w:rFonts w:ascii="Georgia" w:hAnsi="Georgia"/>
          <w:rtl w:val="0"/>
          <w:lang w:val="it-IT"/>
        </w:rPr>
        <w:t>congregazione della Beata Vergine.</w:t>
      </w:r>
    </w:p>
    <w:p>
      <w:pPr>
        <w:pStyle w:val="Body"/>
        <w:spacing w:after="200"/>
        <w:rPr>
          <w:rFonts w:ascii="Georgia" w:cs="Georgia" w:hAnsi="Georgia" w:eastAsia="Georgia"/>
        </w:rPr>
      </w:pPr>
      <w:r>
        <w:rPr>
          <w:rFonts w:ascii="Georgia" w:hAnsi="Georgia"/>
          <w:rtl w:val="0"/>
          <w:lang w:val="it-IT"/>
        </w:rPr>
        <w:t xml:space="preserve">1611   </w:t>
        <w:tab/>
        <w:tab/>
        <w:t>`Elezione dell'Arcipresbiterio della Chiesa di S. Salva tore di Silvi.</w:t>
      </w:r>
    </w:p>
    <w:p>
      <w:pPr>
        <w:pStyle w:val="Body"/>
        <w:spacing w:after="200"/>
        <w:rPr>
          <w:rFonts w:ascii="Georgia" w:cs="Georgia" w:hAnsi="Georgia" w:eastAsia="Georgia"/>
        </w:rPr>
      </w:pPr>
      <w:r>
        <w:rPr>
          <w:rFonts w:ascii="Georgia" w:hAnsi="Georgia"/>
          <w:rtl w:val="0"/>
          <w:lang w:val="it-IT"/>
        </w:rPr>
        <w:t xml:space="preserve">1623, 1660 </w:t>
        <w:tab/>
        <w:t xml:space="preserve">Controversie e arbitrato nella Diocesi di Penne-Atri. </w:t>
      </w:r>
    </w:p>
    <w:p>
      <w:pPr>
        <w:pStyle w:val="Body"/>
        <w:spacing w:after="200"/>
        <w:rPr>
          <w:b w:val="1"/>
          <w:bCs w:val="1"/>
        </w:rPr>
      </w:pPr>
      <w:r>
        <w:rPr>
          <w:rFonts w:ascii="Georgia" w:hAnsi="Georgia"/>
          <w:rtl w:val="0"/>
          <w:lang w:val="it-IT"/>
        </w:rPr>
        <w:t xml:space="preserve">1760 </w:t>
        <w:tab/>
        <w:tab/>
        <w:t>Nuova Prepositura in Contrada S. Giacomo.</w:t>
      </w:r>
    </w:p>
    <w:p>
      <w:pPr>
        <w:pStyle w:val="Body"/>
        <w:spacing w:after="200"/>
        <w:rPr>
          <w:rFonts w:ascii="Georgia" w:cs="Georgia" w:hAnsi="Georgia" w:eastAsia="Georgia"/>
          <w:outline w:val="0"/>
          <w:color w:val="000000"/>
          <w:u w:color="000000"/>
          <w14:textFill>
            <w14:solidFill>
              <w14:srgbClr w14:val="000000"/>
            </w14:solidFill>
          </w14:textFill>
        </w:rPr>
      </w:pPr>
      <w:r>
        <w:rPr>
          <w:rFonts w:ascii="Georgia" w:hAnsi="Georgia"/>
          <w:outline w:val="0"/>
          <w:color w:val="000000"/>
          <w:u w:color="000000"/>
          <w:rtl w:val="0"/>
          <w:lang w:val="en-US"/>
          <w14:textFill>
            <w14:solidFill>
              <w14:srgbClr w14:val="000000"/>
            </w14:solidFill>
          </w14:textFill>
        </w:rPr>
        <w:t>PERGAMENE NOTARILI</w:t>
      </w:r>
    </w:p>
    <w:p>
      <w:pPr>
        <w:pStyle w:val="Body"/>
        <w:spacing w:after="200"/>
        <w:jc w:val="both"/>
        <w:rPr>
          <w:rFonts w:ascii="Georgia" w:cs="Georgia" w:hAnsi="Georgia" w:eastAsia="Georgia"/>
        </w:rPr>
      </w:pPr>
      <w:r>
        <w:rPr>
          <w:rFonts w:ascii="Georgia" w:hAnsi="Georgia"/>
          <w:rtl w:val="0"/>
          <w:lang w:val="it-IT"/>
        </w:rPr>
        <w:t xml:space="preserve">1318-1389 </w:t>
        <w:tab/>
        <w:t xml:space="preserve">Ventinove pergamene. Gran parte di esse risultano essere transunti notarili di atti </w:t>
      </w:r>
      <w:r>
        <w:rPr>
          <w:rFonts w:ascii="Georgia" w:cs="Georgia" w:hAnsi="Georgia" w:eastAsia="Georgia"/>
        </w:rPr>
        <w:br w:type="textWrapping"/>
        <w:tab/>
        <w:tab/>
      </w:r>
      <w:r>
        <w:rPr>
          <w:rFonts w:ascii="Georgia" w:hAnsi="Georgia"/>
          <w:rtl w:val="0"/>
          <w:lang w:val="it-IT"/>
        </w:rPr>
        <w:t>regi a cautela della comunit</w:t>
      </w:r>
      <w:r>
        <w:rPr>
          <w:rFonts w:ascii="Georgia" w:hAnsi="Georgia" w:hint="default"/>
          <w:rtl w:val="0"/>
          <w:lang w:val="en-US"/>
        </w:rPr>
        <w:t xml:space="preserve">à </w:t>
      </w:r>
      <w:r>
        <w:rPr>
          <w:rFonts w:ascii="Georgia" w:hAnsi="Georgia"/>
          <w:rtl w:val="0"/>
          <w:lang w:val="it-IT"/>
        </w:rPr>
        <w:t xml:space="preserve">atriana, o anche atti riguardanti vendita e procura di </w:t>
      </w:r>
      <w:r>
        <w:rPr>
          <w:rFonts w:ascii="Georgia" w:cs="Georgia" w:hAnsi="Georgia" w:eastAsia="Georgia"/>
        </w:rPr>
        <w:br w:type="textWrapping"/>
        <w:tab/>
        <w:tab/>
      </w:r>
      <w:r>
        <w:rPr>
          <w:rFonts w:ascii="Georgia" w:hAnsi="Georgia"/>
          <w:rtl w:val="0"/>
          <w:lang w:val="it-IT"/>
        </w:rPr>
        <w:t xml:space="preserve">riscossione di crediti, transeunti ed apodisse, subaste di affitto di baiulazione </w:t>
      </w:r>
      <w:r>
        <w:rPr>
          <w:rFonts w:ascii="Georgia" w:cs="Georgia" w:hAnsi="Georgia" w:eastAsia="Georgia"/>
        </w:rPr>
        <w:br w:type="textWrapping"/>
        <w:tab/>
        <w:tab/>
      </w:r>
      <w:r>
        <w:rPr>
          <w:rFonts w:ascii="Georgia" w:hAnsi="Georgia"/>
          <w:rtl w:val="0"/>
          <w:lang w:val="it-IT"/>
        </w:rPr>
        <w:t xml:space="preserve">(riscossione di gabelle), transunti di riunioni del Parlamento Speciale per </w:t>
      </w:r>
      <w:r>
        <w:rPr>
          <w:rFonts w:ascii="Georgia" w:cs="Georgia" w:hAnsi="Georgia" w:eastAsia="Georgia"/>
        </w:rPr>
        <w:br w:type="textWrapping"/>
        <w:tab/>
        <w:tab/>
      </w:r>
      <w:r>
        <w:rPr>
          <w:rFonts w:ascii="Georgia" w:hAnsi="Georgia"/>
          <w:rtl w:val="0"/>
          <w:lang w:val="it-IT"/>
        </w:rPr>
        <w:t>provvedimenti di difesa contro i soprusi di alcuni Capitani regi.</w:t>
      </w:r>
    </w:p>
    <w:p>
      <w:pPr>
        <w:pStyle w:val="Body"/>
        <w:spacing w:after="200"/>
        <w:rPr>
          <w:rFonts w:ascii="Georgia" w:cs="Georgia" w:hAnsi="Georgia" w:eastAsia="Georgia"/>
        </w:rPr>
      </w:pPr>
      <w:r>
        <w:rPr>
          <w:rFonts w:ascii="Georgia" w:hAnsi="Georgia"/>
          <w:rtl w:val="0"/>
          <w:lang w:val="it-IT"/>
        </w:rPr>
        <w:t>1372</w:t>
        <w:tab/>
        <w:tab/>
        <w:t xml:space="preserve">Processo per omicidio presieduto dal giudice Jacopo de Costanzo; l'atto </w:t>
      </w:r>
      <w:r>
        <w:rPr>
          <w:rFonts w:ascii="Georgia" w:hAnsi="Georgia" w:hint="default"/>
          <w:rtl w:val="0"/>
          <w:lang w:val="en-US"/>
        </w:rPr>
        <w:t xml:space="preserve">è </w:t>
      </w:r>
      <w:r>
        <w:rPr>
          <w:rFonts w:ascii="Georgia" w:cs="Georgia" w:hAnsi="Georgia" w:eastAsia="Georgia"/>
        </w:rPr>
        <w:br w:type="textWrapping"/>
        <w:tab/>
        <w:tab/>
      </w:r>
      <w:r>
        <w:rPr>
          <w:rFonts w:ascii="Georgia" w:hAnsi="Georgia"/>
          <w:rtl w:val="0"/>
          <w:lang w:val="it-IT"/>
        </w:rPr>
        <w:t xml:space="preserve">concluso con tre sigilli in ceralacca rossa in tre forme rotonde di legno cuciti con </w:t>
      </w:r>
      <w:r>
        <w:rPr>
          <w:rFonts w:ascii="Georgia" w:cs="Georgia" w:hAnsi="Georgia" w:eastAsia="Georgia"/>
        </w:rPr>
        <w:br w:type="textWrapping"/>
        <w:tab/>
        <w:tab/>
      </w:r>
      <w:r>
        <w:rPr>
          <w:rFonts w:ascii="Georgia" w:hAnsi="Georgia"/>
          <w:rtl w:val="0"/>
          <w:lang w:val="it-IT"/>
        </w:rPr>
        <w:t xml:space="preserve">filo di canapa, appartenenti rispettivamente al Protonotario, al Capitano ed al </w:t>
      </w:r>
      <w:r>
        <w:rPr>
          <w:rFonts w:ascii="Georgia" w:cs="Georgia" w:hAnsi="Georgia" w:eastAsia="Georgia"/>
        </w:rPr>
        <w:br w:type="textWrapping"/>
        <w:tab/>
        <w:tab/>
      </w:r>
      <w:r>
        <w:rPr>
          <w:rFonts w:ascii="Georgia" w:hAnsi="Georgia"/>
          <w:rtl w:val="0"/>
          <w:lang w:val="it-IT"/>
        </w:rPr>
        <w:t>Giudice Assessore.</w:t>
      </w:r>
    </w:p>
    <w:p>
      <w:pPr>
        <w:pStyle w:val="Body"/>
        <w:spacing w:after="200"/>
        <w:rPr>
          <w:rFonts w:ascii="Georgia" w:cs="Georgia" w:hAnsi="Georgia" w:eastAsia="Georgia"/>
        </w:rPr>
      </w:pPr>
      <w:r>
        <w:rPr>
          <w:rFonts w:ascii="Georgia" w:hAnsi="Georgia"/>
          <w:rtl w:val="0"/>
          <w:lang w:val="it-IT"/>
        </w:rPr>
        <w:t xml:space="preserve">1379 </w:t>
        <w:tab/>
        <w:tab/>
        <w:t xml:space="preserve">Lascito testamentario per l'istituzione di una Cappella votiva nel territorio di </w:t>
      </w:r>
      <w:r>
        <w:rPr>
          <w:rFonts w:ascii="Georgia" w:cs="Georgia" w:hAnsi="Georgia" w:eastAsia="Georgia"/>
        </w:rPr>
        <w:br w:type="textWrapping"/>
        <w:tab/>
        <w:tab/>
      </w: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S. Angelo. Trentaquattro pergamene notarili. Transeunti notarili di</w:t>
      </w:r>
    </w:p>
    <w:p>
      <w:pPr>
        <w:pStyle w:val="Body"/>
        <w:spacing w:after="200"/>
        <w:rPr>
          <w:rFonts w:ascii="Georgia" w:cs="Georgia" w:hAnsi="Georgia" w:eastAsia="Georgia"/>
        </w:rPr>
      </w:pPr>
      <w:r>
        <w:rPr>
          <w:rFonts w:ascii="Georgia" w:hAnsi="Georgia"/>
          <w:rtl w:val="0"/>
          <w:lang w:val="it-IT"/>
        </w:rPr>
        <w:t xml:space="preserve">1406-1499 </w:t>
        <w:tab/>
        <w:t xml:space="preserve">privilegi regi, istrumenti per riscossione di gabelle, regolamenti dei pagamenti </w:t>
      </w:r>
      <w:r>
        <w:rPr>
          <w:rFonts w:ascii="Georgia" w:cs="Georgia" w:hAnsi="Georgia" w:eastAsia="Georgia"/>
        </w:rPr>
        <w:br w:type="textWrapping"/>
        <w:tab/>
        <w:tab/>
      </w:r>
      <w:r>
        <w:rPr>
          <w:rFonts w:ascii="Georgia" w:hAnsi="Georgia"/>
          <w:rtl w:val="0"/>
          <w:lang w:val="it-IT"/>
        </w:rPr>
        <w:t>per la concessione dei dirit ti sul fondo della Bozza e sul Castello di Silvi.</w:t>
      </w:r>
    </w:p>
    <w:p>
      <w:pPr>
        <w:pStyle w:val="Body"/>
        <w:spacing w:after="200"/>
        <w:rPr>
          <w:rFonts w:ascii="Georgia" w:cs="Georgia" w:hAnsi="Georgia" w:eastAsia="Georgia"/>
        </w:rPr>
      </w:pPr>
      <w:r>
        <w:rPr>
          <w:rFonts w:ascii="Georgia" w:hAnsi="Georgia"/>
          <w:rtl w:val="0"/>
          <w:lang w:val="it-IT"/>
        </w:rPr>
        <w:t xml:space="preserve">1443 </w:t>
        <w:tab/>
        <w:tab/>
        <w:t xml:space="preserve">Elezione di rappresentanti comunali per stipulare un trattato di alleanza con </w:t>
      </w:r>
      <w:r>
        <w:rPr>
          <w:rFonts w:ascii="Georgia" w:cs="Georgia" w:hAnsi="Georgia" w:eastAsia="Georgia"/>
        </w:rPr>
        <w:br w:type="textWrapping"/>
        <w:tab/>
        <w:tab/>
      </w:r>
      <w:r>
        <w:rPr>
          <w:rFonts w:ascii="Georgia" w:hAnsi="Georgia"/>
          <w:rtl w:val="0"/>
          <w:lang w:val="it-IT"/>
        </w:rPr>
        <w:t xml:space="preserve">Teramo e Campli. Lega difensi va contro Giosia d'Acquaviva.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944138" cy="3405188"/>
            <wp:effectExtent l="0" t="0" r="0" b="0"/>
            <wp:docPr id="1073741870" name="officeArt object" descr="image105.png"/>
            <wp:cNvGraphicFramePr/>
            <a:graphic xmlns:a="http://schemas.openxmlformats.org/drawingml/2006/main">
              <a:graphicData uri="http://schemas.openxmlformats.org/drawingml/2006/picture">
                <pic:pic xmlns:pic="http://schemas.openxmlformats.org/drawingml/2006/picture">
                  <pic:nvPicPr>
                    <pic:cNvPr id="1073741870" name="image105.png" descr="image105.png"/>
                    <pic:cNvPicPr>
                      <a:picLocks noChangeAspect="1"/>
                    </pic:cNvPicPr>
                  </pic:nvPicPr>
                  <pic:blipFill>
                    <a:blip r:embed="rId49">
                      <a:extLst/>
                    </a:blip>
                    <a:stretch>
                      <a:fillRect/>
                    </a:stretch>
                  </pic:blipFill>
                  <pic:spPr>
                    <a:xfrm>
                      <a:off x="0" y="0"/>
                      <a:ext cx="3944138" cy="34051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687. Atri, Museo Capitolare. Stemma n. 6.</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1500-1593 </w:t>
        <w:tab/>
        <w:t xml:space="preserve">Trentadue pergamene notarili. Transeunti di atti regi, istrumenti di vendita di </w:t>
      </w:r>
      <w:r>
        <w:rPr>
          <w:rFonts w:ascii="Georgia" w:cs="Georgia" w:hAnsi="Georgia" w:eastAsia="Georgia"/>
        </w:rPr>
        <w:br w:type="textWrapping"/>
        <w:tab/>
        <w:tab/>
      </w:r>
      <w:r>
        <w:rPr>
          <w:rFonts w:ascii="Georgia" w:hAnsi="Georgia"/>
          <w:rtl w:val="0"/>
          <w:lang w:val="it-IT"/>
        </w:rPr>
        <w:t xml:space="preserve">territori frutticoli, testamenti, beni dotali, ricevute di riscossione, quietanze, </w:t>
      </w:r>
      <w:r>
        <w:rPr>
          <w:rFonts w:ascii="Georgia" w:cs="Georgia" w:hAnsi="Georgia" w:eastAsia="Georgia"/>
        </w:rPr>
        <w:br w:type="textWrapping"/>
        <w:tab/>
        <w:tab/>
      </w:r>
      <w:r>
        <w:rPr>
          <w:rFonts w:ascii="Georgia" w:hAnsi="Georgia"/>
          <w:rtl w:val="0"/>
          <w:lang w:val="it-IT"/>
        </w:rPr>
        <w:t>procura per parte vedovile.</w:t>
      </w:r>
    </w:p>
    <w:p>
      <w:pPr>
        <w:pStyle w:val="Body"/>
        <w:spacing w:after="200"/>
        <w:rPr>
          <w:rFonts w:ascii="Georgia" w:cs="Georgia" w:hAnsi="Georgia" w:eastAsia="Georgia"/>
        </w:rPr>
      </w:pPr>
      <w:r>
        <w:rPr>
          <w:rFonts w:ascii="Georgia" w:hAnsi="Georgia"/>
          <w:rtl w:val="0"/>
          <w:lang w:val="it-IT"/>
        </w:rPr>
        <w:t xml:space="preserve">1551 </w:t>
        <w:tab/>
        <w:tab/>
        <w:t xml:space="preserve">Istrumento di difesa contro il Duca d'Atri che tenta di togliere al Comune la </w:t>
      </w:r>
      <w:r>
        <w:rPr>
          <w:rFonts w:ascii="Georgia" w:cs="Georgia" w:hAnsi="Georgia" w:eastAsia="Georgia"/>
        </w:rPr>
        <w:br w:type="textWrapping"/>
        <w:tab/>
        <w:tab/>
      </w:r>
      <w:r>
        <w:rPr>
          <w:rFonts w:ascii="Georgia" w:hAnsi="Georgia"/>
          <w:rtl w:val="0"/>
          <w:lang w:val="it-IT"/>
        </w:rPr>
        <w:t>facolt</w:t>
      </w:r>
      <w:r>
        <w:rPr>
          <w:rFonts w:ascii="Georgia" w:hAnsi="Georgia" w:hint="default"/>
          <w:rtl w:val="0"/>
          <w:lang w:val="en-US"/>
        </w:rPr>
        <w:t xml:space="preserve">à </w:t>
      </w:r>
      <w:r>
        <w:rPr>
          <w:rFonts w:ascii="Georgia" w:hAnsi="Georgia"/>
          <w:rtl w:val="0"/>
          <w:lang w:val="it-IT"/>
        </w:rPr>
        <w:t>di eleggere il Capitano di Silvi.</w:t>
      </w:r>
    </w:p>
    <w:p>
      <w:pPr>
        <w:pStyle w:val="Body"/>
        <w:spacing w:after="200"/>
        <w:rPr>
          <w:rFonts w:ascii="Georgia" w:cs="Georgia" w:hAnsi="Georgia" w:eastAsia="Georgia"/>
        </w:rPr>
      </w:pPr>
      <w:r>
        <w:rPr>
          <w:rFonts w:ascii="Georgia" w:hAnsi="Georgia"/>
          <w:rtl w:val="0"/>
          <w:lang w:val="it-IT"/>
        </w:rPr>
        <w:t xml:space="preserve">1600 </w:t>
        <w:tab/>
        <w:tab/>
        <w:t xml:space="preserve">Patti imposti dal Comune di Atri agli Schiavoni della Bozza, suoi vassalli. </w:t>
      </w:r>
    </w:p>
    <w:p>
      <w:pPr>
        <w:pStyle w:val="Body"/>
        <w:spacing w:after="200"/>
        <w:rPr>
          <w:rFonts w:ascii="Georgia" w:cs="Georgia" w:hAnsi="Georgia" w:eastAsia="Georgia"/>
        </w:rPr>
      </w:pPr>
      <w:r>
        <w:rPr>
          <w:rFonts w:ascii="Georgia" w:hAnsi="Georgia"/>
          <w:rtl w:val="0"/>
          <w:lang w:val="it-IT"/>
        </w:rPr>
        <w:t xml:space="preserve">1600 </w:t>
        <w:tab/>
        <w:tab/>
        <w:t xml:space="preserve">Transunto di decreto della Regia Camera della Sommaria per la </w:t>
      </w:r>
      <w:r>
        <w:rPr>
          <w:rFonts w:ascii="Georgia" w:cs="Georgia" w:hAnsi="Georgia" w:eastAsia="Georgia"/>
        </w:rPr>
        <w:br w:type="textWrapping"/>
        <w:tab/>
        <w:tab/>
      </w:r>
      <w:r>
        <w:rPr>
          <w:rFonts w:ascii="Georgia" w:hAnsi="Georgia"/>
          <w:rtl w:val="0"/>
          <w:lang w:val="it-IT"/>
        </w:rPr>
        <w:t>regolamentazione dell'attivit</w:t>
      </w:r>
      <w:r>
        <w:rPr>
          <w:rFonts w:ascii="Georgia" w:hAnsi="Georgia" w:hint="default"/>
          <w:rtl w:val="0"/>
          <w:lang w:val="en-US"/>
        </w:rPr>
        <w:t xml:space="preserve">à </w:t>
      </w:r>
      <w:r>
        <w:rPr>
          <w:rFonts w:ascii="Georgia" w:hAnsi="Georgia"/>
          <w:rtl w:val="0"/>
          <w:lang w:val="it-IT"/>
        </w:rPr>
        <w:t xml:space="preserve">dei mulini sul fiume Vomano. </w:t>
      </w:r>
    </w:p>
    <w:p>
      <w:pPr>
        <w:pStyle w:val="Body"/>
        <w:spacing w:after="200"/>
        <w:rPr>
          <w:rFonts w:ascii="Georgia" w:cs="Georgia" w:hAnsi="Georgia" w:eastAsia="Georgia"/>
        </w:rPr>
      </w:pPr>
      <w:r>
        <w:rPr>
          <w:rFonts w:ascii="Georgia" w:hAnsi="Georgia"/>
          <w:rtl w:val="0"/>
          <w:lang w:val="it-IT"/>
        </w:rPr>
        <w:t xml:space="preserve">1604 </w:t>
        <w:tab/>
        <w:tab/>
        <w:t xml:space="preserve">Appalto di riscossione della Regia Colletta. </w:t>
      </w:r>
    </w:p>
    <w:p>
      <w:pPr>
        <w:pStyle w:val="Body"/>
        <w:spacing w:after="200"/>
        <w:rPr>
          <w:rFonts w:ascii="Georgia" w:cs="Georgia" w:hAnsi="Georgia" w:eastAsia="Georgia"/>
        </w:rPr>
      </w:pPr>
      <w:r>
        <w:rPr>
          <w:rFonts w:ascii="Georgia" w:hAnsi="Georgia"/>
          <w:rtl w:val="0"/>
          <w:lang w:val="it-IT"/>
        </w:rPr>
        <w:t xml:space="preserve">1605 </w:t>
        <w:tab/>
        <w:tab/>
        <w:t xml:space="preserve">Affitto dell'appalto di riscossione della Gabella della macina. </w:t>
      </w:r>
    </w:p>
    <w:p>
      <w:pPr>
        <w:pStyle w:val="Body"/>
        <w:spacing w:after="200"/>
        <w:rPr>
          <w:rFonts w:ascii="Georgia" w:cs="Georgia" w:hAnsi="Georgia" w:eastAsia="Georgia"/>
        </w:rPr>
      </w:pPr>
      <w:r>
        <w:rPr>
          <w:rFonts w:ascii="Georgia" w:hAnsi="Georgia"/>
          <w:rtl w:val="0"/>
          <w:lang w:val="it-IT"/>
        </w:rPr>
        <w:t xml:space="preserve">1607 </w:t>
        <w:tab/>
        <w:tab/>
        <w:t xml:space="preserve">Presa di possesso del complesso di S. Andrea Apostolo da parte della Compagnia </w:t>
      </w:r>
      <w:r>
        <w:rPr>
          <w:rFonts w:ascii="Georgia" w:cs="Georgia" w:hAnsi="Georgia" w:eastAsia="Georgia"/>
        </w:rPr>
        <w:br w:type="textWrapping"/>
        <w:tab/>
        <w:tab/>
      </w:r>
      <w:r>
        <w:rPr>
          <w:rFonts w:ascii="Georgia" w:hAnsi="Georgia"/>
          <w:rtl w:val="0"/>
          <w:lang w:val="it-IT"/>
        </w:rPr>
        <w:t>di Ges</w:t>
      </w:r>
      <w:r>
        <w:rPr>
          <w:rFonts w:ascii="Georgia" w:hAnsi="Georgia" w:hint="default"/>
          <w:rtl w:val="0"/>
          <w:lang w:val="en-US"/>
        </w:rPr>
        <w:t>ú</w:t>
      </w:r>
      <w:r>
        <w:rPr>
          <w:rFonts w:ascii="Georgia" w:hAnsi="Georgia"/>
          <w:rtl w:val="0"/>
        </w:rPr>
        <w:t xml:space="preserve">. </w:t>
      </w:r>
    </w:p>
    <w:p>
      <w:pPr>
        <w:pStyle w:val="Body"/>
        <w:spacing w:after="200"/>
        <w:rPr>
          <w:rFonts w:ascii="Georgia" w:cs="Georgia" w:hAnsi="Georgia" w:eastAsia="Georgia"/>
        </w:rPr>
      </w:pPr>
      <w:r>
        <w:rPr>
          <w:rFonts w:ascii="Georgia" w:hAnsi="Georgia"/>
          <w:rtl w:val="0"/>
          <w:lang w:val="it-IT"/>
        </w:rPr>
        <w:t xml:space="preserve">1608 </w:t>
        <w:tab/>
        <w:tab/>
        <w:t xml:space="preserve">Copia di atto del 1585 riguardante la richiesta da parte dei vescovi di Atri </w:t>
      </w:r>
      <w:r>
        <w:rPr>
          <w:rFonts w:ascii="Georgia" w:cs="Georgia" w:hAnsi="Georgia" w:eastAsia="Georgia"/>
        </w:rPr>
        <w:br w:type="textWrapping"/>
        <w:tab/>
        <w:tab/>
      </w:r>
      <w:r>
        <w:rPr>
          <w:rFonts w:ascii="Georgia" w:hAnsi="Georgia"/>
          <w:rtl w:val="0"/>
          <w:lang w:val="it-IT"/>
        </w:rPr>
        <w:t xml:space="preserve">dell'approvazione dell'Abate di S. Giovanni in Venere per l'elezione </w:t>
      </w:r>
      <w:r>
        <w:rPr>
          <w:rFonts w:ascii="Georgia" w:cs="Georgia" w:hAnsi="Georgia" w:eastAsia="Georgia"/>
        </w:rPr>
        <w:br w:type="textWrapping"/>
        <w:tab/>
        <w:tab/>
      </w:r>
      <w:r>
        <w:rPr>
          <w:rFonts w:ascii="Georgia" w:hAnsi="Georgia"/>
          <w:rtl w:val="0"/>
          <w:lang w:val="it-IT"/>
        </w:rPr>
        <w:t xml:space="preserve">dell'arcipresbiterio di S. Salvatore. In Silvi. </w:t>
      </w:r>
    </w:p>
    <w:p>
      <w:pPr>
        <w:pStyle w:val="Body"/>
        <w:spacing w:after="200"/>
        <w:rPr>
          <w:rFonts w:ascii="Georgia" w:cs="Georgia" w:hAnsi="Georgia" w:eastAsia="Georgia"/>
        </w:rPr>
      </w:pPr>
      <w:r>
        <w:rPr>
          <w:rFonts w:ascii="Georgia" w:hAnsi="Georgia"/>
          <w:rtl w:val="0"/>
          <w:lang w:val="it-IT"/>
        </w:rPr>
        <w:t xml:space="preserve">1615 </w:t>
        <w:tab/>
        <w:tab/>
        <w:t>Ricompra del Censo da parte del barone Valignani in favore dell'universit</w:t>
      </w:r>
      <w:r>
        <w:rPr>
          <w:rFonts w:ascii="Georgia" w:hAnsi="Georgia" w:hint="default"/>
          <w:rtl w:val="0"/>
          <w:lang w:val="en-US"/>
        </w:rPr>
        <w:t xml:space="preserve">à </w:t>
      </w:r>
      <w:r>
        <w:rPr>
          <w:rFonts w:ascii="Georgia" w:hAnsi="Georgia"/>
          <w:rtl w:val="0"/>
          <w:lang w:val="it-IT"/>
        </w:rPr>
        <w:t xml:space="preserve">di </w:t>
      </w:r>
      <w:r>
        <w:rPr>
          <w:rFonts w:ascii="Georgia" w:cs="Georgia" w:hAnsi="Georgia" w:eastAsia="Georgia"/>
        </w:rPr>
        <w:br w:type="textWrapping"/>
        <w:tab/>
        <w:tab/>
      </w:r>
      <w:r>
        <w:rPr>
          <w:rFonts w:ascii="Georgia" w:hAnsi="Georgia"/>
          <w:rtl w:val="0"/>
        </w:rPr>
        <w:t xml:space="preserve">Atri. </w:t>
      </w:r>
    </w:p>
    <w:p>
      <w:pPr>
        <w:pStyle w:val="Body"/>
        <w:spacing w:after="200"/>
        <w:rPr>
          <w:rFonts w:ascii="Georgia" w:cs="Georgia" w:hAnsi="Georgia" w:eastAsia="Georgia"/>
        </w:rPr>
      </w:pPr>
      <w:r>
        <w:rPr>
          <w:rFonts w:ascii="Georgia" w:hAnsi="Georgia"/>
          <w:rtl w:val="0"/>
          <w:lang w:val="it-IT"/>
        </w:rPr>
        <w:t xml:space="preserve">1616 </w:t>
        <w:tab/>
        <w:tab/>
        <w:t>Accordo di stipula per un'ulteriore sede locale della Compagnia di Ges</w:t>
      </w:r>
      <w:r>
        <w:rPr>
          <w:rFonts w:ascii="Georgia" w:hAnsi="Georgia" w:hint="default"/>
          <w:rtl w:val="0"/>
          <w:lang w:val="en-US"/>
        </w:rPr>
        <w:t xml:space="preserve">ú </w:t>
      </w:r>
      <w:r>
        <w:rPr>
          <w:rFonts w:ascii="Georgia" w:hAnsi="Georgia"/>
          <w:rtl w:val="0"/>
        </w:rPr>
        <w:t xml:space="preserve">a </w:t>
      </w:r>
      <w:r>
        <w:rPr>
          <w:rFonts w:ascii="Georgia" w:cs="Georgia" w:hAnsi="Georgia" w:eastAsia="Georgia"/>
        </w:rPr>
        <w:br w:type="textWrapping"/>
        <w:tab/>
        <w:tab/>
      </w:r>
      <w:r>
        <w:rPr>
          <w:rFonts w:ascii="Georgia" w:hAnsi="Georgia"/>
          <w:rtl w:val="0"/>
          <w:lang w:val="it-IT"/>
        </w:rPr>
        <w:t>condizione che i Padri non lascino la citt</w:t>
      </w:r>
      <w:r>
        <w:rPr>
          <w:rFonts w:ascii="Georgia" w:hAnsi="Georgia" w:hint="default"/>
          <w:rtl w:val="0"/>
          <w:lang w:val="en-US"/>
        </w:rPr>
        <w:t>à</w:t>
      </w:r>
      <w:r>
        <w:rPr>
          <w:rFonts w:ascii="Georgia" w:hAnsi="Georgia"/>
          <w:rtl w:val="0"/>
        </w:rPr>
        <w:t>.</w:t>
      </w:r>
    </w:p>
    <w:p>
      <w:pPr>
        <w:pStyle w:val="Body"/>
        <w:spacing w:after="200"/>
        <w:rPr>
          <w:rFonts w:ascii="Georgia" w:cs="Georgia" w:hAnsi="Georgia" w:eastAsia="Georgia"/>
        </w:rPr>
      </w:pPr>
      <w:r>
        <w:rPr>
          <w:rFonts w:ascii="Georgia" w:hAnsi="Georgia"/>
          <w:rtl w:val="0"/>
          <w:lang w:val="it-IT"/>
        </w:rPr>
        <w:t xml:space="preserve">1617  </w:t>
        <w:tab/>
        <w:tab/>
        <w:t xml:space="preserve">Trascritto di atto notarile del 1603 riguardante l'affitto di riscossione di gabelle. </w:t>
      </w:r>
    </w:p>
    <w:p>
      <w:pPr>
        <w:pStyle w:val="Body"/>
        <w:spacing w:after="200"/>
        <w:rPr>
          <w:rFonts w:ascii="Georgia" w:cs="Georgia" w:hAnsi="Georgia" w:eastAsia="Georgia"/>
        </w:rPr>
      </w:pPr>
      <w:r>
        <w:rPr>
          <w:rFonts w:ascii="Georgia" w:hAnsi="Georgia"/>
          <w:rtl w:val="0"/>
          <w:lang w:val="it-IT"/>
        </w:rPr>
        <w:t xml:space="preserve">1619 </w:t>
        <w:tab/>
        <w:tab/>
        <w:t xml:space="preserve">Transunto di parte finale di pergamena notarile, mutila della testa e del corpo </w:t>
      </w:r>
      <w:r>
        <w:rPr>
          <w:rFonts w:ascii="Georgia" w:cs="Georgia" w:hAnsi="Georgia" w:eastAsia="Georgia"/>
        </w:rPr>
        <w:br w:type="textWrapping"/>
        <w:tab/>
        <w:tab/>
      </w:r>
      <w:r>
        <w:rPr>
          <w:rFonts w:ascii="Georgia" w:hAnsi="Georgia"/>
          <w:rtl w:val="0"/>
          <w:lang w:val="it-IT"/>
        </w:rPr>
        <w:t xml:space="preserve">centrale. </w:t>
      </w:r>
    </w:p>
    <w:p>
      <w:pPr>
        <w:pStyle w:val="Body"/>
        <w:spacing w:after="200"/>
        <w:rPr>
          <w:rFonts w:ascii="Georgia" w:cs="Georgia" w:hAnsi="Georgia" w:eastAsia="Georgia"/>
        </w:rPr>
      </w:pPr>
      <w:r>
        <w:rPr>
          <w:rFonts w:ascii="Georgia" w:hAnsi="Georgia"/>
          <w:rtl w:val="0"/>
          <w:lang w:val="it-IT"/>
        </w:rPr>
        <w:t xml:space="preserve">1657 </w:t>
        <w:tab/>
        <w:tab/>
        <w:t xml:space="preserve">Quietanza. </w:t>
      </w:r>
    </w:p>
    <w:p>
      <w:pPr>
        <w:pStyle w:val="Body"/>
        <w:spacing w:after="200"/>
        <w:rPr>
          <w:rFonts w:ascii="Georgia" w:cs="Georgia" w:hAnsi="Georgia" w:eastAsia="Georgia"/>
        </w:rPr>
      </w:pPr>
      <w:r>
        <w:rPr>
          <w:rFonts w:ascii="Georgia" w:hAnsi="Georgia"/>
          <w:rtl w:val="0"/>
          <w:lang w:val="it-IT"/>
        </w:rPr>
        <w:t xml:space="preserve">1695  </w:t>
        <w:tab/>
        <w:tab/>
        <w:t xml:space="preserve">Istrumento di vendita di chiusa di terreno con alberi. </w:t>
      </w:r>
    </w:p>
    <w:p>
      <w:pPr>
        <w:pStyle w:val="Body"/>
        <w:spacing w:after="200"/>
        <w:rPr>
          <w:rFonts w:ascii="Georgia" w:cs="Georgia" w:hAnsi="Georgia" w:eastAsia="Georgia"/>
        </w:rPr>
      </w:pPr>
      <w:r>
        <w:rPr>
          <w:rFonts w:ascii="Georgia" w:hAnsi="Georgia"/>
          <w:rtl w:val="0"/>
          <w:lang w:val="it-IT"/>
        </w:rPr>
        <w:t xml:space="preserve">1717 </w:t>
        <w:tab/>
        <w:tab/>
        <w:t>Procura dell'Universit</w:t>
      </w:r>
      <w:r>
        <w:rPr>
          <w:rFonts w:ascii="Georgia" w:hAnsi="Georgia" w:hint="default"/>
          <w:rtl w:val="0"/>
          <w:lang w:val="en-US"/>
        </w:rPr>
        <w:t xml:space="preserve">à </w:t>
      </w:r>
      <w:r>
        <w:rPr>
          <w:rFonts w:ascii="Georgia" w:hAnsi="Georgia"/>
          <w:rtl w:val="0"/>
          <w:lang w:val="it-IT"/>
        </w:rPr>
        <w:t xml:space="preserve">per l'esecuzione della Fida. </w:t>
      </w:r>
    </w:p>
    <w:p>
      <w:pPr>
        <w:pStyle w:val="Body"/>
        <w:spacing w:after="200"/>
        <w:rPr>
          <w:rFonts w:ascii="Georgia" w:cs="Georgia" w:hAnsi="Georgia" w:eastAsia="Georgia"/>
        </w:rPr>
      </w:pPr>
      <w:r>
        <w:rPr>
          <w:rFonts w:ascii="Georgia" w:hAnsi="Georgia"/>
          <w:rtl w:val="0"/>
          <w:lang w:val="it-IT"/>
        </w:rPr>
        <w:t xml:space="preserve">1724  </w:t>
        <w:tab/>
        <w:tab/>
        <w:t>Vendita di casa in quanto bene dotale. Presunta rivendicazione di eredit</w:t>
      </w:r>
      <w:r>
        <w:rPr>
          <w:rFonts w:ascii="Georgia" w:hAnsi="Georgia" w:hint="default"/>
          <w:rtl w:val="0"/>
          <w:lang w:val="en-US"/>
        </w:rPr>
        <w:t>à</w:t>
      </w:r>
      <w:r>
        <w:rPr>
          <w:rFonts w:ascii="Georgia" w:hAnsi="Georgia"/>
          <w:rtl w:val="0"/>
        </w:rPr>
        <w:t xml:space="preserve">. </w:t>
      </w:r>
    </w:p>
    <w:p>
      <w:pPr>
        <w:pStyle w:val="Body"/>
        <w:spacing w:after="200"/>
        <w:rPr>
          <w:rFonts w:ascii="Georgia" w:cs="Georgia" w:hAnsi="Georgia" w:eastAsia="Georgia"/>
        </w:rPr>
      </w:pPr>
      <w:r>
        <w:rPr>
          <w:rFonts w:ascii="Georgia" w:hAnsi="Georgia"/>
          <w:rtl w:val="0"/>
          <w:lang w:val="it-IT"/>
        </w:rPr>
        <w:t xml:space="preserve">1739 </w:t>
        <w:tab/>
        <w:tab/>
        <w:t xml:space="preserve">Pergamena molto deteriorata, chiusa. </w:t>
      </w:r>
    </w:p>
    <w:p>
      <w:pPr>
        <w:pStyle w:val="Body"/>
        <w:spacing w:after="200"/>
        <w:rPr>
          <w:rFonts w:ascii="Georgia" w:cs="Georgia" w:hAnsi="Georgia" w:eastAsia="Georgia"/>
        </w:rPr>
      </w:pPr>
      <w:r>
        <w:rPr>
          <w:rFonts w:ascii="Georgia" w:hAnsi="Georgia"/>
          <w:rtl w:val="0"/>
          <w:lang w:val="it-IT"/>
        </w:rPr>
        <w:t xml:space="preserve">1746 </w:t>
        <w:tab/>
        <w:tab/>
        <w:t xml:space="preserve">Affitto e vendita di beni dotali. </w:t>
      </w:r>
    </w:p>
    <w:p>
      <w:pPr>
        <w:pStyle w:val="Body"/>
        <w:spacing w:after="200"/>
        <w:rPr>
          <w:rFonts w:ascii="Georgia" w:cs="Georgia" w:hAnsi="Georgia" w:eastAsia="Georgia"/>
        </w:rPr>
      </w:pPr>
      <w:r>
        <w:rPr>
          <w:rFonts w:ascii="Georgia" w:hAnsi="Georgia"/>
          <w:rtl w:val="0"/>
          <w:lang w:val="it-IT"/>
        </w:rPr>
        <w:t xml:space="preserve"> 1770 </w:t>
        <w:tab/>
        <w:tab/>
        <w:t>Vendita di chiusa di terreno con alberi da frutta. Molto deteriorata.</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Miscellanea delle Carte antiche</w:t>
      </w:r>
    </w:p>
    <w:p>
      <w:pPr>
        <w:pStyle w:val="Body"/>
        <w:spacing w:after="200"/>
        <w:jc w:val="both"/>
        <w:rPr>
          <w:rFonts w:ascii="Georgia" w:cs="Georgia" w:hAnsi="Georgia" w:eastAsia="Georgia"/>
        </w:rPr>
      </w:pPr>
      <w:r>
        <w:rPr>
          <w:rFonts w:ascii="Georgia" w:hAnsi="Georgia"/>
          <w:rtl w:val="0"/>
          <w:lang w:val="it-IT"/>
        </w:rPr>
        <w:t xml:space="preserve">1356 </w:t>
        <w:tab/>
        <w:tab/>
        <w:t>Atto, 6 maggio. Tasse dovute alla citt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 xml:space="preserve">1358 </w:t>
        <w:tab/>
        <w:tab/>
        <w:t>Atto, Napoli. Tasse dovute da Atri all'autorit</w:t>
      </w:r>
      <w:r>
        <w:rPr>
          <w:rFonts w:ascii="Georgia" w:hAnsi="Georgia" w:hint="default"/>
          <w:rtl w:val="0"/>
          <w:lang w:val="en-US"/>
        </w:rPr>
        <w:t xml:space="preserve">à </w:t>
      </w:r>
      <w:r>
        <w:rPr>
          <w:rFonts w:ascii="Georgia" w:hAnsi="Georgia"/>
          <w:rtl w:val="0"/>
          <w:lang w:val="it-IT"/>
        </w:rPr>
        <w:t xml:space="preserve">regia. </w:t>
      </w:r>
    </w:p>
    <w:p>
      <w:pPr>
        <w:pStyle w:val="Body"/>
        <w:spacing w:after="200"/>
        <w:jc w:val="both"/>
        <w:rPr>
          <w:rFonts w:ascii="Georgia" w:cs="Georgia" w:hAnsi="Georgia" w:eastAsia="Georgia"/>
        </w:rPr>
      </w:pPr>
      <w:r>
        <w:rPr>
          <w:rFonts w:ascii="Georgia" w:hAnsi="Georgia"/>
          <w:rtl w:val="0"/>
          <w:lang w:val="it-IT"/>
        </w:rPr>
        <w:t xml:space="preserve">1360 </w:t>
        <w:tab/>
        <w:tab/>
        <w:t>Napoli, 6 luglio.</w:t>
      </w:r>
    </w:p>
    <w:p>
      <w:pPr>
        <w:pStyle w:val="Body"/>
        <w:spacing w:after="200"/>
        <w:jc w:val="both"/>
        <w:rPr>
          <w:rFonts w:ascii="Georgia" w:cs="Georgia" w:hAnsi="Georgia" w:eastAsia="Georgia"/>
        </w:rPr>
      </w:pPr>
      <w:r>
        <w:rPr>
          <w:rFonts w:ascii="Georgia" w:hAnsi="Georgia"/>
          <w:rtl w:val="0"/>
          <w:lang w:val="it-IT"/>
        </w:rPr>
        <w:t>1456</w:t>
        <w:tab/>
        <w:tab/>
        <w:t xml:space="preserve">Copia di regio Exequatur: regolamentazioni fiscali. Copia, 29 settembre. Atto </w:t>
      </w:r>
      <w:r>
        <w:rPr>
          <w:rFonts w:ascii="Georgia" w:cs="Georgia" w:hAnsi="Georgia" w:eastAsia="Georgia"/>
        </w:rPr>
        <w:br w:type="textWrapping"/>
        <w:tab/>
        <w:tab/>
      </w:r>
      <w:r>
        <w:rPr>
          <w:rFonts w:ascii="Georgia" w:hAnsi="Georgia"/>
          <w:rtl w:val="0"/>
          <w:lang w:val="it-IT"/>
        </w:rPr>
        <w:t xml:space="preserve">relativo alla nomina a Capitano di Johannito Aragonese. </w:t>
      </w:r>
    </w:p>
    <w:p>
      <w:pPr>
        <w:pStyle w:val="Body"/>
        <w:spacing w:after="200"/>
        <w:jc w:val="both"/>
        <w:rPr>
          <w:rFonts w:ascii="Georgia" w:cs="Georgia" w:hAnsi="Georgia" w:eastAsia="Georgia"/>
        </w:rPr>
      </w:pPr>
      <w:r>
        <w:rPr>
          <w:rFonts w:ascii="Georgia" w:hAnsi="Georgia"/>
          <w:rtl w:val="0"/>
          <w:lang w:val="it-IT"/>
        </w:rPr>
        <w:t>1456</w:t>
        <w:tab/>
        <w:tab/>
        <w:t xml:space="preserve">21 ottobre. Lettera inviata dal regio Commissario (Aldus?) al Mastrogiurato della </w:t>
      </w:r>
      <w:r>
        <w:rPr>
          <w:rFonts w:ascii="Georgia" w:cs="Georgia" w:hAnsi="Georgia" w:eastAsia="Georgia"/>
        </w:rPr>
        <w:br w:type="textWrapping"/>
        <w:tab/>
        <w:tab/>
      </w: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1468</w:t>
        <w:tab/>
        <w:tab/>
        <w:t>20 gennaio. Lettera per i diritti della citt</w:t>
      </w:r>
      <w:r>
        <w:rPr>
          <w:rFonts w:ascii="Georgia" w:hAnsi="Georgia" w:hint="default"/>
          <w:rtl w:val="0"/>
          <w:lang w:val="en-US"/>
        </w:rPr>
        <w:t xml:space="preserve">à </w:t>
      </w:r>
      <w:r>
        <w:rPr>
          <w:rFonts w:ascii="Georgia" w:hAnsi="Georgia"/>
          <w:rtl w:val="0"/>
          <w:lang w:val="it-IT"/>
        </w:rPr>
        <w:t xml:space="preserve">di Atri sul Porto di Cerrano. </w:t>
      </w:r>
    </w:p>
    <w:p>
      <w:pPr>
        <w:pStyle w:val="Body"/>
        <w:spacing w:after="200"/>
        <w:jc w:val="both"/>
        <w:rPr>
          <w:rFonts w:ascii="Georgia" w:cs="Georgia" w:hAnsi="Georgia" w:eastAsia="Georgia"/>
        </w:rPr>
      </w:pPr>
      <w:r>
        <w:rPr>
          <w:rFonts w:ascii="Georgia" w:hAnsi="Georgia"/>
          <w:rtl w:val="0"/>
          <w:lang w:val="it-IT"/>
        </w:rPr>
        <w:t>1468</w:t>
        <w:tab/>
        <w:tab/>
        <w:t xml:space="preserve">Chieti, 18 settembre. Originale di conferma della carica di giurato a Simone </w:t>
      </w:r>
      <w:r>
        <w:rPr>
          <w:rFonts w:ascii="Georgia" w:cs="Georgia" w:hAnsi="Georgia" w:eastAsia="Georgia"/>
        </w:rPr>
        <w:br w:type="textWrapping"/>
        <w:tab/>
        <w:tab/>
      </w:r>
      <w:r>
        <w:rPr>
          <w:rFonts w:ascii="Georgia" w:hAnsi="Georgia"/>
          <w:rtl w:val="0"/>
          <w:lang w:val="it-IT"/>
        </w:rPr>
        <w:t>Bartolomei di Atri da parte delle Autorit</w:t>
      </w:r>
      <w:r>
        <w:rPr>
          <w:rFonts w:ascii="Georgia" w:hAnsi="Georgia" w:hint="default"/>
          <w:rtl w:val="0"/>
          <w:lang w:val="en-US"/>
        </w:rPr>
        <w:t xml:space="preserve">à </w:t>
      </w:r>
      <w:r>
        <w:rPr>
          <w:rFonts w:ascii="Georgia" w:hAnsi="Georgia"/>
          <w:rtl w:val="0"/>
          <w:lang w:val="it-IT"/>
        </w:rPr>
        <w:t xml:space="preserve">Aragonesi. </w:t>
      </w:r>
    </w:p>
    <w:p>
      <w:pPr>
        <w:pStyle w:val="Body"/>
        <w:spacing w:after="200"/>
        <w:jc w:val="both"/>
        <w:rPr>
          <w:rFonts w:ascii="Georgia" w:cs="Georgia" w:hAnsi="Georgia" w:eastAsia="Georgia"/>
        </w:rPr>
      </w:pPr>
      <w:r>
        <w:rPr>
          <w:rFonts w:ascii="Georgia" w:hAnsi="Georgia"/>
          <w:rtl w:val="0"/>
          <w:lang w:val="it-IT"/>
        </w:rPr>
        <w:t>1484</w:t>
        <w:tab/>
        <w:tab/>
        <w:t xml:space="preserve">Copia, 11 settembre. Documento riguardante regolamenti dell'adoa. </w:t>
      </w:r>
    </w:p>
    <w:p>
      <w:pPr>
        <w:pStyle w:val="Body"/>
        <w:spacing w:after="200"/>
        <w:jc w:val="both"/>
        <w:rPr>
          <w:rFonts w:ascii="Georgia" w:cs="Georgia" w:hAnsi="Georgia" w:eastAsia="Georgia"/>
        </w:rPr>
      </w:pPr>
      <w:r>
        <w:rPr>
          <w:rFonts w:ascii="Georgia" w:hAnsi="Georgia"/>
          <w:rtl w:val="0"/>
          <w:lang w:val="it-IT"/>
        </w:rPr>
        <w:t>1499</w:t>
        <w:tab/>
        <w:tab/>
        <w:t xml:space="preserve">Copia tarda ed incompleta di documento riguardante la tassa di adoa per i </w:t>
      </w:r>
      <w:r>
        <w:rPr>
          <w:rFonts w:ascii="Georgia" w:cs="Georgia" w:hAnsi="Georgia" w:eastAsia="Georgia"/>
        </w:rPr>
        <w:br w:type="textWrapping"/>
        <w:tab/>
        <w:tab/>
      </w:r>
      <w:r>
        <w:rPr>
          <w:rFonts w:ascii="Georgia" w:hAnsi="Georgia"/>
          <w:rtl w:val="0"/>
          <w:lang w:val="it-IT"/>
        </w:rPr>
        <w:t xml:space="preserve">tenimenti del Castello di Silvi e Villa bozza. </w:t>
      </w:r>
    </w:p>
    <w:p>
      <w:pPr>
        <w:pStyle w:val="Body"/>
        <w:spacing w:after="200"/>
        <w:jc w:val="both"/>
        <w:rPr>
          <w:rFonts w:ascii="Georgia" w:cs="Georgia" w:hAnsi="Georgia" w:eastAsia="Georgia"/>
        </w:rPr>
      </w:pPr>
      <w:r>
        <w:rPr>
          <w:rFonts w:ascii="Georgia" w:hAnsi="Georgia"/>
          <w:rtl w:val="0"/>
          <w:lang w:val="it-IT"/>
        </w:rPr>
        <w:t>1506</w:t>
        <w:tab/>
        <w:tab/>
        <w:t>20 novembre. Lettera ai governanti di Atri. Esortazione alla libert</w:t>
      </w:r>
      <w:r>
        <w:rPr>
          <w:rFonts w:ascii="Georgia" w:hAnsi="Georgia" w:hint="default"/>
          <w:rtl w:val="0"/>
          <w:lang w:val="en-US"/>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1603</w:t>
        <w:tab/>
        <w:tab/>
        <w:t>Copia, 7 aprile. Atto di procura per la riscossione di 3.000 ducati che la citt</w:t>
      </w:r>
      <w:r>
        <w:rPr>
          <w:rFonts w:ascii="Georgia" w:hAnsi="Georgia" w:hint="default"/>
          <w:rtl w:val="0"/>
          <w:lang w:val="en-US"/>
        </w:rPr>
        <w:t xml:space="preserve">à </w:t>
      </w:r>
      <w:r>
        <w:rPr>
          <w:rFonts w:ascii="Georgia" w:hAnsi="Georgia"/>
          <w:rtl w:val="0"/>
          <w:lang w:val="it-IT"/>
        </w:rPr>
        <w:t xml:space="preserve">di </w:t>
      </w:r>
      <w:r>
        <w:rPr>
          <w:rFonts w:ascii="Georgia" w:cs="Georgia" w:hAnsi="Georgia" w:eastAsia="Georgia"/>
        </w:rPr>
        <w:br w:type="textWrapping"/>
        <w:tab/>
        <w:tab/>
      </w:r>
      <w:r>
        <w:rPr>
          <w:rFonts w:ascii="Georgia" w:hAnsi="Georgia"/>
          <w:rtl w:val="0"/>
          <w:lang w:val="it-IT"/>
        </w:rPr>
        <w:t xml:space="preserve">atri tratteneva. </w:t>
      </w:r>
    </w:p>
    <w:p>
      <w:pPr>
        <w:pStyle w:val="Body"/>
        <w:spacing w:after="200"/>
        <w:jc w:val="both"/>
        <w:rPr>
          <w:rFonts w:ascii="Georgia" w:cs="Georgia" w:hAnsi="Georgia" w:eastAsia="Georgia"/>
        </w:rPr>
      </w:pPr>
      <w:r>
        <w:rPr>
          <w:rFonts w:ascii="Georgia" w:hAnsi="Georgia"/>
          <w:rtl w:val="0"/>
          <w:lang w:val="it-IT"/>
        </w:rPr>
        <w:t>1606</w:t>
        <w:tab/>
        <w:tab/>
        <w:t>Elenco nominativo per la riscossione dei tributi della citt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1648</w:t>
        <w:tab/>
        <w:tab/>
        <w:t xml:space="preserve">Atto del capitolo della diocesi di Atri del Cardinal Carafa in morte del Vescovo </w:t>
      </w:r>
      <w:r>
        <w:rPr>
          <w:rFonts w:ascii="Georgia" w:cs="Georgia" w:hAnsi="Georgia" w:eastAsia="Georgia"/>
        </w:rPr>
        <w:br w:type="textWrapping"/>
        <w:tab/>
        <w:tab/>
      </w:r>
      <w:r>
        <w:rPr>
          <w:rFonts w:ascii="Georgia" w:hAnsi="Georgia"/>
          <w:rtl w:val="0"/>
          <w:lang w:val="it-IT"/>
        </w:rPr>
        <w:t xml:space="preserve">Andreozzi. </w:t>
      </w:r>
    </w:p>
    <w:p>
      <w:pPr>
        <w:pStyle w:val="Body"/>
        <w:spacing w:after="200"/>
        <w:jc w:val="both"/>
        <w:rPr>
          <w:rFonts w:ascii="Georgia" w:cs="Georgia" w:hAnsi="Georgia" w:eastAsia="Georgia"/>
        </w:rPr>
      </w:pPr>
      <w:r>
        <w:rPr>
          <w:rFonts w:ascii="Georgia" w:hAnsi="Georgia"/>
          <w:rtl w:val="0"/>
          <w:lang w:val="it-IT"/>
        </w:rPr>
        <w:t xml:space="preserve">1669 </w:t>
        <w:tab/>
        <w:tab/>
        <w:t>Regolamentazione dei debiti e crediti della citt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 xml:space="preserve">1700-1728 </w:t>
        <w:tab/>
        <w:t xml:space="preserve">Incartamento riguardante i lavori della fabbrica di Santa Reparata. </w:t>
      </w:r>
    </w:p>
    <w:p>
      <w:pPr>
        <w:pStyle w:val="Body"/>
        <w:spacing w:after="200"/>
        <w:jc w:val="both"/>
        <w:rPr>
          <w:rFonts w:ascii="Georgia" w:cs="Georgia" w:hAnsi="Georgia" w:eastAsia="Georgia"/>
        </w:rPr>
      </w:pPr>
      <w:r>
        <w:rPr>
          <w:rFonts w:ascii="Georgia" w:hAnsi="Georgia"/>
          <w:rtl w:val="0"/>
          <w:lang w:val="it-IT"/>
        </w:rPr>
        <w:t>1703</w:t>
        <w:tab/>
        <w:tab/>
        <w:t xml:space="preserve">12 giugno. Atto relativo al provvedimento a favore del Dottor Dionisio Mezzucelli </w:t>
      </w:r>
      <w:r>
        <w:rPr>
          <w:rFonts w:ascii="Georgia" w:cs="Georgia" w:hAnsi="Georgia" w:eastAsia="Georgia"/>
        </w:rPr>
        <w:br w:type="textWrapping"/>
        <w:tab/>
        <w:tab/>
      </w:r>
      <w:r>
        <w:rPr>
          <w:rFonts w:ascii="Georgia" w:hAnsi="Georgia"/>
          <w:rtl w:val="0"/>
          <w:lang w:val="it-IT"/>
        </w:rPr>
        <w:t xml:space="preserve">di Teramo. </w:t>
      </w:r>
    </w:p>
    <w:p>
      <w:pPr>
        <w:pStyle w:val="Body"/>
        <w:spacing w:after="200"/>
        <w:jc w:val="both"/>
        <w:rPr>
          <w:rFonts w:ascii="Georgia" w:cs="Georgia" w:hAnsi="Georgia" w:eastAsia="Georgia"/>
        </w:rPr>
      </w:pPr>
      <w:r>
        <w:rPr>
          <w:rFonts w:ascii="Georgia" w:hAnsi="Georgia"/>
          <w:rtl w:val="0"/>
          <w:lang w:val="it-IT"/>
        </w:rPr>
        <w:t>1704</w:t>
        <w:tab/>
        <w:tab/>
        <w:t>Copia, 10 aprile. Documento riguardante la regolamentazione fiscale della citt</w:t>
      </w:r>
      <w:r>
        <w:rPr>
          <w:rFonts w:ascii="Georgia" w:hAnsi="Georgia" w:hint="default"/>
          <w:rtl w:val="0"/>
          <w:lang w:val="en-US"/>
        </w:rPr>
        <w:t xml:space="preserve">à </w:t>
      </w:r>
      <w:r>
        <w:rPr>
          <w:rFonts w:ascii="Georgia" w:hAnsi="Georgia"/>
          <w:rtl w:val="0"/>
          <w:lang w:val="it-IT"/>
        </w:rPr>
        <w:t xml:space="preserve">di </w:t>
      </w:r>
      <w:r>
        <w:rPr>
          <w:rFonts w:ascii="Georgia" w:cs="Georgia" w:hAnsi="Georgia" w:eastAsia="Georgia"/>
        </w:rPr>
        <w:br w:type="textWrapping"/>
        <w:tab/>
        <w:tab/>
      </w:r>
      <w:r>
        <w:rPr>
          <w:rFonts w:ascii="Georgia" w:hAnsi="Georgia"/>
          <w:rtl w:val="0"/>
        </w:rPr>
        <w:t xml:space="preserve">Atri. </w:t>
      </w:r>
    </w:p>
    <w:p>
      <w:pPr>
        <w:pStyle w:val="Body"/>
        <w:spacing w:after="200"/>
        <w:jc w:val="both"/>
        <w:rPr>
          <w:rFonts w:ascii="Georgia" w:cs="Georgia" w:hAnsi="Georgia" w:eastAsia="Georgia"/>
        </w:rPr>
      </w:pPr>
      <w:r>
        <w:rPr>
          <w:rFonts w:ascii="Georgia" w:hAnsi="Georgia"/>
          <w:rtl w:val="0"/>
          <w:lang w:val="it-IT"/>
        </w:rPr>
        <w:t>1708</w:t>
        <w:tab/>
        <w:tab/>
        <w:t xml:space="preserve">Copia. Controversia tra Federico Firmani e Marcantonio Rastelli per l'esercizio </w:t>
      </w:r>
      <w:r>
        <w:rPr>
          <w:rFonts w:ascii="Georgia" w:cs="Georgia" w:hAnsi="Georgia" w:eastAsia="Georgia"/>
        </w:rPr>
        <w:br w:type="textWrapping"/>
        <w:tab/>
        <w:tab/>
      </w:r>
      <w:r>
        <w:rPr>
          <w:rFonts w:ascii="Georgia" w:hAnsi="Georgia"/>
          <w:rtl w:val="0"/>
          <w:lang w:val="it-IT"/>
        </w:rPr>
        <w:t xml:space="preserve">della carica di Giudice civile in Atri. </w:t>
      </w:r>
    </w:p>
    <w:p>
      <w:pPr>
        <w:pStyle w:val="Body"/>
        <w:spacing w:after="200"/>
        <w:jc w:val="both"/>
        <w:rPr>
          <w:rFonts w:ascii="Georgia" w:cs="Georgia" w:hAnsi="Georgia" w:eastAsia="Georgia"/>
        </w:rPr>
      </w:pPr>
      <w:r>
        <w:rPr>
          <w:rFonts w:ascii="Georgia" w:hAnsi="Georgia"/>
          <w:rtl w:val="0"/>
          <w:lang w:val="it-IT"/>
        </w:rPr>
        <w:t xml:space="preserve">1710 </w:t>
        <w:tab/>
        <w:tab/>
        <w:t xml:space="preserve">Provvedimenti riguardo tassazioni arretrate. </w:t>
      </w:r>
    </w:p>
    <w:p>
      <w:pPr>
        <w:pStyle w:val="Body"/>
        <w:spacing w:after="200"/>
        <w:jc w:val="both"/>
        <w:rPr>
          <w:rFonts w:ascii="Georgia" w:cs="Georgia" w:hAnsi="Georgia" w:eastAsia="Georgia"/>
        </w:rPr>
      </w:pPr>
      <w:r>
        <w:rPr>
          <w:rFonts w:ascii="Georgia" w:hAnsi="Georgia"/>
          <w:rtl w:val="0"/>
          <w:lang w:val="it-IT"/>
        </w:rPr>
        <w:t>1712</w:t>
        <w:tab/>
        <w:tab/>
        <w:t xml:space="preserve">Dichiarazione attestante che la lite tra il Sindaco e il resto del decurionato sia </w:t>
      </w:r>
      <w:r>
        <w:rPr>
          <w:rFonts w:ascii="Georgia" w:cs="Georgia" w:hAnsi="Georgia" w:eastAsia="Georgia"/>
        </w:rPr>
        <w:br w:type="textWrapping"/>
        <w:tab/>
        <w:tab/>
      </w:r>
      <w:r>
        <w:rPr>
          <w:rFonts w:ascii="Georgia" w:hAnsi="Georgia"/>
          <w:rtl w:val="0"/>
          <w:lang w:val="it-IT"/>
        </w:rPr>
        <w:t xml:space="preserve">documentata nel pubblico archivio. </w:t>
      </w:r>
    </w:p>
    <w:p>
      <w:pPr>
        <w:pStyle w:val="Body"/>
        <w:spacing w:after="200"/>
        <w:jc w:val="both"/>
        <w:rPr>
          <w:rFonts w:ascii="Georgia" w:cs="Georgia" w:hAnsi="Georgia" w:eastAsia="Georgia"/>
        </w:rPr>
      </w:pPr>
      <w:r>
        <w:rPr>
          <w:rFonts w:ascii="Georgia" w:hAnsi="Georgia"/>
          <w:rtl w:val="0"/>
          <w:lang w:val="it-IT"/>
        </w:rPr>
        <w:t>1712-1713</w:t>
        <w:tab/>
        <w:t xml:space="preserve">Copia Fascicolo riguardante il possesso della carica di giudicato da parte Carlo </w:t>
      </w:r>
      <w:r>
        <w:rPr>
          <w:rFonts w:ascii="Georgia" w:cs="Georgia" w:hAnsi="Georgia" w:eastAsia="Georgia"/>
        </w:rPr>
        <w:br w:type="textWrapping"/>
        <w:tab/>
        <w:tab/>
      </w:r>
      <w:r>
        <w:rPr>
          <w:rFonts w:ascii="Georgia" w:hAnsi="Georgia"/>
          <w:rtl w:val="0"/>
          <w:lang w:val="it-IT"/>
        </w:rPr>
        <w:t xml:space="preserve">Donadio e conseguente esclusione dalla carica di Girolamo De Petris. </w:t>
      </w:r>
    </w:p>
    <w:p>
      <w:pPr>
        <w:pStyle w:val="Body"/>
        <w:spacing w:after="200"/>
        <w:jc w:val="both"/>
        <w:rPr>
          <w:rFonts w:ascii="Georgia" w:cs="Georgia" w:hAnsi="Georgia" w:eastAsia="Georgia"/>
        </w:rPr>
      </w:pPr>
      <w:r>
        <w:rPr>
          <w:rFonts w:ascii="Georgia" w:hAnsi="Georgia"/>
          <w:rtl w:val="0"/>
          <w:lang w:val="it-IT"/>
        </w:rPr>
        <w:t xml:space="preserve">1716 </w:t>
        <w:tab/>
        <w:tab/>
        <w:t xml:space="preserve">1 maggio. Pubblicazione di indulto regio. </w:t>
      </w:r>
    </w:p>
    <w:p>
      <w:pPr>
        <w:pStyle w:val="Body"/>
        <w:spacing w:after="200"/>
        <w:jc w:val="both"/>
        <w:rPr>
          <w:rFonts w:ascii="Georgia" w:cs="Georgia" w:hAnsi="Georgia" w:eastAsia="Georgia"/>
        </w:rPr>
      </w:pPr>
      <w:r>
        <w:rPr>
          <w:rFonts w:ascii="Georgia" w:hAnsi="Georgia"/>
          <w:rtl w:val="0"/>
          <w:lang w:val="it-IT"/>
        </w:rPr>
        <w:t xml:space="preserve">1716 </w:t>
        <w:tab/>
        <w:tab/>
        <w:t xml:space="preserve">Attestato relativo a Simone </w:t>
      </w:r>
    </w:p>
    <w:p>
      <w:pPr>
        <w:pStyle w:val="Body"/>
        <w:spacing w:after="200"/>
        <w:jc w:val="both"/>
        <w:rPr>
          <w:rFonts w:ascii="Georgia" w:cs="Georgia" w:hAnsi="Georgia" w:eastAsia="Georgia"/>
        </w:rPr>
      </w:pPr>
      <w:r>
        <w:rPr>
          <w:rFonts w:ascii="Georgia" w:hAnsi="Georgia"/>
          <w:rtl w:val="0"/>
          <w:lang w:val="it-IT"/>
        </w:rPr>
        <w:t xml:space="preserve">1720 </w:t>
        <w:tab/>
        <w:tab/>
        <w:t xml:space="preserve">Antonelli. </w:t>
      </w:r>
    </w:p>
    <w:p>
      <w:pPr>
        <w:pStyle w:val="Body"/>
        <w:spacing w:after="200"/>
        <w:jc w:val="both"/>
        <w:rPr>
          <w:rFonts w:ascii="Georgia" w:cs="Georgia" w:hAnsi="Georgia" w:eastAsia="Georgia"/>
        </w:rPr>
      </w:pPr>
      <w:r>
        <w:rPr>
          <w:rFonts w:ascii="Georgia" w:hAnsi="Georgia"/>
          <w:rtl w:val="0"/>
          <w:lang w:val="it-IT"/>
        </w:rPr>
        <w:t>1720</w:t>
        <w:tab/>
        <w:tab/>
        <w:t>Copia. Memoriale inviato al vicer</w:t>
      </w:r>
      <w:r>
        <w:rPr>
          <w:rFonts w:ascii="Georgia" w:hAnsi="Georgia" w:hint="default"/>
          <w:rtl w:val="0"/>
          <w:lang w:val="en-US"/>
        </w:rPr>
        <w:t xml:space="preserve">é </w:t>
      </w:r>
      <w:r>
        <w:rPr>
          <w:rFonts w:ascii="Georgia" w:hAnsi="Georgia"/>
          <w:rtl w:val="0"/>
          <w:lang w:val="it-IT"/>
        </w:rPr>
        <w:t>dall'Universit</w:t>
      </w:r>
      <w:r>
        <w:rPr>
          <w:rFonts w:ascii="Georgia" w:hAnsi="Georgia" w:hint="default"/>
          <w:rtl w:val="0"/>
          <w:lang w:val="en-US"/>
        </w:rPr>
        <w:t xml:space="preserve">à </w:t>
      </w:r>
      <w:r>
        <w:rPr>
          <w:rFonts w:ascii="Georgia" w:hAnsi="Georgia"/>
          <w:rtl w:val="0"/>
          <w:lang w:val="it-IT"/>
        </w:rPr>
        <w:t xml:space="preserve">di Atri riguardante richieste di </w:t>
      </w:r>
      <w:r>
        <w:rPr>
          <w:rFonts w:ascii="Georgia" w:cs="Georgia" w:hAnsi="Georgia" w:eastAsia="Georgia"/>
        </w:rPr>
        <w:br w:type="textWrapping"/>
        <w:tab/>
        <w:tab/>
      </w:r>
      <w:r>
        <w:rPr>
          <w:rFonts w:ascii="Georgia" w:hAnsi="Georgia"/>
          <w:rtl w:val="0"/>
          <w:lang w:val="it-IT"/>
        </w:rPr>
        <w:t xml:space="preserve">tagli e rateizzazioni delle tasse. </w:t>
        <w:tab/>
        <w:tab/>
      </w:r>
    </w:p>
    <w:p>
      <w:pPr>
        <w:pStyle w:val="Body"/>
        <w:spacing w:after="200"/>
        <w:jc w:val="both"/>
        <w:rPr>
          <w:rFonts w:ascii="Georgia" w:cs="Georgia" w:hAnsi="Georgia" w:eastAsia="Georgia"/>
        </w:rPr>
      </w:pPr>
      <w:r>
        <w:rPr>
          <w:rFonts w:ascii="Georgia" w:hAnsi="Georgia"/>
          <w:rtl w:val="0"/>
          <w:lang w:val="it-IT"/>
        </w:rPr>
        <w:t>1720</w:t>
        <w:tab/>
        <w:tab/>
        <w:t xml:space="preserve">Copia. Estratto notarile di dilazione di pagamento delle Collette da parte </w:t>
      </w:r>
      <w:r>
        <w:rPr>
          <w:rFonts w:ascii="Georgia" w:cs="Georgia" w:hAnsi="Georgia" w:eastAsia="Georgia"/>
        </w:rPr>
        <w:br w:type="textWrapping"/>
        <w:tab/>
        <w:tab/>
      </w:r>
      <w:r>
        <w:rPr>
          <w:rFonts w:ascii="Georgia" w:hAnsi="Georgia"/>
          <w:rtl w:val="0"/>
          <w:lang w:val="it-IT"/>
        </w:rPr>
        <w:t>dell'Universit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1726-1727</w:t>
        <w:tab/>
        <w:t xml:space="preserve">Copia. Atto notarile riguardante accordo per il pagamento di una certa somma di </w:t>
      </w:r>
      <w:r>
        <w:rPr>
          <w:rFonts w:ascii="Georgia" w:cs="Georgia" w:hAnsi="Georgia" w:eastAsia="Georgia"/>
        </w:rPr>
        <w:br w:type="textWrapping"/>
        <w:tab/>
        <w:tab/>
      </w:r>
      <w:r>
        <w:rPr>
          <w:rFonts w:ascii="Georgia" w:hAnsi="Georgia"/>
          <w:rtl w:val="0"/>
          <w:lang w:val="it-IT"/>
        </w:rPr>
        <w:t>ducati da parte dell'Universit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1728</w:t>
        <w:tab/>
        <w:tab/>
        <w:t xml:space="preserve">Libro delle puntature dei canonici del capitolo della Cattedrale di Atri. </w:t>
      </w:r>
    </w:p>
    <w:p>
      <w:pPr>
        <w:pStyle w:val="Body"/>
        <w:spacing w:after="200"/>
        <w:jc w:val="both"/>
        <w:rPr>
          <w:rFonts w:ascii="Georgia" w:cs="Georgia" w:hAnsi="Georgia" w:eastAsia="Georgia"/>
        </w:rPr>
      </w:pPr>
      <w:r>
        <w:rPr>
          <w:rFonts w:ascii="Georgia" w:hAnsi="Georgia"/>
          <w:rtl w:val="0"/>
          <w:lang w:val="it-IT"/>
        </w:rPr>
        <w:t>1728</w:t>
        <w:tab/>
        <w:tab/>
        <w:t>Copie. Fascicolo riguardante tasse dell'Universit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1729</w:t>
        <w:tab/>
        <w:tab/>
        <w:t xml:space="preserve">Napoli, 24 maggio. Documento di opposizione alla separazione tra Atri e la Villa </w:t>
      </w:r>
      <w:r>
        <w:rPr>
          <w:rFonts w:ascii="Georgia" w:cs="Georgia" w:hAnsi="Georgia" w:eastAsia="Georgia"/>
        </w:rPr>
        <w:br w:type="textWrapping"/>
        <w:tab/>
        <w:tab/>
      </w:r>
      <w:r>
        <w:rPr>
          <w:rFonts w:ascii="Georgia" w:hAnsi="Georgia"/>
          <w:rtl w:val="0"/>
          <w:lang w:val="it-IT"/>
        </w:rPr>
        <w:t>di Mutignano.</w:t>
      </w:r>
    </w:p>
    <w:p>
      <w:pPr>
        <w:pStyle w:val="Body"/>
        <w:spacing w:after="200"/>
        <w:jc w:val="both"/>
        <w:rPr>
          <w:rFonts w:ascii="Georgia" w:cs="Georgia" w:hAnsi="Georgia" w:eastAsia="Georgia"/>
        </w:rPr>
      </w:pPr>
      <w:r>
        <w:rPr>
          <w:rFonts w:ascii="Georgia" w:hAnsi="Georgia"/>
          <w:rtl w:val="0"/>
          <w:lang w:val="it-IT"/>
        </w:rPr>
        <w:t>1730</w:t>
        <w:tab/>
        <w:tab/>
        <w:t xml:space="preserve">21 luglio. Documento di apprezzo e stima. Mastrodatta Francesco Antonio Villani. </w:t>
      </w:r>
    </w:p>
    <w:p>
      <w:pPr>
        <w:pStyle w:val="Body"/>
        <w:spacing w:after="200"/>
        <w:jc w:val="both"/>
        <w:rPr>
          <w:rFonts w:ascii="Georgia" w:cs="Georgia" w:hAnsi="Georgia" w:eastAsia="Georgia"/>
        </w:rPr>
      </w:pPr>
      <w:r>
        <w:rPr>
          <w:rFonts w:ascii="Georgia" w:hAnsi="Georgia"/>
          <w:rtl w:val="0"/>
          <w:lang w:val="it-IT"/>
        </w:rPr>
        <w:t>1733</w:t>
        <w:tab/>
        <w:tab/>
        <w:t xml:space="preserve">Libro delle puntature dei canonici del capitolo della Cattedrale di Atri. </w:t>
      </w:r>
    </w:p>
    <w:p>
      <w:pPr>
        <w:pStyle w:val="Body"/>
        <w:spacing w:after="200"/>
        <w:jc w:val="both"/>
        <w:rPr>
          <w:rFonts w:ascii="Georgia" w:cs="Georgia" w:hAnsi="Georgia" w:eastAsia="Georgia"/>
        </w:rPr>
      </w:pPr>
      <w:r>
        <w:rPr>
          <w:rFonts w:ascii="Georgia" w:hAnsi="Georgia"/>
          <w:rtl w:val="0"/>
          <w:lang w:val="it-IT"/>
        </w:rPr>
        <w:t>1734</w:t>
        <w:tab/>
        <w:tab/>
        <w:t xml:space="preserve">Il maggio. Attestato di pagamento al Predicatore Qua resimale. </w:t>
      </w:r>
    </w:p>
    <w:p>
      <w:pPr>
        <w:pStyle w:val="Body"/>
        <w:spacing w:after="200"/>
        <w:jc w:val="both"/>
        <w:rPr>
          <w:rFonts w:ascii="Georgia" w:cs="Georgia" w:hAnsi="Georgia" w:eastAsia="Georgia"/>
        </w:rPr>
      </w:pPr>
      <w:r>
        <w:rPr>
          <w:rFonts w:ascii="Georgia" w:hAnsi="Georgia"/>
          <w:rtl w:val="0"/>
          <w:lang w:val="it-IT"/>
        </w:rPr>
        <w:t xml:space="preserve">1737 </w:t>
        <w:tab/>
        <w:tab/>
        <w:t xml:space="preserve">21 agosto. Trascritto di atto di vendita. </w:t>
      </w:r>
    </w:p>
    <w:p>
      <w:pPr>
        <w:pStyle w:val="Body"/>
        <w:spacing w:after="200"/>
        <w:jc w:val="both"/>
        <w:rPr>
          <w:rFonts w:ascii="Georgia" w:cs="Georgia" w:hAnsi="Georgia" w:eastAsia="Georgia"/>
        </w:rPr>
      </w:pPr>
      <w:r>
        <w:rPr>
          <w:rFonts w:ascii="Georgia" w:hAnsi="Georgia"/>
          <w:rtl w:val="0"/>
          <w:lang w:val="it-IT"/>
        </w:rPr>
        <w:t>1738, 1739</w:t>
        <w:tab/>
        <w:t xml:space="preserve">Attestati di autentica relativi a varie reliquie gratificate dai vescovi Perelli e </w:t>
      </w:r>
      <w:r>
        <w:rPr>
          <w:rFonts w:ascii="Georgia" w:cs="Georgia" w:hAnsi="Georgia" w:eastAsia="Georgia"/>
        </w:rPr>
        <w:br w:type="textWrapping"/>
        <w:tab/>
        <w:tab/>
      </w:r>
      <w:r>
        <w:rPr>
          <w:rFonts w:ascii="Georgia" w:hAnsi="Georgia"/>
          <w:rtl w:val="0"/>
          <w:lang w:val="pt-PT"/>
        </w:rPr>
        <w:t xml:space="preserve">Correa. </w:t>
      </w:r>
    </w:p>
    <w:p>
      <w:pPr>
        <w:pStyle w:val="Body"/>
        <w:spacing w:after="200"/>
        <w:jc w:val="both"/>
        <w:rPr>
          <w:rFonts w:ascii="Georgia" w:cs="Georgia" w:hAnsi="Georgia" w:eastAsia="Georgia"/>
        </w:rPr>
      </w:pPr>
      <w:r>
        <w:rPr>
          <w:rFonts w:ascii="Georgia" w:hAnsi="Georgia"/>
          <w:rtl w:val="0"/>
          <w:lang w:val="it-IT"/>
        </w:rPr>
        <w:t>1743</w:t>
        <w:tab/>
        <w:tab/>
        <w:t xml:space="preserve">Chieti, 9 agosto. Supplica per la riapertura della Fiere nel periodo estivo. </w:t>
      </w:r>
    </w:p>
    <w:p>
      <w:pPr>
        <w:pStyle w:val="Body"/>
        <w:spacing w:after="200"/>
        <w:jc w:val="both"/>
        <w:rPr>
          <w:rFonts w:ascii="Georgia" w:cs="Georgia" w:hAnsi="Georgia" w:eastAsia="Georgia"/>
        </w:rPr>
      </w:pPr>
      <w:r>
        <w:rPr>
          <w:rFonts w:ascii="Georgia" w:hAnsi="Georgia"/>
          <w:rtl w:val="0"/>
          <w:lang w:val="it-IT"/>
        </w:rPr>
        <w:t>1745</w:t>
        <w:tab/>
        <w:tab/>
        <w:t>Presunti estratti dai Libri della Collette dell'Universit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1752</w:t>
        <w:tab/>
        <w:tab/>
        <w:t xml:space="preserve">4 novembre. Atto di ricorso per ingiusta applicazione di tassa. </w:t>
      </w:r>
    </w:p>
    <w:p>
      <w:pPr>
        <w:pStyle w:val="Body"/>
        <w:spacing w:after="200"/>
        <w:jc w:val="both"/>
        <w:rPr>
          <w:rFonts w:ascii="Georgia" w:cs="Georgia" w:hAnsi="Georgia" w:eastAsia="Georgia"/>
        </w:rPr>
      </w:pPr>
      <w:r>
        <w:rPr>
          <w:rFonts w:ascii="Georgia" w:hAnsi="Georgia"/>
          <w:rtl w:val="0"/>
          <w:lang w:val="it-IT"/>
        </w:rPr>
        <w:t xml:space="preserve">1753 </w:t>
        <w:tab/>
        <w:tab/>
        <w:t xml:space="preserve">Fascicolo riportante i crediti di Pasquale Arlini. </w:t>
      </w:r>
    </w:p>
    <w:p>
      <w:pPr>
        <w:pStyle w:val="Body"/>
        <w:spacing w:after="200"/>
        <w:jc w:val="both"/>
        <w:rPr>
          <w:rFonts w:ascii="Georgia" w:cs="Georgia" w:hAnsi="Georgia" w:eastAsia="Georgia"/>
        </w:rPr>
      </w:pPr>
      <w:r>
        <w:rPr>
          <w:rFonts w:ascii="Georgia" w:hAnsi="Georgia"/>
          <w:rtl w:val="0"/>
          <w:lang w:val="it-IT"/>
        </w:rPr>
        <w:t>1753</w:t>
        <w:tab/>
        <w:tab/>
        <w:t xml:space="preserve">Norme di regolamentazione dei Romitaggi tra il Capitolo e l'amministrazione </w:t>
      </w:r>
      <w:r>
        <w:rPr>
          <w:rFonts w:ascii="Georgia" w:cs="Georgia" w:hAnsi="Georgia" w:eastAsia="Georgia"/>
        </w:rPr>
        <w:br w:type="textWrapping"/>
        <w:tab/>
        <w:tab/>
      </w:r>
      <w:r>
        <w:rPr>
          <w:rFonts w:ascii="Georgia" w:hAnsi="Georgia"/>
          <w:rtl w:val="0"/>
          <w:lang w:val="it-IT"/>
        </w:rPr>
        <w:t xml:space="preserve">cittadina. </w:t>
      </w:r>
    </w:p>
    <w:p>
      <w:pPr>
        <w:pStyle w:val="Body"/>
        <w:spacing w:after="200"/>
        <w:jc w:val="both"/>
        <w:rPr>
          <w:rFonts w:ascii="Georgia" w:cs="Georgia" w:hAnsi="Georgia" w:eastAsia="Georgia"/>
        </w:rPr>
      </w:pPr>
      <w:r>
        <w:rPr>
          <w:rFonts w:ascii="Georgia" w:hAnsi="Georgia"/>
          <w:rtl w:val="0"/>
          <w:lang w:val="it-IT"/>
        </w:rPr>
        <w:t>1756</w:t>
        <w:tab/>
        <w:tab/>
        <w:t>Atri, 6 novembre. Copia di supplica dell'Universit</w:t>
      </w:r>
      <w:r>
        <w:rPr>
          <w:rFonts w:ascii="Georgia" w:hAnsi="Georgia" w:hint="default"/>
          <w:rtl w:val="0"/>
          <w:lang w:val="en-US"/>
        </w:rPr>
        <w:t xml:space="preserve">à </w:t>
      </w:r>
      <w:r>
        <w:rPr>
          <w:rFonts w:ascii="Georgia" w:hAnsi="Georgia"/>
          <w:rtl w:val="0"/>
          <w:lang w:val="it-IT"/>
        </w:rPr>
        <w:t>di Atri all'autorit</w:t>
      </w:r>
      <w:r>
        <w:rPr>
          <w:rFonts w:ascii="Georgia" w:hAnsi="Georgia" w:hint="default"/>
          <w:rtl w:val="0"/>
          <w:lang w:val="en-US"/>
        </w:rPr>
        <w:t xml:space="preserve">à </w:t>
      </w:r>
      <w:r>
        <w:rPr>
          <w:rFonts w:ascii="Georgia" w:hAnsi="Georgia"/>
          <w:rtl w:val="0"/>
          <w:lang w:val="it-IT"/>
        </w:rPr>
        <w:t xml:space="preserve">regia. </w:t>
      </w:r>
    </w:p>
    <w:p>
      <w:pPr>
        <w:pStyle w:val="Body"/>
        <w:spacing w:after="200"/>
        <w:jc w:val="both"/>
        <w:rPr>
          <w:rFonts w:ascii="Georgia" w:cs="Georgia" w:hAnsi="Georgia" w:eastAsia="Georgia"/>
        </w:rPr>
      </w:pPr>
      <w:r>
        <w:rPr>
          <w:rFonts w:ascii="Georgia" w:hAnsi="Georgia"/>
          <w:rtl w:val="0"/>
          <w:lang w:val="it-IT"/>
        </w:rPr>
        <w:t>1760</w:t>
        <w:tab/>
        <w:tab/>
        <w:t xml:space="preserve">Copia, marzo. Atto riguardante gli aggravi dei diritti delle dogane e denunce di </w:t>
      </w:r>
      <w:r>
        <w:rPr>
          <w:rFonts w:ascii="Georgia" w:cs="Georgia" w:hAnsi="Georgia" w:eastAsia="Georgia"/>
        </w:rPr>
        <w:br w:type="textWrapping"/>
        <w:tab/>
        <w:tab/>
      </w:r>
      <w:r>
        <w:rPr>
          <w:rFonts w:ascii="Georgia" w:hAnsi="Georgia"/>
          <w:rtl w:val="0"/>
          <w:lang w:val="it-IT"/>
        </w:rPr>
        <w:t xml:space="preserve">ladri dalla mastrodattia di Atri. </w:t>
      </w:r>
    </w:p>
    <w:p>
      <w:pPr>
        <w:pStyle w:val="Body"/>
        <w:spacing w:after="200"/>
        <w:jc w:val="both"/>
        <w:rPr>
          <w:rFonts w:ascii="Georgia" w:cs="Georgia" w:hAnsi="Georgia" w:eastAsia="Georgia"/>
        </w:rPr>
      </w:pPr>
      <w:r>
        <w:rPr>
          <w:rFonts w:ascii="Georgia" w:hAnsi="Georgia"/>
          <w:rtl w:val="0"/>
          <w:lang w:val="it-IT"/>
        </w:rPr>
        <w:t>1760</w:t>
        <w:tab/>
        <w:tab/>
        <w:t xml:space="preserve">Pronunciamento sui Feudi di Villa Bozza riguardo l'offerta fatta dal signor </w:t>
      </w:r>
      <w:r>
        <w:rPr>
          <w:rFonts w:ascii="Georgia" w:cs="Georgia" w:hAnsi="Georgia" w:eastAsia="Georgia"/>
        </w:rPr>
        <w:br w:type="textWrapping"/>
        <w:tab/>
        <w:tab/>
      </w:r>
      <w:r>
        <w:rPr>
          <w:rFonts w:ascii="Georgia" w:hAnsi="Georgia"/>
          <w:rtl w:val="0"/>
          <w:lang w:val="it-IT"/>
        </w:rPr>
        <w:t xml:space="preserve">Pavone. </w:t>
      </w:r>
    </w:p>
    <w:p>
      <w:pPr>
        <w:pStyle w:val="Body"/>
        <w:spacing w:after="200"/>
        <w:jc w:val="both"/>
        <w:rPr>
          <w:rFonts w:ascii="Georgia" w:cs="Georgia" w:hAnsi="Georgia" w:eastAsia="Georgia"/>
        </w:rPr>
      </w:pPr>
      <w:r>
        <w:rPr>
          <w:rFonts w:ascii="Georgia" w:hAnsi="Georgia"/>
          <w:rtl w:val="0"/>
          <w:lang w:val="it-IT"/>
        </w:rPr>
        <w:t>1760</w:t>
        <w:tab/>
        <w:tab/>
        <w:t xml:space="preserve">Attestati di autentica relativi a varie reliquie gratificate dai vescovi Perelli e </w:t>
      </w:r>
      <w:r>
        <w:rPr>
          <w:rFonts w:ascii="Georgia" w:cs="Georgia" w:hAnsi="Georgia" w:eastAsia="Georgia"/>
        </w:rPr>
        <w:br w:type="textWrapping"/>
        <w:tab/>
        <w:tab/>
      </w:r>
      <w:r>
        <w:rPr>
          <w:rFonts w:ascii="Georgia" w:hAnsi="Georgia"/>
          <w:rtl w:val="0"/>
          <w:lang w:val="pt-PT"/>
        </w:rPr>
        <w:t xml:space="preserve">Correa. </w:t>
      </w:r>
    </w:p>
    <w:p>
      <w:pPr>
        <w:pStyle w:val="Body"/>
        <w:spacing w:after="200"/>
        <w:jc w:val="both"/>
        <w:rPr>
          <w:rFonts w:ascii="Georgia" w:cs="Georgia" w:hAnsi="Georgia" w:eastAsia="Georgia"/>
        </w:rPr>
      </w:pPr>
      <w:r>
        <w:rPr>
          <w:rFonts w:ascii="Georgia" w:hAnsi="Georgia"/>
          <w:rtl w:val="0"/>
          <w:lang w:val="it-IT"/>
        </w:rPr>
        <w:t xml:space="preserve">1776 </w:t>
        <w:tab/>
        <w:tab/>
        <w:t>Libro delle Regie Collette della citt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 xml:space="preserve">1779 </w:t>
        <w:tab/>
        <w:tab/>
        <w:t xml:space="preserve">Stato delle anime della Villa di Mutignano, Villa di Atri. </w:t>
      </w:r>
    </w:p>
    <w:p>
      <w:pPr>
        <w:pStyle w:val="Body"/>
        <w:spacing w:after="200"/>
        <w:jc w:val="both"/>
        <w:rPr>
          <w:rFonts w:ascii="Georgia" w:cs="Georgia" w:hAnsi="Georgia" w:eastAsia="Georgia"/>
        </w:rPr>
      </w:pPr>
      <w:r>
        <w:rPr>
          <w:rFonts w:ascii="Georgia" w:hAnsi="Georgia"/>
          <w:rtl w:val="0"/>
          <w:lang w:val="it-IT"/>
        </w:rPr>
        <w:t>1784</w:t>
        <w:tab/>
        <w:tab/>
        <w:t xml:space="preserve">Libro delle puntature dei canonici del capitolo della Cattedrale di Atri. </w:t>
      </w:r>
    </w:p>
    <w:p>
      <w:pPr>
        <w:pStyle w:val="Body"/>
        <w:spacing w:after="200"/>
        <w:jc w:val="both"/>
        <w:rPr>
          <w:rFonts w:ascii="Georgia" w:cs="Georgia" w:hAnsi="Georgia" w:eastAsia="Georgia"/>
        </w:rPr>
      </w:pPr>
      <w:r>
        <w:rPr>
          <w:rFonts w:ascii="Georgia" w:hAnsi="Georgia"/>
          <w:rtl w:val="0"/>
          <w:lang w:val="it-IT"/>
        </w:rPr>
        <w:t xml:space="preserve">1787 </w:t>
        <w:tab/>
        <w:tab/>
        <w:t>Libro delle Regie Collette della citt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 xml:space="preserve">1798 </w:t>
        <w:tab/>
        <w:tab/>
        <w:t xml:space="preserve">Libro degli introiti del capitolo della Cattedrale di Atri. </w:t>
      </w:r>
    </w:p>
    <w:p>
      <w:pPr>
        <w:pStyle w:val="Body"/>
        <w:spacing w:after="200"/>
        <w:jc w:val="both"/>
        <w:rPr>
          <w:rFonts w:ascii="Georgia" w:cs="Georgia" w:hAnsi="Georgia" w:eastAsia="Georgia"/>
        </w:rPr>
      </w:pPr>
      <w:r>
        <w:rPr>
          <w:rFonts w:ascii="Georgia" w:hAnsi="Georgia"/>
          <w:rtl w:val="0"/>
          <w:lang w:val="it-IT"/>
        </w:rPr>
        <w:t xml:space="preserve">1806 </w:t>
        <w:tab/>
        <w:tab/>
        <w:t xml:space="preserve">Libro di esito del Capitolo della Cattedrale di Atri. </w:t>
      </w:r>
    </w:p>
    <w:p>
      <w:pPr>
        <w:pStyle w:val="Body"/>
        <w:spacing w:after="200"/>
        <w:jc w:val="both"/>
        <w:rPr>
          <w:rFonts w:ascii="Georgia" w:cs="Georgia" w:hAnsi="Georgia" w:eastAsia="Georgia"/>
        </w:rPr>
      </w:pPr>
      <w:r>
        <w:rPr>
          <w:rFonts w:ascii="Georgia" w:hAnsi="Georgia"/>
          <w:rtl w:val="0"/>
          <w:lang w:val="it-IT"/>
        </w:rPr>
        <w:t>1834</w:t>
        <w:tab/>
        <w:tab/>
        <w:t xml:space="preserve">9 novembre. Fogli di valutazione di piccolo fondo rustico posto in contrada delle </w:t>
      </w:r>
      <w:r>
        <w:rPr>
          <w:rFonts w:ascii="Georgia" w:cs="Georgia" w:hAnsi="Georgia" w:eastAsia="Georgia"/>
        </w:rPr>
        <w:br w:type="textWrapping"/>
        <w:tab/>
        <w:tab/>
      </w:r>
      <w:r>
        <w:rPr>
          <w:rFonts w:ascii="Georgia" w:hAnsi="Georgia"/>
          <w:rtl w:val="0"/>
          <w:lang w:val="pt-PT"/>
        </w:rPr>
        <w:t>Fornaci.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Miscellanea dei Codici antichi </w:t>
      </w:r>
    </w:p>
    <w:p>
      <w:pPr>
        <w:pStyle w:val="Body"/>
        <w:spacing w:after="200"/>
        <w:jc w:val="both"/>
        <w:rPr>
          <w:rFonts w:ascii="Georgia" w:cs="Georgia" w:hAnsi="Georgia" w:eastAsia="Georgia"/>
        </w:rPr>
      </w:pPr>
      <w:r>
        <w:rPr>
          <w:rFonts w:ascii="Georgia" w:hAnsi="Georgia"/>
          <w:rtl w:val="0"/>
          <w:lang w:val="it-IT"/>
        </w:rPr>
        <w:t>1503-1553</w:t>
        <w:tab/>
        <w:t xml:space="preserve"> Statuti della citt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 xml:space="preserve">1553 </w:t>
        <w:tab/>
        <w:tab/>
        <w:t xml:space="preserve">Statuti del Castello di Silvi. </w:t>
      </w:r>
    </w:p>
    <w:p>
      <w:pPr>
        <w:pStyle w:val="Body"/>
        <w:spacing w:after="200"/>
        <w:jc w:val="both"/>
        <w:rPr>
          <w:rFonts w:ascii="Georgia" w:cs="Georgia" w:hAnsi="Georgia" w:eastAsia="Georgia"/>
        </w:rPr>
      </w:pPr>
      <w:r>
        <w:rPr>
          <w:rFonts w:ascii="Georgia" w:hAnsi="Georgia"/>
          <w:rtl w:val="0"/>
          <w:lang w:val="it-IT"/>
        </w:rPr>
        <w:t xml:space="preserve">1555 </w:t>
        <w:tab/>
        <w:tab/>
        <w:t xml:space="preserve">Sentenza della Regia Camera della Sommaria per il possesso rivendicato dalla </w:t>
      </w:r>
      <w:r>
        <w:rPr>
          <w:rFonts w:ascii="Georgia" w:cs="Georgia" w:hAnsi="Georgia" w:eastAsia="Georgia"/>
        </w:rPr>
        <w:br w:type="textWrapping"/>
        <w:tab/>
        <w:tab/>
      </w: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 xml:space="preserve">di Atri del Castello di Silvi. </w:t>
      </w:r>
    </w:p>
    <w:p>
      <w:pPr>
        <w:pStyle w:val="Body"/>
        <w:spacing w:after="200"/>
        <w:jc w:val="both"/>
        <w:rPr>
          <w:rFonts w:ascii="Georgia" w:cs="Georgia" w:hAnsi="Georgia" w:eastAsia="Georgia"/>
        </w:rPr>
      </w:pPr>
      <w:r>
        <w:rPr>
          <w:rFonts w:ascii="Georgia" w:hAnsi="Georgia"/>
          <w:rtl w:val="0"/>
          <w:lang w:val="it-IT"/>
        </w:rPr>
        <w:t xml:space="preserve">1581-1709 </w:t>
        <w:tab/>
        <w:t>Libro de Debitori della citt</w:t>
      </w:r>
      <w:r>
        <w:rPr>
          <w:rFonts w:ascii="Georgia" w:hAnsi="Georgia" w:hint="default"/>
          <w:rtl w:val="0"/>
          <w:lang w:val="en-US"/>
        </w:rPr>
        <w:t xml:space="preserve">à </w:t>
      </w:r>
      <w:r>
        <w:rPr>
          <w:rFonts w:ascii="Georgia" w:hAnsi="Georgia"/>
          <w:rtl w:val="0"/>
          <w:lang w:val="it-IT"/>
        </w:rPr>
        <w:t xml:space="preserve">di Atri. </w:t>
      </w:r>
    </w:p>
    <w:p>
      <w:pPr>
        <w:pStyle w:val="Body"/>
        <w:spacing w:after="200"/>
        <w:jc w:val="both"/>
        <w:rPr>
          <w:rFonts w:ascii="Georgia" w:cs="Georgia" w:hAnsi="Georgia" w:eastAsia="Georgia"/>
        </w:rPr>
      </w:pPr>
      <w:r>
        <w:rPr>
          <w:rFonts w:ascii="Georgia" w:hAnsi="Georgia"/>
          <w:rtl w:val="0"/>
          <w:lang w:val="it-IT"/>
        </w:rPr>
        <w:t xml:space="preserve">1643-1716 </w:t>
        <w:tab/>
        <w:t>Nota di tutte le Patenti degli Officiali spediti al signor Duca.</w:t>
      </w:r>
    </w:p>
    <w:p>
      <w:pPr>
        <w:pStyle w:val="Body"/>
        <w:spacing w:after="200"/>
        <w:jc w:val="both"/>
        <w:rPr>
          <w:rFonts w:ascii="Georgia" w:cs="Georgia" w:hAnsi="Georgia" w:eastAsia="Georgia"/>
        </w:rPr>
      </w:pPr>
      <w:r>
        <w:rPr>
          <w:rFonts w:ascii="Georgia" w:hAnsi="Georgia"/>
          <w:rtl w:val="0"/>
          <w:lang w:val="es-ES_tradnl"/>
        </w:rPr>
        <w:t xml:space="preserve">Acta Curiae Civilis </w:t>
      </w:r>
    </w:p>
    <w:p>
      <w:pPr>
        <w:pStyle w:val="Body"/>
        <w:spacing w:after="200"/>
        <w:jc w:val="both"/>
        <w:rPr>
          <w:rFonts w:ascii="Georgia" w:cs="Georgia" w:hAnsi="Georgia" w:eastAsia="Georgia"/>
        </w:rPr>
      </w:pPr>
      <w:r>
        <w:rPr>
          <w:rFonts w:ascii="Georgia" w:hAnsi="Georgia"/>
          <w:rtl w:val="0"/>
          <w:lang w:val="it-IT"/>
        </w:rPr>
        <w:t xml:space="preserve">1629-1630 </w:t>
        <w:tab/>
        <w:t xml:space="preserve">Indices Obligationum, in cattivo stato di conservazione. </w:t>
      </w:r>
    </w:p>
    <w:p>
      <w:pPr>
        <w:pStyle w:val="Body"/>
        <w:spacing w:after="200"/>
        <w:jc w:val="both"/>
        <w:rPr>
          <w:rFonts w:ascii="Georgia" w:cs="Georgia" w:hAnsi="Georgia" w:eastAsia="Georgia"/>
        </w:rPr>
      </w:pPr>
      <w:r>
        <w:rPr>
          <w:rFonts w:ascii="Georgia" w:hAnsi="Georgia"/>
          <w:rtl w:val="0"/>
          <w:lang w:val="it-IT"/>
        </w:rPr>
        <w:t xml:space="preserve">1634-1642 </w:t>
        <w:tab/>
        <w:t xml:space="preserve">Indices Obligationum, volumi sette, in cattivo stato di conservazione. </w:t>
      </w:r>
    </w:p>
    <w:p>
      <w:pPr>
        <w:pStyle w:val="Body"/>
        <w:spacing w:after="200"/>
        <w:jc w:val="both"/>
        <w:rPr>
          <w:rFonts w:ascii="Georgia" w:cs="Georgia" w:hAnsi="Georgia" w:eastAsia="Georgia"/>
        </w:rPr>
      </w:pPr>
      <w:r>
        <w:rPr>
          <w:rFonts w:ascii="Georgia" w:hAnsi="Georgia"/>
          <w:rtl w:val="0"/>
          <w:lang w:val="it-IT"/>
        </w:rPr>
        <w:t xml:space="preserve">1644-1650 </w:t>
        <w:tab/>
        <w:t xml:space="preserve">Indices Obligationum, volumi undici, </w:t>
      </w:r>
    </w:p>
    <w:p>
      <w:pPr>
        <w:pStyle w:val="Body"/>
        <w:spacing w:after="200"/>
        <w:jc w:val="both"/>
        <w:rPr>
          <w:rFonts w:ascii="Georgia" w:cs="Georgia" w:hAnsi="Georgia" w:eastAsia="Georgia"/>
        </w:rPr>
      </w:pPr>
      <w:r>
        <w:rPr>
          <w:rFonts w:ascii="Georgia" w:hAnsi="Georgia"/>
          <w:rtl w:val="0"/>
          <w:lang w:val="it-IT"/>
        </w:rPr>
        <w:t xml:space="preserve">1657-1662 </w:t>
        <w:tab/>
        <w:t xml:space="preserve">Indices Obligationum, volumi quattro, </w:t>
      </w:r>
    </w:p>
    <w:p>
      <w:pPr>
        <w:pStyle w:val="Body"/>
        <w:spacing w:after="200"/>
        <w:jc w:val="both"/>
        <w:rPr>
          <w:rFonts w:ascii="Georgia" w:cs="Georgia" w:hAnsi="Georgia" w:eastAsia="Georgia"/>
        </w:rPr>
      </w:pPr>
      <w:r>
        <w:rPr>
          <w:rFonts w:ascii="Georgia" w:hAnsi="Georgia"/>
          <w:rtl w:val="0"/>
          <w:lang w:val="fr-FR"/>
        </w:rPr>
        <w:t xml:space="preserve">1665-1666 </w:t>
        <w:tab/>
        <w:t xml:space="preserve">Indices Obligationum. </w:t>
      </w:r>
    </w:p>
    <w:p>
      <w:pPr>
        <w:pStyle w:val="Body"/>
        <w:spacing w:after="200"/>
        <w:jc w:val="both"/>
        <w:rPr>
          <w:rFonts w:ascii="Georgia" w:cs="Georgia" w:hAnsi="Georgia" w:eastAsia="Georgia"/>
        </w:rPr>
      </w:pPr>
      <w:r>
        <w:rPr>
          <w:rFonts w:ascii="Georgia" w:hAnsi="Georgia"/>
          <w:rtl w:val="0"/>
          <w:lang w:val="it-IT"/>
        </w:rPr>
        <w:t xml:space="preserve">1671-1675 </w:t>
        <w:tab/>
        <w:t xml:space="preserve">Indices Obligationum, volumi cinque, </w:t>
      </w:r>
    </w:p>
    <w:p>
      <w:pPr>
        <w:pStyle w:val="Body"/>
        <w:spacing w:after="200"/>
        <w:jc w:val="both"/>
        <w:rPr>
          <w:rFonts w:ascii="Georgia" w:cs="Georgia" w:hAnsi="Georgia" w:eastAsia="Georgia"/>
        </w:rPr>
      </w:pPr>
      <w:r>
        <w:rPr>
          <w:rFonts w:ascii="Georgia" w:hAnsi="Georgia"/>
          <w:rtl w:val="0"/>
          <w:lang w:val="fr-FR"/>
        </w:rPr>
        <w:t xml:space="preserve">1682-1684 </w:t>
        <w:tab/>
        <w:t xml:space="preserve">Indices Obligationum. </w:t>
      </w:r>
    </w:p>
    <w:p>
      <w:pPr>
        <w:pStyle w:val="Body"/>
        <w:spacing w:after="200"/>
        <w:jc w:val="both"/>
        <w:rPr>
          <w:rFonts w:ascii="Georgia" w:cs="Georgia" w:hAnsi="Georgia" w:eastAsia="Georgia"/>
        </w:rPr>
      </w:pPr>
      <w:r>
        <w:rPr>
          <w:rFonts w:ascii="Georgia" w:hAnsi="Georgia"/>
          <w:rtl w:val="0"/>
          <w:lang w:val="it-IT"/>
        </w:rPr>
        <w:t xml:space="preserve">1687-1691 </w:t>
        <w:tab/>
        <w:t xml:space="preserve">Indices Obligationum, volumi due, </w:t>
      </w:r>
    </w:p>
    <w:p>
      <w:pPr>
        <w:pStyle w:val="Body"/>
        <w:spacing w:after="200"/>
        <w:jc w:val="both"/>
        <w:rPr>
          <w:rFonts w:ascii="Georgia" w:cs="Georgia" w:hAnsi="Georgia" w:eastAsia="Georgia"/>
        </w:rPr>
      </w:pPr>
      <w:r>
        <w:rPr>
          <w:rFonts w:ascii="Georgia" w:hAnsi="Georgia"/>
          <w:rtl w:val="0"/>
          <w:lang w:val="fr-FR"/>
        </w:rPr>
        <w:t xml:space="preserve">1699-1700 </w:t>
        <w:tab/>
        <w:t xml:space="preserve">Indices Obligationum. </w:t>
      </w:r>
    </w:p>
    <w:p>
      <w:pPr>
        <w:pStyle w:val="Body"/>
        <w:spacing w:after="200"/>
        <w:jc w:val="both"/>
        <w:rPr>
          <w:rFonts w:ascii="Georgia" w:cs="Georgia" w:hAnsi="Georgia" w:eastAsia="Georgia"/>
        </w:rPr>
      </w:pPr>
      <w:r>
        <w:rPr>
          <w:rFonts w:ascii="Georgia" w:hAnsi="Georgia"/>
          <w:rtl w:val="0"/>
          <w:lang w:val="it-IT"/>
        </w:rPr>
        <w:t xml:space="preserve">1705-1706 </w:t>
        <w:tab/>
        <w:t xml:space="preserve">Indices Obligationum. Indices Obligationum, volumi tre, </w:t>
      </w:r>
    </w:p>
    <w:p>
      <w:pPr>
        <w:pStyle w:val="Body"/>
        <w:spacing w:after="200"/>
        <w:jc w:val="both"/>
        <w:rPr>
          <w:rFonts w:ascii="Georgia" w:cs="Georgia" w:hAnsi="Georgia" w:eastAsia="Georgia"/>
        </w:rPr>
      </w:pPr>
      <w:r>
        <w:rPr>
          <w:rFonts w:ascii="Georgia" w:hAnsi="Georgia"/>
          <w:rtl w:val="0"/>
          <w:lang w:val="de-DE"/>
        </w:rPr>
        <w:t xml:space="preserve">1713-1714 </w:t>
        <w:tab/>
        <w:t xml:space="preserve">Index Causae privatae. </w:t>
      </w:r>
    </w:p>
    <w:p>
      <w:pPr>
        <w:pStyle w:val="Body"/>
        <w:spacing w:after="200"/>
        <w:jc w:val="both"/>
        <w:rPr>
          <w:rFonts w:ascii="Georgia" w:cs="Georgia" w:hAnsi="Georgia" w:eastAsia="Georgia"/>
        </w:rPr>
      </w:pPr>
      <w:r>
        <w:rPr>
          <w:rFonts w:ascii="Georgia" w:hAnsi="Georgia"/>
          <w:rtl w:val="0"/>
          <w:lang w:val="it-IT"/>
        </w:rPr>
        <w:t xml:space="preserve">1722-1724 </w:t>
        <w:tab/>
        <w:t xml:space="preserve">Indices Obligationum, volumi due, </w:t>
      </w:r>
    </w:p>
    <w:p>
      <w:pPr>
        <w:pStyle w:val="Body"/>
        <w:spacing w:after="200"/>
        <w:jc w:val="both"/>
        <w:rPr>
          <w:rFonts w:ascii="Georgia" w:cs="Georgia" w:hAnsi="Georgia" w:eastAsia="Georgia"/>
        </w:rPr>
      </w:pPr>
      <w:r>
        <w:rPr>
          <w:rFonts w:ascii="Georgia" w:hAnsi="Georgia"/>
          <w:rtl w:val="0"/>
          <w:lang w:val="it-IT"/>
        </w:rPr>
        <w:t xml:space="preserve">1726-1727 </w:t>
        <w:tab/>
        <w:t xml:space="preserve">Indices Obligationum, volumi due, </w:t>
      </w:r>
    </w:p>
    <w:p>
      <w:pPr>
        <w:pStyle w:val="Body"/>
        <w:spacing w:after="200"/>
        <w:jc w:val="both"/>
        <w:rPr>
          <w:rFonts w:ascii="Georgia" w:cs="Georgia" w:hAnsi="Georgia" w:eastAsia="Georgia"/>
        </w:rPr>
      </w:pPr>
      <w:r>
        <w:rPr>
          <w:rFonts w:ascii="Georgia" w:hAnsi="Georgia"/>
          <w:rtl w:val="0"/>
          <w:lang w:val="fr-FR"/>
        </w:rPr>
        <w:t xml:space="preserve">1734-1735 </w:t>
        <w:tab/>
        <w:t xml:space="preserve">Indices Obligationum. </w:t>
      </w:r>
    </w:p>
    <w:p>
      <w:pPr>
        <w:pStyle w:val="Body"/>
        <w:spacing w:after="200"/>
        <w:jc w:val="both"/>
        <w:rPr>
          <w:rFonts w:ascii="Georgia" w:cs="Georgia" w:hAnsi="Georgia" w:eastAsia="Georgia"/>
        </w:rPr>
      </w:pPr>
      <w:r>
        <w:rPr>
          <w:rFonts w:ascii="Georgia" w:hAnsi="Georgia"/>
          <w:rtl w:val="0"/>
          <w:lang w:val="fr-FR"/>
        </w:rPr>
        <w:t>1746-1748</w:t>
        <w:tab/>
        <w:t xml:space="preserve"> Indices Obligationum. </w:t>
      </w:r>
    </w:p>
    <w:p>
      <w:pPr>
        <w:pStyle w:val="Body"/>
        <w:spacing w:after="200"/>
        <w:jc w:val="both"/>
        <w:rPr>
          <w:rFonts w:ascii="Georgia" w:cs="Georgia" w:hAnsi="Georgia" w:eastAsia="Georgia"/>
        </w:rPr>
      </w:pPr>
      <w:r>
        <w:rPr>
          <w:rFonts w:ascii="Georgia" w:hAnsi="Georgia"/>
          <w:rtl w:val="0"/>
          <w:lang w:val="de-DE"/>
        </w:rPr>
        <w:t xml:space="preserve">1772-1774 </w:t>
        <w:tab/>
        <w:t xml:space="preserve">Index Causae privatae. </w:t>
      </w:r>
    </w:p>
    <w:p>
      <w:pPr>
        <w:pStyle w:val="Body"/>
        <w:spacing w:after="200"/>
        <w:jc w:val="both"/>
        <w:rPr>
          <w:rFonts w:ascii="Georgia" w:cs="Georgia" w:hAnsi="Georgia" w:eastAsia="Georgia"/>
        </w:rPr>
      </w:pPr>
      <w:r>
        <w:rPr>
          <w:rFonts w:ascii="Georgia" w:hAnsi="Georgia"/>
          <w:rtl w:val="0"/>
          <w:lang w:val="it-IT"/>
        </w:rPr>
        <w:t xml:space="preserve">1793 </w:t>
        <w:tab/>
        <w:tab/>
        <w:t xml:space="preserve">Index Causac privatae.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 xml:space="preserve">Actae Curiae Criminalis </w:t>
      </w:r>
    </w:p>
    <w:p>
      <w:pPr>
        <w:pStyle w:val="Body"/>
        <w:spacing w:after="200"/>
        <w:jc w:val="both"/>
        <w:rPr>
          <w:rFonts w:ascii="Georgia" w:cs="Georgia" w:hAnsi="Georgia" w:eastAsia="Georgia"/>
        </w:rPr>
      </w:pPr>
      <w:r>
        <w:rPr>
          <w:rFonts w:ascii="Georgia" w:hAnsi="Georgia"/>
          <w:rtl w:val="0"/>
          <w:lang w:val="es-ES_tradnl"/>
        </w:rPr>
        <w:t>1628-1629</w:t>
        <w:tab/>
        <w:t xml:space="preserve"> Indices causae publicae. </w:t>
      </w:r>
    </w:p>
    <w:p>
      <w:pPr>
        <w:pStyle w:val="Body"/>
        <w:spacing w:after="200"/>
        <w:jc w:val="both"/>
        <w:rPr>
          <w:rFonts w:ascii="Georgia" w:cs="Georgia" w:hAnsi="Georgia" w:eastAsia="Georgia"/>
        </w:rPr>
      </w:pPr>
      <w:r>
        <w:rPr>
          <w:rFonts w:ascii="Georgia" w:hAnsi="Georgia"/>
          <w:rtl w:val="0"/>
          <w:lang w:val="es-ES_tradnl"/>
        </w:rPr>
        <w:t xml:space="preserve">1635-1636 </w:t>
        <w:tab/>
        <w:t xml:space="preserve">Indices causae publicae. </w:t>
      </w:r>
    </w:p>
    <w:p>
      <w:pPr>
        <w:pStyle w:val="Body"/>
        <w:spacing w:after="200"/>
        <w:jc w:val="both"/>
        <w:rPr>
          <w:rFonts w:ascii="Georgia" w:cs="Georgia" w:hAnsi="Georgia" w:eastAsia="Georgia"/>
        </w:rPr>
      </w:pPr>
      <w:r>
        <w:rPr>
          <w:rFonts w:ascii="Georgia" w:hAnsi="Georgia"/>
          <w:rtl w:val="0"/>
          <w:lang w:val="es-ES_tradnl"/>
        </w:rPr>
        <w:t xml:space="preserve">1655-1658 </w:t>
        <w:tab/>
        <w:t>Indices causae publicae.</w:t>
      </w:r>
    </w:p>
    <w:p>
      <w:pPr>
        <w:pStyle w:val="Body"/>
        <w:spacing w:after="200"/>
        <w:jc w:val="both"/>
        <w:rPr>
          <w:rFonts w:ascii="Georgia" w:cs="Georgia" w:hAnsi="Georgia" w:eastAsia="Georgia"/>
        </w:rPr>
      </w:pPr>
      <w:r>
        <w:rPr>
          <w:rFonts w:ascii="Georgia" w:hAnsi="Georgia"/>
          <w:rtl w:val="0"/>
          <w:lang w:val="es-ES_tradnl"/>
        </w:rPr>
        <w:t xml:space="preserve">1748-1750 </w:t>
        <w:tab/>
        <w:t xml:space="preserve">Indices causae publicae. </w:t>
      </w:r>
    </w:p>
    <w:p>
      <w:pPr>
        <w:pStyle w:val="Body"/>
        <w:spacing w:after="200"/>
        <w:jc w:val="both"/>
        <w:rPr>
          <w:rFonts w:ascii="Georgia" w:cs="Georgia" w:hAnsi="Georgia" w:eastAsia="Georgia"/>
        </w:rPr>
      </w:pPr>
      <w:r>
        <w:rPr>
          <w:rFonts w:ascii="Georgia" w:hAnsi="Georgia"/>
          <w:rtl w:val="0"/>
          <w:lang w:val="es-ES_tradnl"/>
        </w:rPr>
        <w:t xml:space="preserve">1780-1785 </w:t>
        <w:tab/>
        <w:t xml:space="preserve">Indices causae publicae. </w:t>
      </w:r>
    </w:p>
    <w:p>
      <w:pPr>
        <w:pStyle w:val="Body"/>
        <w:spacing w:after="200"/>
        <w:jc w:val="both"/>
        <w:rPr>
          <w:rFonts w:ascii="Georgia" w:cs="Georgia" w:hAnsi="Georgia" w:eastAsia="Georgia"/>
        </w:rPr>
      </w:pPr>
      <w:r>
        <w:rPr>
          <w:rFonts w:ascii="Georgia" w:hAnsi="Georgia"/>
          <w:rtl w:val="0"/>
          <w:lang w:val="es-ES_tradnl"/>
        </w:rPr>
        <w:t xml:space="preserve">1789 </w:t>
        <w:tab/>
        <w:tab/>
        <w:t xml:space="preserve">Indices causae publicae. </w:t>
      </w:r>
    </w:p>
    <w:p>
      <w:pPr>
        <w:pStyle w:val="Body"/>
        <w:spacing w:after="200"/>
        <w:jc w:val="both"/>
        <w:rPr>
          <w:rFonts w:ascii="Georgia" w:cs="Georgia" w:hAnsi="Georgia" w:eastAsia="Georgia"/>
        </w:rPr>
      </w:pPr>
      <w:r>
        <w:rPr>
          <w:rFonts w:ascii="Georgia" w:hAnsi="Georgia"/>
          <w:rtl w:val="0"/>
          <w:lang w:val="es-ES_tradnl"/>
        </w:rPr>
        <w:t>1792</w:t>
        <w:tab/>
        <w:tab/>
        <w:t>Indices causae publicae.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Amministrazione </w:t>
      </w:r>
    </w:p>
    <w:p>
      <w:pPr>
        <w:pStyle w:val="Body"/>
        <w:spacing w:after="200"/>
        <w:jc w:val="both"/>
        <w:rPr>
          <w:rFonts w:ascii="Georgia" w:cs="Georgia" w:hAnsi="Georgia" w:eastAsia="Georgia"/>
        </w:rPr>
      </w:pPr>
      <w:r>
        <w:rPr>
          <w:rFonts w:ascii="Georgia" w:hAnsi="Georgia"/>
          <w:rtl w:val="0"/>
          <w:lang w:val="it-IT"/>
        </w:rPr>
        <w:t xml:space="preserve">1841-1869 </w:t>
        <w:tab/>
        <w:t xml:space="preserve">Vertenza contro il Demanio per il rilascio degli arenili. </w:t>
      </w:r>
    </w:p>
    <w:p>
      <w:pPr>
        <w:pStyle w:val="Body"/>
        <w:spacing w:after="200"/>
        <w:jc w:val="both"/>
        <w:rPr>
          <w:rFonts w:ascii="Georgia" w:cs="Georgia" w:hAnsi="Georgia" w:eastAsia="Georgia"/>
        </w:rPr>
      </w:pPr>
      <w:r>
        <w:rPr>
          <w:rFonts w:ascii="Georgia" w:hAnsi="Georgia"/>
          <w:rtl w:val="0"/>
          <w:lang w:val="it-IT"/>
        </w:rPr>
        <w:t xml:space="preserve">1861 </w:t>
        <w:tab/>
        <w:tab/>
        <w:t xml:space="preserve">Consiglio comunale. Verbali della prima seduta dopo la proclamazione del Regno </w:t>
      </w:r>
      <w:r>
        <w:rPr>
          <w:rFonts w:ascii="Georgia" w:cs="Georgia" w:hAnsi="Georgia" w:eastAsia="Georgia"/>
        </w:rPr>
        <w:br w:type="textWrapping"/>
        <w:tab/>
        <w:tab/>
      </w:r>
      <w:r>
        <w:rPr>
          <w:rFonts w:ascii="Georgia" w:hAnsi="Georgia"/>
          <w:rtl w:val="0"/>
          <w:lang w:val="it-IT"/>
        </w:rPr>
        <w:t xml:space="preserve">d'Italia. </w:t>
      </w:r>
    </w:p>
    <w:p>
      <w:pPr>
        <w:pStyle w:val="Body"/>
        <w:spacing w:after="200"/>
        <w:jc w:val="both"/>
        <w:rPr>
          <w:rFonts w:ascii="Georgia" w:cs="Georgia" w:hAnsi="Georgia" w:eastAsia="Georgia"/>
        </w:rPr>
      </w:pPr>
      <w:r>
        <w:rPr>
          <w:rFonts w:ascii="Georgia" w:hAnsi="Georgia"/>
          <w:rtl w:val="0"/>
          <w:lang w:val="it-IT"/>
        </w:rPr>
        <w:t xml:space="preserve">1861-1879 </w:t>
        <w:tab/>
        <w:t xml:space="preserve">Vertenza contro Marcheggiani Carmela vedova Celestino Sabatini per appalto di </w:t>
      </w:r>
      <w:r>
        <w:rPr>
          <w:rFonts w:ascii="Georgia" w:cs="Georgia" w:hAnsi="Georgia" w:eastAsia="Georgia"/>
        </w:rPr>
        <w:br w:type="textWrapping"/>
        <w:tab/>
        <w:tab/>
      </w:r>
      <w:r>
        <w:rPr>
          <w:rFonts w:ascii="Georgia" w:hAnsi="Georgia"/>
          <w:rtl w:val="0"/>
          <w:lang w:val="it-IT"/>
        </w:rPr>
        <w:t xml:space="preserve">lavori stradali. </w:t>
      </w:r>
    </w:p>
    <w:p>
      <w:pPr>
        <w:pStyle w:val="Body"/>
        <w:spacing w:after="200"/>
        <w:jc w:val="both"/>
        <w:rPr>
          <w:rFonts w:ascii="Georgia" w:cs="Georgia" w:hAnsi="Georgia" w:eastAsia="Georgia"/>
        </w:rPr>
      </w:pPr>
      <w:r>
        <w:rPr>
          <w:rFonts w:ascii="Georgia" w:hAnsi="Georgia"/>
          <w:rtl w:val="0"/>
          <w:lang w:val="it-IT"/>
        </w:rPr>
        <w:t xml:space="preserve">1861-1888 </w:t>
        <w:tab/>
        <w:t xml:space="preserve">Vertenza con la Cassa ecclesiastica pel pagamento della pigione dei locali dell'ex </w:t>
      </w:r>
      <w:r>
        <w:rPr>
          <w:rFonts w:ascii="Georgia" w:cs="Georgia" w:hAnsi="Georgia" w:eastAsia="Georgia"/>
        </w:rPr>
        <w:br w:type="textWrapping"/>
        <w:tab/>
        <w:tab/>
      </w:r>
      <w:r>
        <w:rPr>
          <w:rFonts w:ascii="Georgia" w:hAnsi="Georgia"/>
          <w:rtl w:val="0"/>
          <w:lang w:val="it-IT"/>
        </w:rPr>
        <w:t xml:space="preserve">foresteria nel Convento delle Clarisse. </w:t>
      </w:r>
    </w:p>
    <w:p>
      <w:pPr>
        <w:pStyle w:val="Body"/>
        <w:spacing w:after="200"/>
        <w:jc w:val="both"/>
        <w:rPr>
          <w:rFonts w:ascii="Georgia" w:cs="Georgia" w:hAnsi="Georgia" w:eastAsia="Georgia"/>
        </w:rPr>
      </w:pPr>
      <w:r>
        <w:rPr>
          <w:rFonts w:ascii="Georgia" w:hAnsi="Georgia"/>
          <w:rtl w:val="0"/>
          <w:lang w:val="it-IT"/>
        </w:rPr>
        <w:t xml:space="preserve">1862-1890 </w:t>
        <w:tab/>
        <w:t xml:space="preserve">Corrispondenza di atti diversi riguardanti le liti del Comune. </w:t>
      </w:r>
    </w:p>
    <w:p>
      <w:pPr>
        <w:pStyle w:val="Body"/>
        <w:spacing w:after="200"/>
        <w:jc w:val="both"/>
        <w:rPr>
          <w:rFonts w:ascii="Georgia" w:cs="Georgia" w:hAnsi="Georgia" w:eastAsia="Georgia"/>
        </w:rPr>
      </w:pPr>
      <w:r>
        <w:rPr>
          <w:rFonts w:ascii="Georgia" w:hAnsi="Georgia"/>
          <w:rtl w:val="0"/>
          <w:lang w:val="it-IT"/>
        </w:rPr>
        <w:t xml:space="preserve">1862-1883 </w:t>
        <w:tab/>
        <w:t xml:space="preserve">Circolari e norme relative alle sessioni ordinarie del Consiglio comunale. </w:t>
      </w:r>
    </w:p>
    <w:p>
      <w:pPr>
        <w:pStyle w:val="Body"/>
        <w:spacing w:after="200"/>
        <w:jc w:val="both"/>
        <w:rPr>
          <w:rFonts w:ascii="Georgia" w:cs="Georgia" w:hAnsi="Georgia" w:eastAsia="Georgia"/>
        </w:rPr>
      </w:pPr>
      <w:r>
        <w:rPr>
          <w:rFonts w:ascii="Georgia" w:hAnsi="Georgia"/>
          <w:rtl w:val="0"/>
          <w:lang w:val="it-IT"/>
        </w:rPr>
        <w:t xml:space="preserve">1862-1878 </w:t>
        <w:tab/>
        <w:t xml:space="preserve">Impiegati comunali. Voti di fiducia e conferme. </w:t>
      </w:r>
    </w:p>
    <w:p>
      <w:pPr>
        <w:pStyle w:val="Body"/>
        <w:spacing w:after="200"/>
        <w:jc w:val="both"/>
        <w:rPr>
          <w:rFonts w:ascii="Georgia" w:cs="Georgia" w:hAnsi="Georgia" w:eastAsia="Georgia"/>
        </w:rPr>
      </w:pPr>
      <w:r>
        <w:rPr>
          <w:rFonts w:ascii="Georgia" w:hAnsi="Georgia"/>
          <w:rtl w:val="0"/>
          <w:lang w:val="it-IT"/>
        </w:rPr>
        <w:t xml:space="preserve">1862-1891 </w:t>
        <w:tab/>
        <w:t xml:space="preserve">Marucci Tito. Segretario Comunale. Nomina ed altro. </w:t>
      </w:r>
    </w:p>
    <w:p>
      <w:pPr>
        <w:pStyle w:val="Body"/>
        <w:spacing w:after="200"/>
        <w:jc w:val="both"/>
        <w:rPr>
          <w:rFonts w:ascii="Georgia" w:cs="Georgia" w:hAnsi="Georgia" w:eastAsia="Georgia"/>
        </w:rPr>
      </w:pPr>
      <w:r>
        <w:rPr>
          <w:rFonts w:ascii="Georgia" w:hAnsi="Georgia"/>
          <w:rtl w:val="0"/>
          <w:lang w:val="it-IT"/>
        </w:rPr>
        <w:t xml:space="preserve">1863-1865 </w:t>
        <w:tab/>
        <w:t xml:space="preserve">Consiglio comunale. Indice delle deliberazioni. </w:t>
      </w:r>
    </w:p>
    <w:p>
      <w:pPr>
        <w:pStyle w:val="Body"/>
        <w:spacing w:after="200"/>
        <w:jc w:val="both"/>
        <w:rPr>
          <w:rFonts w:ascii="Georgia" w:cs="Georgia" w:hAnsi="Georgia" w:eastAsia="Georgia"/>
        </w:rPr>
      </w:pPr>
      <w:r>
        <w:rPr>
          <w:rFonts w:ascii="Georgia" w:hAnsi="Georgia"/>
          <w:rtl w:val="0"/>
          <w:lang w:val="it-IT"/>
        </w:rPr>
        <w:t xml:space="preserve">1863-1865 </w:t>
        <w:tab/>
        <w:t xml:space="preserve">Vertenza contro De Donatis Vincenzo per pigione di locali per la caserma delle </w:t>
      </w:r>
      <w:r>
        <w:rPr>
          <w:rFonts w:ascii="Georgia" w:cs="Georgia" w:hAnsi="Georgia" w:eastAsia="Georgia"/>
        </w:rPr>
        <w:br w:type="textWrapping"/>
        <w:tab/>
        <w:tab/>
      </w:r>
      <w:r>
        <w:rPr>
          <w:rFonts w:ascii="Georgia" w:hAnsi="Georgia"/>
          <w:rtl w:val="0"/>
          <w:lang w:val="it-IT"/>
        </w:rPr>
        <w:t xml:space="preserve">Guardie Doganali in Calva no. </w:t>
      </w:r>
    </w:p>
    <w:p>
      <w:pPr>
        <w:pStyle w:val="Body"/>
        <w:spacing w:after="200"/>
        <w:jc w:val="both"/>
        <w:rPr>
          <w:rFonts w:ascii="Georgia" w:cs="Georgia" w:hAnsi="Georgia" w:eastAsia="Georgia"/>
        </w:rPr>
      </w:pPr>
      <w:r>
        <w:rPr>
          <w:rFonts w:ascii="Georgia" w:hAnsi="Georgia"/>
          <w:rtl w:val="0"/>
          <w:lang w:val="it-IT"/>
        </w:rPr>
        <w:t xml:space="preserve">1864-1904 </w:t>
        <w:tab/>
        <w:t xml:space="preserve">Salariati comunali. Miscellanea relativa ai medesimi. </w:t>
      </w:r>
    </w:p>
    <w:p>
      <w:pPr>
        <w:pStyle w:val="Body"/>
        <w:spacing w:after="200"/>
        <w:jc w:val="both"/>
        <w:rPr>
          <w:rFonts w:ascii="Georgia" w:cs="Georgia" w:hAnsi="Georgia" w:eastAsia="Georgia"/>
        </w:rPr>
      </w:pPr>
      <w:r>
        <w:rPr>
          <w:rFonts w:ascii="Georgia" w:hAnsi="Georgia"/>
          <w:rtl w:val="0"/>
          <w:lang w:val="it-IT"/>
        </w:rPr>
        <w:t xml:space="preserve">1865-1867 </w:t>
        <w:tab/>
        <w:t xml:space="preserve">Controversia contro De Simone Vincenzo e De Sanctis Pasquale per pagamento di </w:t>
      </w:r>
      <w:r>
        <w:rPr>
          <w:rFonts w:ascii="Georgia" w:cs="Georgia" w:hAnsi="Georgia" w:eastAsia="Georgia"/>
        </w:rPr>
        <w:br w:type="textWrapping"/>
        <w:tab/>
        <w:tab/>
      </w:r>
      <w:r>
        <w:rPr>
          <w:rFonts w:ascii="Georgia" w:hAnsi="Georgia"/>
          <w:rtl w:val="0"/>
          <w:lang w:val="it-IT"/>
        </w:rPr>
        <w:t xml:space="preserve">corrispettivo di appalto di dazio. </w:t>
      </w:r>
    </w:p>
    <w:p>
      <w:pPr>
        <w:pStyle w:val="Body"/>
        <w:spacing w:after="200"/>
        <w:jc w:val="both"/>
        <w:rPr>
          <w:rFonts w:ascii="Georgia" w:cs="Georgia" w:hAnsi="Georgia" w:eastAsia="Georgia"/>
        </w:rPr>
      </w:pPr>
      <w:r>
        <w:rPr>
          <w:rFonts w:ascii="Georgia" w:hAnsi="Georgia"/>
          <w:rtl w:val="0"/>
          <w:lang w:val="it-IT"/>
        </w:rPr>
        <w:t xml:space="preserve">1865 </w:t>
        <w:tab/>
        <w:tab/>
        <w:t xml:space="preserve">Progetto di regolamento per le sedute del Consiglio. </w:t>
      </w:r>
    </w:p>
    <w:p>
      <w:pPr>
        <w:pStyle w:val="Body"/>
        <w:spacing w:after="200"/>
        <w:jc w:val="both"/>
        <w:rPr>
          <w:rFonts w:ascii="Georgia" w:cs="Georgia" w:hAnsi="Georgia" w:eastAsia="Georgia"/>
        </w:rPr>
      </w:pPr>
      <w:r>
        <w:rPr>
          <w:rFonts w:ascii="Georgia" w:hAnsi="Georgia"/>
          <w:rtl w:val="0"/>
          <w:lang w:val="it-IT"/>
        </w:rPr>
        <w:t xml:space="preserve">1865-1873 </w:t>
        <w:tab/>
        <w:t xml:space="preserve">Consiglio comunale. Indice delle deliberazioni. </w:t>
      </w:r>
    </w:p>
    <w:p>
      <w:pPr>
        <w:pStyle w:val="Body"/>
        <w:spacing w:after="200"/>
        <w:jc w:val="both"/>
        <w:rPr>
          <w:rFonts w:ascii="Georgia" w:cs="Georgia" w:hAnsi="Georgia" w:eastAsia="Georgia"/>
        </w:rPr>
      </w:pPr>
      <w:r>
        <w:rPr>
          <w:rFonts w:ascii="Georgia" w:hAnsi="Georgia"/>
          <w:rtl w:val="0"/>
          <w:lang w:val="it-IT"/>
        </w:rPr>
        <w:t>1867-1877</w:t>
        <w:tab/>
        <w:t xml:space="preserve"> Lite contro Androne Filippo, Nardi Andrea, Riti Giuseppe ed altri. </w:t>
      </w:r>
    </w:p>
    <w:p>
      <w:pPr>
        <w:pStyle w:val="Body"/>
        <w:spacing w:after="200"/>
        <w:jc w:val="both"/>
        <w:rPr>
          <w:rFonts w:ascii="Georgia" w:cs="Georgia" w:hAnsi="Georgia" w:eastAsia="Georgia"/>
        </w:rPr>
      </w:pPr>
      <w:r>
        <w:rPr>
          <w:rFonts w:ascii="Georgia" w:hAnsi="Georgia"/>
          <w:rtl w:val="0"/>
          <w:lang w:val="it-IT"/>
        </w:rPr>
        <w:t xml:space="preserve">1868-1895 </w:t>
        <w:tab/>
        <w:t xml:space="preserve">Giunta municipale. Elenco del personale dal 1868 al 1895. </w:t>
      </w:r>
    </w:p>
    <w:p>
      <w:pPr>
        <w:pStyle w:val="Body"/>
        <w:spacing w:after="200"/>
        <w:jc w:val="both"/>
        <w:rPr>
          <w:rFonts w:ascii="Georgia" w:cs="Georgia" w:hAnsi="Georgia" w:eastAsia="Georgia"/>
        </w:rPr>
      </w:pPr>
      <w:r>
        <w:rPr>
          <w:rFonts w:ascii="Georgia" w:hAnsi="Georgia"/>
          <w:rtl w:val="0"/>
          <w:lang w:val="it-IT"/>
        </w:rPr>
        <w:t xml:space="preserve">1869 </w:t>
        <w:tab/>
        <w:tab/>
        <w:t xml:space="preserve">Sindaco. Reale decreto di nomina a Sindaco del Cav. Finocchi Antonio. </w:t>
      </w:r>
    </w:p>
    <w:p>
      <w:pPr>
        <w:pStyle w:val="Body"/>
        <w:spacing w:after="200"/>
        <w:jc w:val="both"/>
        <w:rPr>
          <w:rFonts w:ascii="Georgia" w:cs="Georgia" w:hAnsi="Georgia" w:eastAsia="Georgia"/>
        </w:rPr>
      </w:pPr>
      <w:r>
        <w:rPr>
          <w:rFonts w:ascii="Georgia" w:hAnsi="Georgia"/>
          <w:rtl w:val="0"/>
          <w:lang w:val="it-IT"/>
        </w:rPr>
        <w:t xml:space="preserve">1869-1873 </w:t>
        <w:tab/>
        <w:t xml:space="preserve">Deliberazioni del Consiglio Comunale. </w:t>
      </w:r>
    </w:p>
    <w:p>
      <w:pPr>
        <w:pStyle w:val="Body"/>
        <w:spacing w:after="200"/>
        <w:jc w:val="both"/>
        <w:rPr>
          <w:rFonts w:ascii="Georgia" w:cs="Georgia" w:hAnsi="Georgia" w:eastAsia="Georgia"/>
        </w:rPr>
      </w:pPr>
      <w:r>
        <w:rPr>
          <w:rFonts w:ascii="Georgia" w:hAnsi="Georgia"/>
          <w:rtl w:val="0"/>
          <w:lang w:val="it-IT"/>
        </w:rPr>
        <w:t>1870-1879</w:t>
        <w:tab/>
        <w:t xml:space="preserve"> Giunta. Rinnovazioni ordinarie dei suoi membri durante il decennio dal 1870 al </w:t>
      </w:r>
      <w:r>
        <w:rPr>
          <w:rFonts w:ascii="Georgia" w:cs="Georgia" w:hAnsi="Georgia" w:eastAsia="Georgia"/>
        </w:rPr>
        <w:br w:type="textWrapping"/>
        <w:tab/>
        <w:tab/>
      </w:r>
      <w:r>
        <w:rPr>
          <w:rFonts w:ascii="Georgia" w:hAnsi="Georgia"/>
          <w:rtl w:val="0"/>
        </w:rPr>
        <w:t xml:space="preserve">1879. </w:t>
      </w:r>
    </w:p>
    <w:p>
      <w:pPr>
        <w:pStyle w:val="Body"/>
        <w:spacing w:after="200"/>
        <w:jc w:val="both"/>
        <w:rPr>
          <w:rFonts w:ascii="Georgia" w:cs="Georgia" w:hAnsi="Georgia" w:eastAsia="Georgia"/>
        </w:rPr>
      </w:pPr>
      <w:r>
        <w:rPr>
          <w:rFonts w:ascii="Georgia" w:hAnsi="Georgia"/>
          <w:rtl w:val="0"/>
          <w:lang w:val="it-IT"/>
        </w:rPr>
        <w:t xml:space="preserve">1870-1871 </w:t>
        <w:tab/>
        <w:t xml:space="preserve">Vertenza contro Tini Michele e Sabatini Giuseppe per conseguire il compenso </w:t>
      </w:r>
      <w:r>
        <w:rPr>
          <w:rFonts w:ascii="Georgia" w:cs="Georgia" w:hAnsi="Georgia" w:eastAsia="Georgia"/>
        </w:rPr>
        <w:br w:type="textWrapping"/>
        <w:tab/>
        <w:tab/>
      </w:r>
      <w:r>
        <w:rPr>
          <w:rFonts w:ascii="Georgia" w:hAnsi="Georgia"/>
          <w:rtl w:val="0"/>
          <w:lang w:val="it-IT"/>
        </w:rPr>
        <w:t>dell'uso fatto dalle camere boreali nell'ex Convento degli Agostiniani.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Opere pie e beneficenza </w:t>
      </w:r>
    </w:p>
    <w:p>
      <w:pPr>
        <w:pStyle w:val="Body"/>
        <w:spacing w:after="200"/>
        <w:jc w:val="both"/>
        <w:rPr>
          <w:rFonts w:ascii="Georgia" w:cs="Georgia" w:hAnsi="Georgia" w:eastAsia="Georgia"/>
        </w:rPr>
      </w:pPr>
      <w:r>
        <w:rPr>
          <w:rFonts w:ascii="Georgia" w:hAnsi="Georgia"/>
          <w:rtl w:val="0"/>
          <w:lang w:val="it-IT"/>
        </w:rPr>
        <w:t xml:space="preserve">1849-1892 </w:t>
        <w:tab/>
        <w:t xml:space="preserve">Legati diversi a favore delle Opere Pie di Atri. </w:t>
      </w:r>
    </w:p>
    <w:p>
      <w:pPr>
        <w:pStyle w:val="Body"/>
        <w:spacing w:after="200"/>
        <w:jc w:val="both"/>
        <w:rPr>
          <w:rFonts w:ascii="Georgia" w:cs="Georgia" w:hAnsi="Georgia" w:eastAsia="Georgia"/>
        </w:rPr>
      </w:pPr>
      <w:r>
        <w:rPr>
          <w:rFonts w:ascii="Georgia" w:hAnsi="Georgia"/>
          <w:rtl w:val="0"/>
          <w:lang w:val="it-IT"/>
        </w:rPr>
        <w:t>1851</w:t>
        <w:tab/>
        <w:tab/>
        <w:t xml:space="preserve"> Copia della Reale Risoluzione del 18 luglio 1851 riguardante l'istituzione </w:t>
      </w:r>
      <w:r>
        <w:rPr>
          <w:rFonts w:ascii="Georgia" w:cs="Georgia" w:hAnsi="Georgia" w:eastAsia="Georgia"/>
        </w:rPr>
        <w:br w:type="textWrapping"/>
        <w:tab/>
        <w:tab/>
      </w:r>
      <w:r>
        <w:rPr>
          <w:rFonts w:ascii="Georgia" w:hAnsi="Georgia"/>
          <w:rtl w:val="0"/>
          <w:lang w:val="it-IT"/>
        </w:rPr>
        <w:t xml:space="preserve">dell'orfanotrofio. </w:t>
      </w:r>
    </w:p>
    <w:p>
      <w:pPr>
        <w:pStyle w:val="Body"/>
        <w:spacing w:after="200"/>
        <w:jc w:val="both"/>
        <w:rPr>
          <w:rFonts w:ascii="Georgia" w:cs="Georgia" w:hAnsi="Georgia" w:eastAsia="Georgia"/>
        </w:rPr>
      </w:pPr>
      <w:r>
        <w:rPr>
          <w:rFonts w:ascii="Georgia" w:hAnsi="Georgia"/>
          <w:rtl w:val="0"/>
          <w:lang w:val="it-IT"/>
        </w:rPr>
        <w:t xml:space="preserve">1851-1852 </w:t>
        <w:tab/>
        <w:t>Provvedimento a favore dei danneggiati dal terremoto</w:t>
      </w:r>
      <w:r>
        <w:rPr>
          <w:rFonts w:ascii="Georgia" w:cs="Georgia" w:hAnsi="Georgia" w:eastAsia="Georgia"/>
        </w:rPr>
        <w:br w:type="textWrapping"/>
        <w:tab/>
        <w:tab/>
      </w:r>
      <w:r>
        <w:rPr>
          <w:rFonts w:ascii="Georgia" w:hAnsi="Georgia"/>
          <w:rtl w:val="0"/>
          <w:lang w:val="it-IT"/>
        </w:rPr>
        <w:t xml:space="preserve">in Basilicata. </w:t>
      </w:r>
    </w:p>
    <w:p>
      <w:pPr>
        <w:pStyle w:val="Body"/>
        <w:spacing w:after="200"/>
        <w:jc w:val="both"/>
        <w:rPr>
          <w:rFonts w:ascii="Georgia" w:cs="Georgia" w:hAnsi="Georgia" w:eastAsia="Georgia"/>
        </w:rPr>
      </w:pPr>
      <w:r>
        <w:rPr>
          <w:rFonts w:ascii="Georgia" w:hAnsi="Georgia"/>
          <w:rtl w:val="0"/>
          <w:lang w:val="it-IT"/>
        </w:rPr>
        <w:t xml:space="preserve">1855 </w:t>
        <w:tab/>
        <w:tab/>
        <w:t>Contestazioni con l'Orfanotrofio pel pagamento delle</w:t>
      </w:r>
      <w:r>
        <w:rPr>
          <w:rFonts w:ascii="Georgia" w:cs="Georgia" w:hAnsi="Georgia" w:eastAsia="Georgia"/>
        </w:rPr>
        <w:br w:type="textWrapping"/>
        <w:tab/>
        <w:tab/>
      </w:r>
      <w:r>
        <w:rPr>
          <w:rFonts w:ascii="Georgia" w:hAnsi="Georgia"/>
          <w:rtl w:val="0"/>
          <w:lang w:val="it-IT"/>
        </w:rPr>
        <w:t xml:space="preserve">spese di mantenimento degli esposti. </w:t>
      </w:r>
    </w:p>
    <w:p>
      <w:pPr>
        <w:pStyle w:val="Body"/>
        <w:spacing w:after="200"/>
        <w:jc w:val="both"/>
        <w:rPr>
          <w:rFonts w:ascii="Georgia" w:cs="Georgia" w:hAnsi="Georgia" w:eastAsia="Georgia"/>
        </w:rPr>
      </w:pPr>
      <w:r>
        <w:rPr>
          <w:rFonts w:ascii="Georgia" w:hAnsi="Georgia"/>
          <w:rtl w:val="0"/>
          <w:lang w:val="it-IT"/>
        </w:rPr>
        <w:t xml:space="preserve">1857 </w:t>
        <w:tab/>
        <w:tab/>
        <w:t>Progetto di regolamento per l'orfanotrofio provinciale</w:t>
      </w:r>
      <w:r>
        <w:rPr>
          <w:rFonts w:ascii="Georgia" w:cs="Georgia" w:hAnsi="Georgia" w:eastAsia="Georgia"/>
        </w:rPr>
        <w:br w:type="textWrapping"/>
        <w:tab/>
        <w:tab/>
      </w:r>
      <w:r>
        <w:rPr>
          <w:rFonts w:ascii="Georgia" w:hAnsi="Georgia"/>
          <w:rtl w:val="0"/>
          <w:lang w:val="it-IT"/>
        </w:rPr>
        <w:t xml:space="preserve">da fondarsi in Atri sotto il titolo di S. Andrea apostolo. </w:t>
      </w:r>
    </w:p>
    <w:p>
      <w:pPr>
        <w:pStyle w:val="Body"/>
        <w:spacing w:after="200"/>
        <w:jc w:val="both"/>
        <w:rPr>
          <w:rFonts w:ascii="Georgia" w:cs="Georgia" w:hAnsi="Georgia" w:eastAsia="Georgia"/>
        </w:rPr>
      </w:pPr>
      <w:r>
        <w:rPr>
          <w:rFonts w:ascii="Georgia" w:hAnsi="Georgia"/>
          <w:rtl w:val="0"/>
          <w:lang w:val="it-IT"/>
        </w:rPr>
        <w:t xml:space="preserve">1858 </w:t>
        <w:tab/>
        <w:tab/>
        <w:t>Sussidi a favore dell'equipaggio di un'imbarcazione</w:t>
      </w:r>
      <w:r>
        <w:rPr>
          <w:rFonts w:ascii="Georgia" w:cs="Georgia" w:hAnsi="Georgia" w:eastAsia="Georgia"/>
        </w:rPr>
        <w:br w:type="textWrapping"/>
        <w:tab/>
        <w:tab/>
      </w:r>
      <w:r>
        <w:rPr>
          <w:rFonts w:ascii="Georgia" w:hAnsi="Georgia"/>
          <w:rtl w:val="0"/>
          <w:lang w:val="it-IT"/>
        </w:rPr>
        <w:t xml:space="preserve">ottomana naufragata sulla spiaggia di Atri. </w:t>
      </w:r>
    </w:p>
    <w:p>
      <w:pPr>
        <w:pStyle w:val="Body"/>
        <w:spacing w:after="200"/>
        <w:jc w:val="both"/>
        <w:rPr>
          <w:rFonts w:ascii="Georgia" w:cs="Georgia" w:hAnsi="Georgia" w:eastAsia="Georgia"/>
        </w:rPr>
      </w:pPr>
      <w:r>
        <w:rPr>
          <w:rFonts w:ascii="Georgia" w:hAnsi="Georgia"/>
          <w:rtl w:val="0"/>
          <w:lang w:val="it-IT"/>
        </w:rPr>
        <w:t xml:space="preserve">1859 </w:t>
        <w:tab/>
        <w:tab/>
        <w:t>Progetto di regolamento per l'orfanotrofio provinciale</w:t>
      </w:r>
      <w:r>
        <w:rPr>
          <w:rFonts w:ascii="Georgia" w:cs="Georgia" w:hAnsi="Georgia" w:eastAsia="Georgia"/>
        </w:rPr>
        <w:br w:type="textWrapping"/>
        <w:tab/>
        <w:tab/>
      </w:r>
      <w:r>
        <w:rPr>
          <w:rFonts w:ascii="Georgia" w:hAnsi="Georgia"/>
          <w:rtl w:val="0"/>
          <w:lang w:val="it-IT"/>
        </w:rPr>
        <w:t xml:space="preserve">da fondarsi in Atri sotto il titolo di S. Andrea apostolo. </w:t>
      </w:r>
    </w:p>
    <w:p>
      <w:pPr>
        <w:pStyle w:val="Body"/>
        <w:spacing w:after="200"/>
        <w:jc w:val="both"/>
        <w:rPr>
          <w:rFonts w:ascii="Georgia" w:cs="Georgia" w:hAnsi="Georgia" w:eastAsia="Georgia"/>
        </w:rPr>
      </w:pPr>
      <w:r>
        <w:rPr>
          <w:rFonts w:ascii="Georgia" w:hAnsi="Georgia"/>
          <w:rtl w:val="0"/>
          <w:lang w:val="it-IT"/>
        </w:rPr>
        <w:t xml:space="preserve">1859-1891 </w:t>
        <w:tab/>
        <w:t xml:space="preserve">Incartamento relativo allo Statuto della Cassa di Rispar mio. </w:t>
      </w:r>
    </w:p>
    <w:p>
      <w:pPr>
        <w:pStyle w:val="Body"/>
        <w:spacing w:after="200"/>
        <w:jc w:val="both"/>
        <w:rPr>
          <w:rFonts w:ascii="Georgia" w:cs="Georgia" w:hAnsi="Georgia" w:eastAsia="Georgia"/>
        </w:rPr>
      </w:pPr>
      <w:r>
        <w:rPr>
          <w:rFonts w:ascii="Georgia" w:hAnsi="Georgia"/>
          <w:rtl w:val="0"/>
          <w:lang w:val="it-IT"/>
        </w:rPr>
        <w:t xml:space="preserve">1860-1884 </w:t>
        <w:tab/>
        <w:t xml:space="preserve">Orfanotrofio. Atti e corrispondenza riguardante il personale amministrativo, le </w:t>
      </w:r>
      <w:r>
        <w:rPr>
          <w:rFonts w:ascii="Georgia" w:cs="Georgia" w:hAnsi="Georgia" w:eastAsia="Georgia"/>
        </w:rPr>
        <w:br w:type="textWrapping"/>
        <w:tab/>
        <w:tab/>
      </w:r>
      <w:r>
        <w:rPr>
          <w:rFonts w:ascii="Georgia" w:hAnsi="Georgia"/>
          <w:rtl w:val="0"/>
          <w:lang w:val="it-IT"/>
        </w:rPr>
        <w:t xml:space="preserve">commissioni ed altro. </w:t>
      </w:r>
    </w:p>
    <w:p>
      <w:pPr>
        <w:pStyle w:val="Body"/>
        <w:spacing w:after="200"/>
        <w:jc w:val="both"/>
        <w:rPr>
          <w:rFonts w:ascii="Georgia" w:cs="Georgia" w:hAnsi="Georgia" w:eastAsia="Georgia"/>
        </w:rPr>
      </w:pPr>
      <w:r>
        <w:rPr>
          <w:rFonts w:ascii="Georgia" w:hAnsi="Georgia"/>
          <w:rtl w:val="0"/>
          <w:lang w:val="it-IT"/>
        </w:rPr>
        <w:t>1860-1869</w:t>
        <w:tab/>
        <w:t xml:space="preserve"> Orfanotrofio. Atti e corrispondenza riguardante lo Statuto e proposta di</w:t>
      </w:r>
      <w:r>
        <w:rPr>
          <w:rFonts w:ascii="Georgia" w:cs="Georgia" w:hAnsi="Georgia" w:eastAsia="Georgia"/>
        </w:rPr>
        <w:br w:type="textWrapping"/>
        <w:tab/>
        <w:tab/>
      </w:r>
      <w:r>
        <w:rPr>
          <w:rFonts w:ascii="Georgia" w:hAnsi="Georgia"/>
          <w:rtl w:val="0"/>
          <w:lang w:val="it-IT"/>
        </w:rPr>
        <w:t xml:space="preserve">miglioramento dell'Istituto </w:t>
      </w:r>
    </w:p>
    <w:p>
      <w:pPr>
        <w:pStyle w:val="Body"/>
        <w:spacing w:after="200"/>
        <w:jc w:val="both"/>
        <w:rPr>
          <w:rFonts w:ascii="Georgia" w:cs="Georgia" w:hAnsi="Georgia" w:eastAsia="Georgia"/>
        </w:rPr>
      </w:pPr>
      <w:r>
        <w:rPr>
          <w:rFonts w:ascii="Georgia" w:hAnsi="Georgia"/>
          <w:rtl w:val="0"/>
          <w:lang w:val="it-IT"/>
        </w:rPr>
        <w:t xml:space="preserve">1860-1870 </w:t>
        <w:tab/>
        <w:t xml:space="preserve">Orfanotrofio. Atti e corrispondenza varia. </w:t>
      </w:r>
    </w:p>
    <w:p>
      <w:pPr>
        <w:pStyle w:val="Body"/>
        <w:spacing w:after="200"/>
        <w:jc w:val="both"/>
        <w:rPr>
          <w:rFonts w:ascii="Georgia" w:cs="Georgia" w:hAnsi="Georgia" w:eastAsia="Georgia"/>
        </w:rPr>
      </w:pPr>
      <w:r>
        <w:rPr>
          <w:rFonts w:ascii="Georgia" w:hAnsi="Georgia"/>
          <w:rtl w:val="0"/>
          <w:lang w:val="it-IT"/>
        </w:rPr>
        <w:t xml:space="preserve">1861-1864 </w:t>
        <w:tab/>
        <w:t xml:space="preserve">Orfanotrofio Scuola Podere. Stato dimostrante l'introito della Banda musicale. </w:t>
      </w:r>
    </w:p>
    <w:p>
      <w:pPr>
        <w:pStyle w:val="Body"/>
        <w:spacing w:after="200"/>
        <w:jc w:val="both"/>
        <w:rPr>
          <w:rFonts w:ascii="Georgia" w:cs="Georgia" w:hAnsi="Georgia" w:eastAsia="Georgia"/>
        </w:rPr>
      </w:pPr>
      <w:r>
        <w:rPr>
          <w:rFonts w:ascii="Georgia" w:hAnsi="Georgia"/>
          <w:rtl w:val="0"/>
          <w:lang w:val="it-IT"/>
        </w:rPr>
        <w:t xml:space="preserve">1862-1872 </w:t>
        <w:tab/>
        <w:t>Nomine e circolari relative al personale amministrativo.</w:t>
      </w:r>
    </w:p>
    <w:p>
      <w:pPr>
        <w:pStyle w:val="Body"/>
        <w:spacing w:after="200"/>
        <w:jc w:val="both"/>
        <w:rPr>
          <w:rFonts w:ascii="Georgia" w:cs="Georgia" w:hAnsi="Georgia" w:eastAsia="Georgia"/>
        </w:rPr>
      </w:pPr>
      <w:r>
        <w:rPr>
          <w:rFonts w:ascii="Georgia" w:hAnsi="Georgia"/>
          <w:rtl w:val="0"/>
          <w:lang w:val="it-IT"/>
        </w:rPr>
        <w:t xml:space="preserve">1862-1912 </w:t>
        <w:tab/>
        <w:t xml:space="preserve">Concentramento Monte Maritaggi. </w:t>
      </w:r>
    </w:p>
    <w:p>
      <w:pPr>
        <w:pStyle w:val="Body"/>
        <w:spacing w:after="200"/>
        <w:jc w:val="both"/>
        <w:rPr>
          <w:rFonts w:ascii="Georgia" w:cs="Georgia" w:hAnsi="Georgia" w:eastAsia="Georgia"/>
        </w:rPr>
      </w:pPr>
      <w:r>
        <w:rPr>
          <w:rFonts w:ascii="Georgia" w:hAnsi="Georgia"/>
          <w:rtl w:val="0"/>
          <w:lang w:val="it-IT"/>
        </w:rPr>
        <w:t>1863-1864</w:t>
        <w:tab/>
        <w:t xml:space="preserve">Istituzioni e circolari sull'applicazione del regolamento sull'amministrazione e </w:t>
      </w:r>
      <w:r>
        <w:rPr>
          <w:rFonts w:ascii="Georgia" w:cs="Georgia" w:hAnsi="Georgia" w:eastAsia="Georgia"/>
        </w:rPr>
        <w:br w:type="textWrapping"/>
        <w:tab/>
        <w:tab/>
      </w:r>
      <w:r>
        <w:rPr>
          <w:rFonts w:ascii="Georgia" w:hAnsi="Georgia"/>
          <w:rtl w:val="0"/>
          <w:lang w:val="it-IT"/>
        </w:rPr>
        <w:t>sulla riforma.</w:t>
      </w:r>
    </w:p>
    <w:p>
      <w:pPr>
        <w:pStyle w:val="Body"/>
        <w:spacing w:after="200"/>
        <w:jc w:val="both"/>
        <w:rPr>
          <w:rFonts w:ascii="Georgia" w:cs="Georgia" w:hAnsi="Georgia" w:eastAsia="Georgia"/>
        </w:rPr>
      </w:pPr>
      <w:r>
        <w:rPr>
          <w:rFonts w:ascii="Georgia" w:hAnsi="Georgia"/>
          <w:rtl w:val="0"/>
          <w:lang w:val="it-IT"/>
        </w:rPr>
        <w:t>1863-1885</w:t>
        <w:tab/>
        <w:t xml:space="preserve">Monte frumentario. Conti degli anni colonici 1863-1885. </w:t>
      </w:r>
    </w:p>
    <w:p>
      <w:pPr>
        <w:pStyle w:val="Body"/>
        <w:spacing w:after="200"/>
        <w:jc w:val="both"/>
        <w:rPr>
          <w:rFonts w:ascii="Georgia" w:cs="Georgia" w:hAnsi="Georgia" w:eastAsia="Georgia"/>
        </w:rPr>
      </w:pPr>
      <w:r>
        <w:rPr>
          <w:rFonts w:ascii="Georgia" w:hAnsi="Georgia"/>
          <w:rtl w:val="0"/>
          <w:lang w:val="it-IT"/>
        </w:rPr>
        <w:t>1863-1891</w:t>
        <w:tab/>
        <w:t xml:space="preserve">Pio Monte dei Prestiti e Risparmi. Istituzione, corrispondenza e atti vari. </w:t>
      </w:r>
    </w:p>
    <w:p>
      <w:pPr>
        <w:pStyle w:val="Body"/>
        <w:spacing w:after="200"/>
        <w:jc w:val="both"/>
        <w:rPr>
          <w:rFonts w:ascii="Georgia" w:cs="Georgia" w:hAnsi="Georgia" w:eastAsia="Georgia"/>
        </w:rPr>
      </w:pPr>
      <w:r>
        <w:rPr>
          <w:rFonts w:ascii="Georgia" w:hAnsi="Georgia"/>
          <w:rtl w:val="0"/>
          <w:lang w:val="it-IT"/>
        </w:rPr>
        <w:t>1864-1865</w:t>
        <w:tab/>
        <w:t xml:space="preserve">Orfanotrofio. Corrispondenza riguardante l'ammissione degli oziosi e dei </w:t>
      </w:r>
      <w:r>
        <w:rPr>
          <w:rFonts w:ascii="Georgia" w:cs="Georgia" w:hAnsi="Georgia" w:eastAsia="Georgia"/>
        </w:rPr>
        <w:br w:type="textWrapping"/>
        <w:tab/>
        <w:tab/>
      </w:r>
      <w:r>
        <w:rPr>
          <w:rFonts w:ascii="Georgia" w:hAnsi="Georgia"/>
          <w:rtl w:val="0"/>
          <w:lang w:val="it-IT"/>
        </w:rPr>
        <w:t xml:space="preserve">vagabondi minori degli anni 16. </w:t>
      </w:r>
    </w:p>
    <w:p>
      <w:pPr>
        <w:pStyle w:val="Body"/>
        <w:spacing w:after="200"/>
        <w:jc w:val="both"/>
        <w:rPr>
          <w:rFonts w:ascii="Georgia" w:cs="Georgia" w:hAnsi="Georgia" w:eastAsia="Georgia"/>
        </w:rPr>
      </w:pPr>
      <w:r>
        <w:rPr>
          <w:rFonts w:ascii="Georgia" w:hAnsi="Georgia"/>
          <w:rtl w:val="0"/>
          <w:lang w:val="it-IT"/>
        </w:rPr>
        <w:t>1865</w:t>
        <w:tab/>
        <w:tab/>
        <w:t>Istituzioni caritatevoli diverse appartenenti ad altri comuni. Istruzioni,</w:t>
      </w:r>
      <w:r>
        <w:rPr>
          <w:rFonts w:ascii="Georgia" w:cs="Georgia" w:hAnsi="Georgia" w:eastAsia="Georgia"/>
        </w:rPr>
        <w:br w:type="textWrapping"/>
        <w:tab/>
        <w:tab/>
      </w:r>
      <w:r>
        <w:rPr>
          <w:rFonts w:ascii="Georgia" w:hAnsi="Georgia"/>
          <w:rtl w:val="0"/>
          <w:lang w:val="it-IT"/>
        </w:rPr>
        <w:t xml:space="preserve">regolamenti e corrispondenza varia. </w:t>
      </w:r>
    </w:p>
    <w:p>
      <w:pPr>
        <w:pStyle w:val="Body"/>
        <w:spacing w:after="200"/>
        <w:jc w:val="both"/>
        <w:rPr>
          <w:rFonts w:ascii="Georgia" w:cs="Georgia" w:hAnsi="Georgia" w:eastAsia="Georgia"/>
        </w:rPr>
      </w:pPr>
      <w:r>
        <w:rPr>
          <w:rFonts w:ascii="Georgia" w:hAnsi="Georgia"/>
          <w:rtl w:val="0"/>
          <w:lang w:val="it-IT"/>
        </w:rPr>
        <w:t>1865-1893</w:t>
        <w:tab/>
        <w:t xml:space="preserve">Contestazioni con l'Orfanotrofio pel pagamento delle spese di mantenimento </w:t>
      </w:r>
      <w:r>
        <w:rPr>
          <w:rFonts w:ascii="Georgia" w:cs="Georgia" w:hAnsi="Georgia" w:eastAsia="Georgia"/>
        </w:rPr>
        <w:br w:type="textWrapping"/>
        <w:tab/>
        <w:tab/>
      </w:r>
      <w:r>
        <w:rPr>
          <w:rFonts w:ascii="Georgia" w:hAnsi="Georgia"/>
          <w:rtl w:val="0"/>
          <w:lang w:val="it-IT"/>
        </w:rPr>
        <w:t xml:space="preserve">degli esposti. </w:t>
      </w:r>
    </w:p>
    <w:p>
      <w:pPr>
        <w:pStyle w:val="Body"/>
        <w:spacing w:after="200"/>
        <w:jc w:val="both"/>
        <w:rPr>
          <w:rFonts w:ascii="Georgia" w:cs="Georgia" w:hAnsi="Georgia" w:eastAsia="Georgia"/>
        </w:rPr>
      </w:pPr>
      <w:r>
        <w:rPr>
          <w:rFonts w:ascii="Georgia" w:hAnsi="Georgia"/>
          <w:rtl w:val="0"/>
          <w:lang w:val="it-IT"/>
        </w:rPr>
        <w:t>1865-1891</w:t>
        <w:tab/>
        <w:t>Pubblicazioni di regolamenti di Scuole Podere istituite in altre citt</w:t>
      </w:r>
      <w:r>
        <w:rPr>
          <w:rFonts w:ascii="Georgia" w:hAnsi="Georgia" w:hint="default"/>
          <w:rtl w:val="0"/>
          <w:lang w:val="en-US"/>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1866-1893</w:t>
        <w:tab/>
        <w:t>Orfanotrofio. Incartamento riguardante il Sig. maestro Melchiorre Gaetano.</w:t>
      </w:r>
    </w:p>
    <w:p>
      <w:pPr>
        <w:pStyle w:val="Body"/>
        <w:spacing w:after="200"/>
        <w:jc w:val="both"/>
        <w:rPr>
          <w:rFonts w:ascii="Georgia" w:cs="Georgia" w:hAnsi="Georgia" w:eastAsia="Georgia"/>
        </w:rPr>
      </w:pPr>
      <w:r>
        <w:rPr>
          <w:rFonts w:ascii="Georgia" w:hAnsi="Georgia"/>
          <w:rtl w:val="0"/>
          <w:lang w:val="it-IT"/>
        </w:rPr>
        <w:t>1866-1895</w:t>
        <w:tab/>
        <w:t>Ricovero di mendicit</w:t>
      </w:r>
      <w:r>
        <w:rPr>
          <w:rFonts w:ascii="Georgia" w:hAnsi="Georgia" w:hint="default"/>
          <w:rtl w:val="0"/>
          <w:lang w:val="en-US"/>
        </w:rPr>
        <w:t>à</w:t>
      </w:r>
      <w:r>
        <w:rPr>
          <w:rFonts w:ascii="Georgia" w:hAnsi="Georgia"/>
          <w:rtl w:val="0"/>
          <w:lang w:val="it-IT"/>
        </w:rPr>
        <w:t xml:space="preserve">. Corrispondenza e atti riguardanti il medesimo. </w:t>
      </w:r>
    </w:p>
    <w:p>
      <w:pPr>
        <w:pStyle w:val="Body"/>
        <w:spacing w:after="200"/>
        <w:jc w:val="both"/>
        <w:rPr>
          <w:rFonts w:ascii="Georgia" w:cs="Georgia" w:hAnsi="Georgia" w:eastAsia="Georgia"/>
        </w:rPr>
      </w:pPr>
      <w:r>
        <w:rPr>
          <w:rFonts w:ascii="Georgia" w:hAnsi="Georgia"/>
          <w:rtl w:val="0"/>
          <w:lang w:val="it-IT"/>
        </w:rPr>
        <w:t>1867</w:t>
        <w:tab/>
        <w:tab/>
        <w:t>Confraternita della SS. Trinit</w:t>
      </w:r>
      <w:r>
        <w:rPr>
          <w:rFonts w:ascii="Georgia" w:hAnsi="Georgia" w:hint="default"/>
          <w:rtl w:val="0"/>
          <w:lang w:val="en-US"/>
        </w:rPr>
        <w:t>à</w:t>
      </w:r>
      <w:r>
        <w:rPr>
          <w:rFonts w:ascii="Georgia" w:hAnsi="Georgia"/>
          <w:rtl w:val="0"/>
          <w:lang w:val="it-IT"/>
        </w:rPr>
        <w:t xml:space="preserve">. Copia della Bolla Pontificia per la sua erezione e </w:t>
      </w:r>
      <w:r>
        <w:rPr>
          <w:rFonts w:ascii="Georgia" w:cs="Georgia" w:hAnsi="Georgia" w:eastAsia="Georgia"/>
        </w:rPr>
        <w:br w:type="textWrapping"/>
        <w:tab/>
        <w:tab/>
      </w:r>
      <w:r>
        <w:rPr>
          <w:rFonts w:ascii="Georgia" w:hAnsi="Georgia"/>
          <w:rtl w:val="0"/>
          <w:lang w:val="it-IT"/>
        </w:rPr>
        <w:t xml:space="preserve">dello Statuto della confraternita. </w:t>
      </w:r>
    </w:p>
    <w:p>
      <w:pPr>
        <w:pStyle w:val="Body"/>
        <w:spacing w:after="200"/>
        <w:jc w:val="both"/>
        <w:rPr>
          <w:rFonts w:ascii="Georgia" w:cs="Georgia" w:hAnsi="Georgia" w:eastAsia="Georgia"/>
        </w:rPr>
      </w:pPr>
      <w:r>
        <w:rPr>
          <w:rFonts w:ascii="Georgia" w:hAnsi="Georgia"/>
          <w:rtl w:val="0"/>
          <w:lang w:val="it-IT"/>
        </w:rPr>
        <w:t>1869</w:t>
        <w:tab/>
        <w:tab/>
        <w:t xml:space="preserve">Orfanotrofio Scuola Podere. Catalogo dei pezzi di musica esistente nell'archivio </w:t>
      </w:r>
      <w:r>
        <w:rPr>
          <w:rFonts w:ascii="Georgia" w:cs="Georgia" w:hAnsi="Georgia" w:eastAsia="Georgia"/>
        </w:rPr>
        <w:br w:type="textWrapping"/>
        <w:tab/>
        <w:tab/>
      </w:r>
      <w:r>
        <w:rPr>
          <w:rFonts w:ascii="Georgia" w:hAnsi="Georgia"/>
          <w:rtl w:val="0"/>
          <w:lang w:val="it-IT"/>
        </w:rPr>
        <w:t xml:space="preserve">musicale. </w:t>
      </w:r>
    </w:p>
    <w:p>
      <w:pPr>
        <w:pStyle w:val="Body"/>
        <w:spacing w:after="200"/>
        <w:jc w:val="both"/>
        <w:rPr>
          <w:rFonts w:ascii="Georgia" w:cs="Georgia" w:hAnsi="Georgia" w:eastAsia="Georgia"/>
        </w:rPr>
      </w:pPr>
      <w:r>
        <w:rPr>
          <w:rFonts w:ascii="Georgia" w:hAnsi="Georgia"/>
          <w:rtl w:val="0"/>
          <w:lang w:val="it-IT"/>
        </w:rPr>
        <w:t>1870-1879</w:t>
        <w:tab/>
        <w:t xml:space="preserve">Orfanotrofio. Atti e corrispondenza riguardante lo Statuto e proposta di </w:t>
      </w:r>
      <w:r>
        <w:rPr>
          <w:rFonts w:ascii="Georgia" w:cs="Georgia" w:hAnsi="Georgia" w:eastAsia="Georgia"/>
        </w:rPr>
        <w:br w:type="textWrapping"/>
        <w:tab/>
        <w:tab/>
      </w:r>
      <w:r>
        <w:rPr>
          <w:rFonts w:ascii="Georgia" w:hAnsi="Georgia"/>
          <w:rtl w:val="0"/>
          <w:lang w:val="it-IT"/>
        </w:rPr>
        <w:t xml:space="preserve">miglioramento dell'Istituto. </w:t>
      </w:r>
    </w:p>
    <w:p>
      <w:pPr>
        <w:pStyle w:val="Body"/>
        <w:spacing w:after="200"/>
        <w:jc w:val="both"/>
        <w:rPr>
          <w:rFonts w:ascii="Georgia" w:cs="Georgia" w:hAnsi="Georgia" w:eastAsia="Georgia"/>
        </w:rPr>
      </w:pPr>
      <w:r>
        <w:rPr>
          <w:rFonts w:ascii="Georgia" w:hAnsi="Georgia"/>
          <w:rtl w:val="0"/>
          <w:lang w:val="it-IT"/>
        </w:rPr>
        <w:t>1870-1882</w:t>
        <w:tab/>
        <w:t>Nomina della Pia Ricevitrice ed altri provvedimenti relativi al Brefotrofio.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Polizia urbana e rurale </w:t>
      </w:r>
    </w:p>
    <w:p>
      <w:pPr>
        <w:pStyle w:val="Body"/>
        <w:spacing w:after="200"/>
        <w:jc w:val="both"/>
        <w:rPr>
          <w:rFonts w:ascii="Georgia" w:cs="Georgia" w:hAnsi="Georgia" w:eastAsia="Georgia"/>
        </w:rPr>
      </w:pPr>
      <w:r>
        <w:rPr>
          <w:rFonts w:ascii="Georgia" w:hAnsi="Georgia"/>
          <w:rtl w:val="0"/>
          <w:lang w:val="it-IT"/>
        </w:rPr>
        <w:t xml:space="preserve">1862-1908 </w:t>
        <w:tab/>
        <w:t xml:space="preserve">Fascicoli personali delle guardie municipali cessate dal servizio. </w:t>
      </w:r>
    </w:p>
    <w:p>
      <w:pPr>
        <w:pStyle w:val="Body"/>
        <w:spacing w:after="200"/>
        <w:jc w:val="both"/>
        <w:rPr>
          <w:rFonts w:ascii="Georgia" w:cs="Georgia" w:hAnsi="Georgia" w:eastAsia="Georgia"/>
        </w:rPr>
      </w:pPr>
      <w:r>
        <w:rPr>
          <w:rFonts w:ascii="Georgia" w:hAnsi="Georgia"/>
          <w:rtl w:val="0"/>
          <w:lang w:val="it-IT"/>
        </w:rPr>
        <w:t xml:space="preserve">1868-1869 </w:t>
        <w:tab/>
        <w:t xml:space="preserve">Verbali di contravvenzioni. </w:t>
      </w:r>
    </w:p>
    <w:p>
      <w:pPr>
        <w:pStyle w:val="Body"/>
        <w:spacing w:after="200"/>
        <w:jc w:val="both"/>
        <w:rPr>
          <w:rFonts w:ascii="Georgia" w:cs="Georgia" w:hAnsi="Georgia" w:eastAsia="Georgia"/>
        </w:rPr>
      </w:pPr>
      <w:r>
        <w:rPr>
          <w:rFonts w:ascii="Georgia" w:hAnsi="Georgia"/>
          <w:rtl w:val="0"/>
          <w:lang w:val="it-IT"/>
        </w:rPr>
        <w:t xml:space="preserve">1869-1885 </w:t>
        <w:tab/>
        <w:t xml:space="preserve">Edilizia. Regolamento, carte e documenti </w:t>
      </w:r>
    </w:p>
    <w:p>
      <w:pPr>
        <w:pStyle w:val="Body"/>
        <w:spacing w:after="200"/>
        <w:jc w:val="both"/>
        <w:rPr>
          <w:rFonts w:ascii="Georgia" w:cs="Georgia" w:hAnsi="Georgia" w:eastAsia="Georgia"/>
        </w:rPr>
      </w:pPr>
      <w:r>
        <w:rPr>
          <w:rFonts w:ascii="Georgia" w:hAnsi="Georgia"/>
          <w:rtl w:val="0"/>
          <w:lang w:val="it-IT"/>
        </w:rPr>
        <w:t xml:space="preserve">1870 </w:t>
        <w:tab/>
        <w:tab/>
        <w:t>Verbali di contravvenzioni.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fr-FR"/>
        </w:rPr>
        <w:t>Sanit</w:t>
      </w:r>
      <w:r>
        <w:rPr>
          <w:rFonts w:ascii="Georgia" w:hAnsi="Georgia" w:hint="default"/>
          <w:rtl w:val="0"/>
          <w:lang w:val="en-US"/>
        </w:rPr>
        <w:t xml:space="preserve">à </w:t>
      </w:r>
      <w:r>
        <w:rPr>
          <w:rFonts w:ascii="Georgia" w:hAnsi="Georgia"/>
          <w:rtl w:val="0"/>
          <w:lang w:val="es-ES_tradnl"/>
        </w:rPr>
        <w:t xml:space="preserve">e igiene </w:t>
      </w:r>
    </w:p>
    <w:p>
      <w:pPr>
        <w:pStyle w:val="Body"/>
        <w:spacing w:after="200"/>
        <w:jc w:val="both"/>
        <w:rPr>
          <w:rFonts w:ascii="Georgia" w:cs="Georgia" w:hAnsi="Georgia" w:eastAsia="Georgia"/>
        </w:rPr>
      </w:pPr>
      <w:r>
        <w:rPr>
          <w:rFonts w:ascii="Georgia" w:hAnsi="Georgia"/>
          <w:rtl w:val="0"/>
          <w:lang w:val="it-IT"/>
        </w:rPr>
        <w:t xml:space="preserve">1817 </w:t>
        <w:tab/>
        <w:tab/>
        <w:t xml:space="preserve">Decreto del 1817 ancora in vigore per i campi santi. </w:t>
      </w:r>
    </w:p>
    <w:p>
      <w:pPr>
        <w:pStyle w:val="Body"/>
        <w:spacing w:after="200"/>
        <w:jc w:val="both"/>
        <w:rPr>
          <w:rFonts w:ascii="Georgia" w:cs="Georgia" w:hAnsi="Georgia" w:eastAsia="Georgia"/>
        </w:rPr>
      </w:pPr>
      <w:r>
        <w:rPr>
          <w:rFonts w:ascii="Georgia" w:hAnsi="Georgia"/>
          <w:rtl w:val="0"/>
          <w:lang w:val="it-IT"/>
        </w:rPr>
        <w:t xml:space="preserve">1860-1896 </w:t>
        <w:tab/>
        <w:t xml:space="preserve">Fascicoli personali riguardanti i signori farmacisti ed assistenti farmacisti. </w:t>
      </w:r>
    </w:p>
    <w:p>
      <w:pPr>
        <w:pStyle w:val="Body"/>
        <w:spacing w:after="200"/>
        <w:jc w:val="both"/>
        <w:rPr>
          <w:rFonts w:ascii="Georgia" w:cs="Georgia" w:hAnsi="Georgia" w:eastAsia="Georgia"/>
        </w:rPr>
      </w:pPr>
      <w:r>
        <w:rPr>
          <w:rFonts w:ascii="Georgia" w:hAnsi="Georgia"/>
          <w:rtl w:val="0"/>
          <w:lang w:val="it-IT"/>
        </w:rPr>
        <w:t xml:space="preserve">1863-1881 </w:t>
        <w:tab/>
        <w:t xml:space="preserve">Atti e provvedimenti durante l'epidemia colerica. </w:t>
      </w:r>
    </w:p>
    <w:p>
      <w:pPr>
        <w:pStyle w:val="Body"/>
        <w:spacing w:after="200"/>
        <w:jc w:val="both"/>
        <w:rPr>
          <w:rFonts w:ascii="Georgia" w:cs="Georgia" w:hAnsi="Georgia" w:eastAsia="Georgia"/>
        </w:rPr>
      </w:pPr>
      <w:r>
        <w:rPr>
          <w:rFonts w:ascii="Georgia" w:hAnsi="Georgia"/>
          <w:rtl w:val="0"/>
          <w:lang w:val="it-IT"/>
        </w:rPr>
        <w:t xml:space="preserve">1865-1909 </w:t>
        <w:tab/>
        <w:t xml:space="preserve">Nomine e fascicoli personali dei medici condotti. </w:t>
      </w:r>
    </w:p>
    <w:p>
      <w:pPr>
        <w:pStyle w:val="Body"/>
        <w:spacing w:after="200"/>
        <w:jc w:val="both"/>
        <w:rPr>
          <w:rFonts w:ascii="Georgia" w:cs="Georgia" w:hAnsi="Georgia" w:eastAsia="Georgia"/>
        </w:rPr>
      </w:pPr>
      <w:r>
        <w:rPr>
          <w:rFonts w:ascii="Georgia" w:hAnsi="Georgia"/>
          <w:rtl w:val="0"/>
          <w:lang w:val="it-IT"/>
        </w:rPr>
        <w:t xml:space="preserve">1865-1889 </w:t>
        <w:tab/>
        <w:t xml:space="preserve">Concessioni di tombe gentilizie e permessi per sepolture speciali. </w:t>
      </w:r>
    </w:p>
    <w:p>
      <w:pPr>
        <w:pStyle w:val="Body"/>
        <w:spacing w:after="200"/>
        <w:jc w:val="both"/>
        <w:rPr>
          <w:rFonts w:ascii="Georgia" w:cs="Georgia" w:hAnsi="Georgia" w:eastAsia="Georgia"/>
        </w:rPr>
      </w:pPr>
      <w:r>
        <w:rPr>
          <w:rFonts w:ascii="Georgia" w:hAnsi="Georgia"/>
          <w:rtl w:val="0"/>
          <w:lang w:val="it-IT"/>
        </w:rPr>
        <w:t xml:space="preserve">1867 </w:t>
        <w:tab/>
        <w:tab/>
        <w:t>Atti e provvedimenti durante l'epidemia colerica del 1867.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 xml:space="preserve">Finanze </w:t>
      </w:r>
    </w:p>
    <w:p>
      <w:pPr>
        <w:pStyle w:val="Body"/>
        <w:spacing w:after="200"/>
        <w:jc w:val="both"/>
        <w:rPr>
          <w:rFonts w:ascii="Georgia" w:cs="Georgia" w:hAnsi="Georgia" w:eastAsia="Georgia"/>
        </w:rPr>
      </w:pPr>
      <w:r>
        <w:rPr>
          <w:rFonts w:ascii="Georgia" w:hAnsi="Georgia"/>
          <w:rtl w:val="0"/>
          <w:lang w:val="it-IT"/>
        </w:rPr>
        <w:t>1471</w:t>
        <w:tab/>
        <w:tab/>
        <w:t xml:space="preserve">Fondo di Villa Bozza e Silvi: privilegio spedito dal Re Ferdinando. </w:t>
      </w:r>
    </w:p>
    <w:p>
      <w:pPr>
        <w:pStyle w:val="Body"/>
        <w:spacing w:after="200"/>
        <w:jc w:val="both"/>
        <w:rPr>
          <w:rFonts w:ascii="Georgia" w:cs="Georgia" w:hAnsi="Georgia" w:eastAsia="Georgia"/>
        </w:rPr>
      </w:pPr>
      <w:r>
        <w:rPr>
          <w:rFonts w:ascii="Georgia" w:hAnsi="Georgia"/>
          <w:rtl w:val="0"/>
          <w:lang w:val="it-IT"/>
        </w:rPr>
        <w:t>1600</w:t>
        <w:tab/>
        <w:tab/>
        <w:t>Fondo di Villa Bozza. Capitoli tra la Citt</w:t>
      </w:r>
      <w:r>
        <w:rPr>
          <w:rFonts w:ascii="Georgia" w:hAnsi="Georgia" w:hint="default"/>
          <w:rtl w:val="0"/>
          <w:lang w:val="en-US"/>
        </w:rPr>
        <w:t xml:space="preserve">à </w:t>
      </w:r>
      <w:r>
        <w:rPr>
          <w:rFonts w:ascii="Georgia" w:hAnsi="Georgia"/>
          <w:rtl w:val="0"/>
          <w:lang w:val="it-IT"/>
        </w:rPr>
        <w:t xml:space="preserve">di Atri e gli Schiavoni di Villa Bozza. </w:t>
      </w:r>
    </w:p>
    <w:p>
      <w:pPr>
        <w:pStyle w:val="Body"/>
        <w:spacing w:after="200"/>
        <w:jc w:val="both"/>
        <w:rPr>
          <w:rFonts w:ascii="Georgia" w:cs="Georgia" w:hAnsi="Georgia" w:eastAsia="Georgia"/>
        </w:rPr>
      </w:pPr>
      <w:r>
        <w:rPr>
          <w:rFonts w:ascii="Georgia" w:hAnsi="Georgia"/>
          <w:rtl w:val="0"/>
          <w:lang w:val="it-IT"/>
        </w:rPr>
        <w:t>1638-1836</w:t>
        <w:tab/>
        <w:t xml:space="preserve">Molino Calvano. Atti relativi al possesso del molino e alla vertenza col Monastero </w:t>
      </w:r>
      <w:r>
        <w:rPr>
          <w:rFonts w:ascii="Georgia" w:cs="Georgia" w:hAnsi="Georgia" w:eastAsia="Georgia"/>
        </w:rPr>
        <w:br w:type="textWrapping"/>
        <w:tab/>
        <w:tab/>
      </w:r>
      <w:r>
        <w:rPr>
          <w:rFonts w:ascii="Georgia" w:hAnsi="Georgia"/>
          <w:rtl w:val="0"/>
          <w:lang w:val="it-IT"/>
        </w:rPr>
        <w:t xml:space="preserve">di S. Chiara e col Comune di Mutignano. </w:t>
      </w:r>
    </w:p>
    <w:p>
      <w:pPr>
        <w:pStyle w:val="Body"/>
        <w:spacing w:after="200"/>
        <w:jc w:val="both"/>
        <w:rPr>
          <w:rFonts w:ascii="Georgia" w:cs="Georgia" w:hAnsi="Georgia" w:eastAsia="Georgia"/>
        </w:rPr>
      </w:pPr>
      <w:r>
        <w:rPr>
          <w:rFonts w:ascii="Georgia" w:hAnsi="Georgia"/>
          <w:rtl w:val="0"/>
          <w:lang w:val="it-IT"/>
        </w:rPr>
        <w:t xml:space="preserve">1810-1822 </w:t>
        <w:tab/>
        <w:t xml:space="preserve">Atti relativi alla vertenza tra Atri e Mutignano. </w:t>
      </w:r>
    </w:p>
    <w:p>
      <w:pPr>
        <w:pStyle w:val="Body"/>
        <w:spacing w:after="200"/>
        <w:jc w:val="both"/>
        <w:rPr>
          <w:rFonts w:ascii="Georgia" w:cs="Georgia" w:hAnsi="Georgia" w:eastAsia="Georgia"/>
        </w:rPr>
      </w:pPr>
      <w:r>
        <w:rPr>
          <w:rFonts w:ascii="Georgia" w:hAnsi="Georgia"/>
          <w:rtl w:val="0"/>
          <w:lang w:val="it-IT"/>
        </w:rPr>
        <w:t>1811</w:t>
        <w:tab/>
        <w:tab/>
        <w:t xml:space="preserve">Feudo di Villa Bozza. Decisione del Commissario Regio per la divisione del </w:t>
      </w:r>
      <w:r>
        <w:rPr>
          <w:rFonts w:ascii="Georgia" w:cs="Georgia" w:hAnsi="Georgia" w:eastAsia="Georgia"/>
        </w:rPr>
        <w:br w:type="textWrapping"/>
        <w:tab/>
        <w:tab/>
      </w:r>
      <w:r>
        <w:rPr>
          <w:rFonts w:ascii="Georgia" w:hAnsi="Georgia"/>
          <w:rtl w:val="0"/>
          <w:lang w:val="it-IT"/>
        </w:rPr>
        <w:t xml:space="preserve">Demanio Feudale di Bozza tra Atri e detto Comune. </w:t>
      </w:r>
    </w:p>
    <w:p>
      <w:pPr>
        <w:pStyle w:val="Body"/>
        <w:spacing w:after="200"/>
        <w:jc w:val="both"/>
        <w:rPr>
          <w:rFonts w:ascii="Georgia" w:cs="Georgia" w:hAnsi="Georgia" w:eastAsia="Georgia"/>
        </w:rPr>
      </w:pPr>
      <w:r>
        <w:rPr>
          <w:rFonts w:ascii="Georgia" w:hAnsi="Georgia"/>
          <w:rtl w:val="0"/>
          <w:lang w:val="it-IT"/>
        </w:rPr>
        <w:t>1814</w:t>
        <w:tab/>
        <w:tab/>
        <w:t xml:space="preserve">Convento degli ex Agostiniani Scalzi. Incartamento relativo alla cessione fattane </w:t>
      </w:r>
      <w:r>
        <w:rPr>
          <w:rFonts w:ascii="Georgia" w:cs="Georgia" w:hAnsi="Georgia" w:eastAsia="Georgia"/>
        </w:rPr>
        <w:br w:type="textWrapping"/>
        <w:tab/>
        <w:tab/>
      </w:r>
      <w:r>
        <w:rPr>
          <w:rFonts w:ascii="Georgia" w:hAnsi="Georgia"/>
          <w:rtl w:val="0"/>
          <w:lang w:val="it-IT"/>
        </w:rPr>
        <w:t xml:space="preserve">al Comune. </w:t>
      </w:r>
    </w:p>
    <w:p>
      <w:pPr>
        <w:pStyle w:val="Body"/>
        <w:spacing w:after="200"/>
        <w:jc w:val="both"/>
        <w:rPr>
          <w:rFonts w:ascii="Georgia" w:cs="Georgia" w:hAnsi="Georgia" w:eastAsia="Georgia"/>
        </w:rPr>
      </w:pPr>
      <w:r>
        <w:rPr>
          <w:rFonts w:ascii="Georgia" w:hAnsi="Georgia"/>
          <w:rtl w:val="0"/>
          <w:lang w:val="it-IT"/>
        </w:rPr>
        <w:t>1818-1896</w:t>
        <w:tab/>
        <w:t>Atti diversi relativi a propriet</w:t>
      </w:r>
      <w:r>
        <w:rPr>
          <w:rFonts w:ascii="Georgia" w:hAnsi="Georgia" w:hint="default"/>
          <w:rtl w:val="0"/>
          <w:lang w:val="en-US"/>
        </w:rPr>
        <w:t xml:space="preserve">à </w:t>
      </w:r>
      <w:r>
        <w:rPr>
          <w:rFonts w:ascii="Georgia" w:hAnsi="Georgia"/>
          <w:rtl w:val="0"/>
          <w:lang w:val="it-IT"/>
        </w:rPr>
        <w:t xml:space="preserve">comunali e patrimonio demaniale: cessioni di </w:t>
      </w:r>
      <w:r>
        <w:rPr>
          <w:rFonts w:ascii="Georgia" w:cs="Georgia" w:hAnsi="Georgia" w:eastAsia="Georgia"/>
        </w:rPr>
        <w:br w:type="textWrapping"/>
        <w:tab/>
        <w:tab/>
      </w:r>
      <w:r>
        <w:rPr>
          <w:rFonts w:ascii="Georgia" w:hAnsi="Georgia"/>
          <w:rtl w:val="0"/>
          <w:lang w:val="it-IT"/>
        </w:rPr>
        <w:t xml:space="preserve">suolo pubblico; censimenti ed espropriazioni di terreni siti nei Comuni di Atri, </w:t>
      </w:r>
      <w:r>
        <w:rPr>
          <w:rFonts w:ascii="Georgia" w:cs="Georgia" w:hAnsi="Georgia" w:eastAsia="Georgia"/>
        </w:rPr>
        <w:br w:type="textWrapping"/>
        <w:tab/>
        <w:tab/>
      </w:r>
      <w:r>
        <w:rPr>
          <w:rFonts w:ascii="Georgia" w:hAnsi="Georgia"/>
          <w:rtl w:val="0"/>
          <w:lang w:val="it-IT"/>
        </w:rPr>
        <w:t xml:space="preserve">Mutignano, Silvi; enfiteusi; affitti di rendite; compravendite di immobili; </w:t>
      </w:r>
      <w:r>
        <w:rPr>
          <w:rFonts w:ascii="Georgia" w:cs="Georgia" w:hAnsi="Georgia" w:eastAsia="Georgia"/>
        </w:rPr>
        <w:br w:type="textWrapping"/>
        <w:tab/>
        <w:tab/>
      </w:r>
      <w:r>
        <w:rPr>
          <w:rFonts w:ascii="Georgia" w:hAnsi="Georgia"/>
          <w:rtl w:val="0"/>
          <w:lang w:val="it-IT"/>
        </w:rPr>
        <w:t xml:space="preserve">contratti di affitto. </w:t>
      </w:r>
    </w:p>
    <w:p>
      <w:pPr>
        <w:pStyle w:val="Body"/>
        <w:spacing w:after="200"/>
        <w:jc w:val="both"/>
        <w:rPr>
          <w:rFonts w:ascii="Georgia" w:cs="Georgia" w:hAnsi="Georgia" w:eastAsia="Georgia"/>
        </w:rPr>
      </w:pPr>
      <w:r>
        <w:rPr>
          <w:rFonts w:ascii="Georgia" w:hAnsi="Georgia"/>
          <w:rtl w:val="0"/>
          <w:lang w:val="it-IT"/>
        </w:rPr>
        <w:t>1822</w:t>
        <w:tab/>
        <w:tab/>
        <w:t xml:space="preserve">Verbali redatti dai sindaci di Atri e Silvi per la linea territoriale nella vertenza </w:t>
      </w:r>
      <w:r>
        <w:rPr>
          <w:rFonts w:ascii="Georgia" w:cs="Georgia" w:hAnsi="Georgia" w:eastAsia="Georgia"/>
        </w:rPr>
        <w:br w:type="textWrapping"/>
        <w:tab/>
        <w:tab/>
      </w:r>
      <w:r>
        <w:rPr>
          <w:rFonts w:ascii="Georgia" w:hAnsi="Georgia"/>
          <w:rtl w:val="0"/>
          <w:lang w:val="de-DE"/>
        </w:rPr>
        <w:t>Arlini-Pretaroli.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133850" cy="3695700"/>
            <wp:effectExtent l="0" t="0" r="0" b="0"/>
            <wp:docPr id="1073741871" name="officeArt object" descr="image15.png"/>
            <wp:cNvGraphicFramePr/>
            <a:graphic xmlns:a="http://schemas.openxmlformats.org/drawingml/2006/main">
              <a:graphicData uri="http://schemas.openxmlformats.org/drawingml/2006/picture">
                <pic:pic xmlns:pic="http://schemas.openxmlformats.org/drawingml/2006/picture">
                  <pic:nvPicPr>
                    <pic:cNvPr id="1073741871" name="image15.png" descr="image15.png"/>
                    <pic:cNvPicPr>
                      <a:picLocks noChangeAspect="1"/>
                    </pic:cNvPicPr>
                  </pic:nvPicPr>
                  <pic:blipFill>
                    <a:blip r:embed="rId50">
                      <a:extLst/>
                    </a:blip>
                    <a:stretch>
                      <a:fillRect/>
                    </a:stretch>
                  </pic:blipFill>
                  <pic:spPr>
                    <a:xfrm>
                      <a:off x="0" y="0"/>
                      <a:ext cx="4133850" cy="36957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688. Atri, chiesa della Madonna delle Grazie. Stemma n. 14.</w:t>
      </w:r>
    </w:p>
    <w:p>
      <w:pPr>
        <w:pStyle w:val="Body"/>
        <w:spacing w:after="200"/>
        <w:jc w:val="both"/>
        <w:rPr>
          <w:rFonts w:ascii="Georgia" w:cs="Georgia" w:hAnsi="Georgia" w:eastAsia="Georgia"/>
        </w:rPr>
      </w:pPr>
      <w:r>
        <w:rPr>
          <w:rFonts w:ascii="Georgia" w:hAnsi="Georgia"/>
          <w:rtl w:val="0"/>
          <w:lang w:val="it-IT"/>
        </w:rPr>
        <w:t xml:space="preserve">1826 </w:t>
        <w:tab/>
        <w:tab/>
        <w:t xml:space="preserve">Feudo Villa Bozza. Memoria. </w:t>
      </w:r>
    </w:p>
    <w:p>
      <w:pPr>
        <w:pStyle w:val="Body"/>
        <w:spacing w:after="200"/>
        <w:jc w:val="both"/>
        <w:rPr>
          <w:rFonts w:ascii="Georgia" w:cs="Georgia" w:hAnsi="Georgia" w:eastAsia="Georgia"/>
        </w:rPr>
      </w:pPr>
      <w:r>
        <w:rPr>
          <w:rFonts w:ascii="Georgia" w:hAnsi="Georgia"/>
          <w:rtl w:val="0"/>
          <w:lang w:val="it-IT"/>
        </w:rPr>
        <w:t>1826-1838</w:t>
        <w:tab/>
        <w:t xml:space="preserve">Verbali contenenti provvedimenti dati dai Sigg.ri Intendenti nelle visite. </w:t>
      </w:r>
    </w:p>
    <w:p>
      <w:pPr>
        <w:pStyle w:val="Body"/>
        <w:spacing w:after="200"/>
        <w:jc w:val="both"/>
        <w:rPr>
          <w:rFonts w:ascii="Georgia" w:cs="Georgia" w:hAnsi="Georgia" w:eastAsia="Georgia"/>
        </w:rPr>
      </w:pPr>
      <w:r>
        <w:rPr>
          <w:rFonts w:ascii="Georgia" w:hAnsi="Georgia"/>
          <w:rtl w:val="0"/>
          <w:lang w:val="it-IT"/>
        </w:rPr>
        <w:t>1828-1842</w:t>
        <w:tab/>
        <w:t xml:space="preserve">Atti diversi relativi alle pretese del Comune di Mutignano su Atri. </w:t>
      </w:r>
    </w:p>
    <w:p>
      <w:pPr>
        <w:pStyle w:val="Body"/>
        <w:spacing w:after="200"/>
        <w:jc w:val="both"/>
        <w:rPr>
          <w:rFonts w:ascii="Georgia" w:cs="Georgia" w:hAnsi="Georgia" w:eastAsia="Georgia"/>
        </w:rPr>
      </w:pPr>
      <w:r>
        <w:rPr>
          <w:rFonts w:ascii="Georgia" w:hAnsi="Georgia"/>
          <w:rtl w:val="0"/>
          <w:lang w:val="it-IT"/>
        </w:rPr>
        <w:t>1832-1835</w:t>
        <w:tab/>
        <w:t xml:space="preserve">Vendita degli effetti appartenenti al disciolto cordone sanitario. </w:t>
      </w:r>
    </w:p>
    <w:p>
      <w:pPr>
        <w:pStyle w:val="Body"/>
        <w:spacing w:after="200"/>
        <w:jc w:val="both"/>
        <w:rPr>
          <w:rFonts w:ascii="Georgia" w:cs="Georgia" w:hAnsi="Georgia" w:eastAsia="Georgia"/>
        </w:rPr>
      </w:pPr>
      <w:r>
        <w:rPr>
          <w:rFonts w:ascii="Georgia" w:hAnsi="Georgia"/>
          <w:rtl w:val="0"/>
          <w:lang w:val="it-IT"/>
        </w:rPr>
        <w:t>1839-1873</w:t>
        <w:tab/>
        <w:t xml:space="preserve">Perizia e pianta topografica di vari beni del Comune di Atri in Atri e in Silvi. </w:t>
      </w:r>
    </w:p>
    <w:p>
      <w:pPr>
        <w:pStyle w:val="Body"/>
        <w:spacing w:after="200"/>
        <w:jc w:val="both"/>
        <w:rPr>
          <w:rFonts w:ascii="Georgia" w:cs="Georgia" w:hAnsi="Georgia" w:eastAsia="Georgia"/>
        </w:rPr>
      </w:pPr>
      <w:r>
        <w:rPr>
          <w:rFonts w:ascii="Georgia" w:hAnsi="Georgia"/>
          <w:rtl w:val="0"/>
          <w:lang w:val="it-IT"/>
        </w:rPr>
        <w:t>1845</w:t>
        <w:tab/>
        <w:tab/>
        <w:t xml:space="preserve">Danni commessi alla piantata sulla sponda del Vomano. </w:t>
      </w:r>
    </w:p>
    <w:p>
      <w:pPr>
        <w:pStyle w:val="Body"/>
        <w:spacing w:after="200"/>
        <w:jc w:val="both"/>
        <w:rPr>
          <w:rFonts w:ascii="Georgia" w:cs="Georgia" w:hAnsi="Georgia" w:eastAsia="Georgia"/>
        </w:rPr>
      </w:pPr>
      <w:r>
        <w:rPr>
          <w:rFonts w:ascii="Georgia" w:hAnsi="Georgia"/>
          <w:rtl w:val="0"/>
          <w:lang w:val="it-IT"/>
        </w:rPr>
        <w:t xml:space="preserve"> 1845</w:t>
        <w:tab/>
        <w:tab/>
        <w:t xml:space="preserve">Terreno Contrada Calvano. Incartamento relativo alle pretese del Comune di </w:t>
      </w:r>
      <w:r>
        <w:rPr>
          <w:rFonts w:ascii="Georgia" w:cs="Georgia" w:hAnsi="Georgia" w:eastAsia="Georgia"/>
        </w:rPr>
        <w:br w:type="textWrapping"/>
        <w:tab/>
        <w:tab/>
      </w:r>
      <w:r>
        <w:rPr>
          <w:rFonts w:ascii="Georgia" w:hAnsi="Georgia"/>
          <w:rtl w:val="0"/>
          <w:lang w:val="it-IT"/>
        </w:rPr>
        <w:t xml:space="preserve">Mutignano pel censimento di detto terreno. </w:t>
      </w:r>
    </w:p>
    <w:p>
      <w:pPr>
        <w:pStyle w:val="Body"/>
        <w:spacing w:after="200"/>
        <w:jc w:val="both"/>
        <w:rPr>
          <w:rFonts w:ascii="Georgia" w:cs="Georgia" w:hAnsi="Georgia" w:eastAsia="Georgia"/>
        </w:rPr>
      </w:pPr>
      <w:r>
        <w:rPr>
          <w:rFonts w:ascii="Georgia" w:hAnsi="Georgia"/>
          <w:rtl w:val="0"/>
          <w:lang w:val="it-IT"/>
        </w:rPr>
        <w:t>1850-1869</w:t>
        <w:tab/>
        <w:t xml:space="preserve">Affranco del canone gravante sui locali, adiacenze ed orto pertinenti, </w:t>
      </w:r>
      <w:r>
        <w:rPr>
          <w:rFonts w:ascii="Georgia" w:cs="Georgia" w:hAnsi="Georgia" w:eastAsia="Georgia"/>
        </w:rPr>
        <w:br w:type="textWrapping"/>
        <w:tab/>
        <w:tab/>
      </w:r>
      <w:r>
        <w:rPr>
          <w:rFonts w:ascii="Georgia" w:hAnsi="Georgia"/>
          <w:rtl w:val="0"/>
          <w:lang w:val="it-IT"/>
        </w:rPr>
        <w:t>appartenenti al soppresso Convento dei padri Barnabiti e Caravaggio.</w:t>
      </w:r>
    </w:p>
    <w:p>
      <w:pPr>
        <w:pStyle w:val="Body"/>
        <w:spacing w:after="200"/>
        <w:jc w:val="both"/>
        <w:rPr>
          <w:rFonts w:ascii="Georgia" w:cs="Georgia" w:hAnsi="Georgia" w:eastAsia="Georgia"/>
        </w:rPr>
      </w:pPr>
      <w:r>
        <w:rPr>
          <w:rFonts w:ascii="Georgia" w:hAnsi="Georgia"/>
          <w:rtl w:val="0"/>
          <w:lang w:val="it-IT"/>
        </w:rPr>
        <w:t>1855</w:t>
        <w:tab/>
        <w:tab/>
        <w:t xml:space="preserve">Carte relative al censimento dei beni comunali nell'agro di Montefino. </w:t>
      </w:r>
    </w:p>
    <w:p>
      <w:pPr>
        <w:pStyle w:val="Body"/>
        <w:spacing w:after="200"/>
        <w:jc w:val="both"/>
        <w:rPr>
          <w:rFonts w:ascii="Georgia" w:cs="Georgia" w:hAnsi="Georgia" w:eastAsia="Georgia"/>
        </w:rPr>
      </w:pPr>
      <w:r>
        <w:rPr>
          <w:rFonts w:ascii="Georgia" w:hAnsi="Georgia"/>
          <w:rtl w:val="0"/>
          <w:lang w:val="it-IT"/>
        </w:rPr>
        <w:t>1858-1860</w:t>
        <w:tab/>
        <w:t xml:space="preserve">Benificio di S. Rocco. Atti e risoluzioni relative al medesimo. </w:t>
      </w:r>
    </w:p>
    <w:p>
      <w:pPr>
        <w:pStyle w:val="Body"/>
        <w:spacing w:after="200"/>
        <w:rPr>
          <w:rFonts w:ascii="Georgia" w:cs="Georgia" w:hAnsi="Georgia" w:eastAsia="Georgia"/>
        </w:rPr>
      </w:pPr>
      <w:r>
        <w:rPr>
          <w:rFonts w:ascii="Georgia" w:hAnsi="Georgia"/>
          <w:rtl w:val="0"/>
          <w:lang w:val="it-IT"/>
        </w:rPr>
        <w:t>1860-1873</w:t>
        <w:tab/>
        <w:t>Feudo di Bozza. Esazione delle decime. Contratti di appalto.</w:t>
      </w:r>
    </w:p>
    <w:p>
      <w:pPr>
        <w:pStyle w:val="Body"/>
        <w:spacing w:after="200"/>
        <w:jc w:val="both"/>
        <w:rPr>
          <w:rFonts w:ascii="Georgia" w:cs="Georgia" w:hAnsi="Georgia" w:eastAsia="Georgia"/>
        </w:rPr>
      </w:pPr>
      <w:r>
        <w:rPr>
          <w:rFonts w:ascii="Georgia" w:hAnsi="Georgia"/>
          <w:rtl w:val="0"/>
          <w:lang w:val="it-IT"/>
        </w:rPr>
        <w:t>1860-1869</w:t>
        <w:tab/>
        <w:t xml:space="preserve">Beni comunali. Atti e corrispondenza relativi ai medesimi. </w:t>
      </w:r>
    </w:p>
    <w:p>
      <w:pPr>
        <w:pStyle w:val="Body"/>
        <w:spacing w:after="200"/>
        <w:jc w:val="both"/>
        <w:rPr>
          <w:rFonts w:ascii="Georgia" w:cs="Georgia" w:hAnsi="Georgia" w:eastAsia="Georgia"/>
        </w:rPr>
      </w:pPr>
      <w:r>
        <w:rPr>
          <w:rFonts w:ascii="Georgia" w:hAnsi="Georgia"/>
          <w:rtl w:val="0"/>
          <w:lang w:val="it-IT"/>
        </w:rPr>
        <w:t>1860-1879</w:t>
        <w:tab/>
        <w:t>Dazii di consumo e dogane. Contratti di appalto</w:t>
      </w:r>
    </w:p>
    <w:p>
      <w:pPr>
        <w:pStyle w:val="Body"/>
        <w:spacing w:after="200"/>
        <w:jc w:val="both"/>
        <w:rPr>
          <w:rFonts w:ascii="Georgia" w:cs="Georgia" w:hAnsi="Georgia" w:eastAsia="Georgia"/>
        </w:rPr>
      </w:pPr>
      <w:r>
        <w:rPr>
          <w:rFonts w:ascii="Georgia" w:hAnsi="Georgia"/>
          <w:rtl w:val="0"/>
          <w:lang w:val="it-IT"/>
        </w:rPr>
        <w:t>1860-1879</w:t>
        <w:tab/>
        <w:t xml:space="preserve">Tasse comunali sulla vendita di animali e di posteggio. Contratti di appalto. </w:t>
      </w:r>
    </w:p>
    <w:p>
      <w:pPr>
        <w:pStyle w:val="Body"/>
        <w:spacing w:after="200"/>
        <w:jc w:val="both"/>
        <w:rPr>
          <w:rFonts w:ascii="Georgia" w:cs="Georgia" w:hAnsi="Georgia" w:eastAsia="Georgia"/>
        </w:rPr>
      </w:pPr>
      <w:r>
        <w:rPr>
          <w:rFonts w:ascii="Georgia" w:hAnsi="Georgia"/>
          <w:rtl w:val="0"/>
          <w:lang w:val="it-IT"/>
        </w:rPr>
        <w:t>1860-1879</w:t>
        <w:tab/>
        <w:t xml:space="preserve">Mutui passivi. Corrispondenza varia relativa ai medesimi. </w:t>
      </w:r>
    </w:p>
    <w:p>
      <w:pPr>
        <w:pStyle w:val="Body"/>
        <w:spacing w:after="200"/>
        <w:jc w:val="both"/>
        <w:rPr>
          <w:rFonts w:ascii="Georgia" w:cs="Georgia" w:hAnsi="Georgia" w:eastAsia="Georgia"/>
        </w:rPr>
      </w:pPr>
      <w:r>
        <w:rPr>
          <w:rFonts w:ascii="Georgia" w:hAnsi="Georgia"/>
          <w:rtl w:val="0"/>
          <w:lang w:val="it-IT"/>
        </w:rPr>
        <w:t>1861-1862</w:t>
        <w:tab/>
        <w:t>Volume 1</w:t>
      </w:r>
      <w:r>
        <w:rPr>
          <w:rFonts w:ascii="Georgia" w:hAnsi="Georgia" w:hint="default"/>
          <w:rtl w:val="0"/>
          <w:lang w:val="en-US"/>
        </w:rPr>
        <w:t xml:space="preserve">° </w:t>
      </w:r>
      <w:r>
        <w:rPr>
          <w:rFonts w:ascii="Georgia" w:hAnsi="Georgia"/>
          <w:rtl w:val="0"/>
          <w:lang w:val="it-IT"/>
        </w:rPr>
        <w:t>di carte scritte n</w:t>
      </w:r>
      <w:r>
        <w:rPr>
          <w:rFonts w:ascii="Georgia" w:hAnsi="Georgia" w:hint="default"/>
          <w:rtl w:val="0"/>
          <w:lang w:val="en-US"/>
        </w:rPr>
        <w:t xml:space="preserve">° </w:t>
      </w:r>
      <w:r>
        <w:rPr>
          <w:rFonts w:ascii="Georgia" w:hAnsi="Georgia"/>
          <w:rtl w:val="0"/>
          <w:lang w:val="it-IT"/>
        </w:rPr>
        <w:t xml:space="preserve">38 contenenti documenti per le vendite che ha avuto </w:t>
      </w:r>
      <w:r>
        <w:rPr>
          <w:rFonts w:ascii="Georgia" w:cs="Georgia" w:hAnsi="Georgia" w:eastAsia="Georgia"/>
        </w:rPr>
        <w:br w:type="textWrapping"/>
        <w:tab/>
        <w:tab/>
      </w:r>
      <w:r>
        <w:rPr>
          <w:rFonts w:ascii="Georgia" w:hAnsi="Georgia"/>
          <w:rtl w:val="0"/>
          <w:lang w:val="it-IT"/>
        </w:rPr>
        <w:t>il Comune nel 1861 giusta gli articoli 1</w:t>
      </w:r>
      <w:r>
        <w:rPr>
          <w:rFonts w:ascii="Georgia" w:hAnsi="Georgia" w:hint="default"/>
          <w:rtl w:val="0"/>
          <w:lang w:val="en-US"/>
        </w:rPr>
        <w:t xml:space="preserve">° </w:t>
      </w:r>
      <w:r>
        <w:rPr>
          <w:rFonts w:ascii="Georgia" w:hAnsi="Georgia"/>
          <w:rtl w:val="0"/>
          <w:lang w:val="it-IT"/>
        </w:rPr>
        <w:t xml:space="preserve">al 42 dello Stato Dismesso e di altri </w:t>
      </w:r>
      <w:r>
        <w:rPr>
          <w:rFonts w:ascii="Georgia" w:cs="Georgia" w:hAnsi="Georgia" w:eastAsia="Georgia"/>
          <w:rtl w:val="0"/>
        </w:rPr>
        <w:br w:type="textWrapping"/>
        <w:tab/>
        <w:t xml:space="preserve"> </w:t>
        <w:tab/>
      </w:r>
      <w:r>
        <w:rPr>
          <w:rFonts w:ascii="Georgia" w:hAnsi="Georgia"/>
          <w:rtl w:val="0"/>
          <w:lang w:val="it-IT"/>
        </w:rPr>
        <w:t xml:space="preserve">introiti avuti fuori Stato, riguardante il Conto materiale del Cassiere Comunale </w:t>
      </w:r>
      <w:r>
        <w:rPr>
          <w:rFonts w:ascii="Georgia" w:cs="Georgia" w:hAnsi="Georgia" w:eastAsia="Georgia"/>
        </w:rPr>
        <w:br w:type="textWrapping"/>
        <w:tab/>
        <w:tab/>
      </w:r>
      <w:r>
        <w:rPr>
          <w:rFonts w:ascii="Georgia" w:hAnsi="Georgia"/>
          <w:rtl w:val="0"/>
          <w:lang w:val="it-IT"/>
        </w:rPr>
        <w:t xml:space="preserve">del medesimo anno 1861. </w:t>
      </w:r>
    </w:p>
    <w:p>
      <w:pPr>
        <w:pStyle w:val="Body"/>
        <w:spacing w:after="200"/>
        <w:jc w:val="both"/>
        <w:rPr>
          <w:rFonts w:ascii="Georgia" w:cs="Georgia" w:hAnsi="Georgia" w:eastAsia="Georgia"/>
        </w:rPr>
      </w:pPr>
      <w:r>
        <w:rPr>
          <w:rFonts w:ascii="Georgia" w:hAnsi="Georgia"/>
          <w:rtl w:val="0"/>
          <w:lang w:val="it-IT"/>
        </w:rPr>
        <w:t xml:space="preserve">1861-1874 </w:t>
        <w:tab/>
        <w:t xml:space="preserve">Inventari dei beni immobili del Comune. </w:t>
      </w:r>
    </w:p>
    <w:p>
      <w:pPr>
        <w:pStyle w:val="Body"/>
        <w:spacing w:after="200"/>
        <w:jc w:val="both"/>
        <w:rPr>
          <w:rFonts w:ascii="Georgia" w:cs="Georgia" w:hAnsi="Georgia" w:eastAsia="Georgia"/>
        </w:rPr>
      </w:pPr>
      <w:r>
        <w:rPr>
          <w:rFonts w:ascii="Georgia" w:hAnsi="Georgia"/>
          <w:rtl w:val="0"/>
          <w:lang w:val="it-IT"/>
        </w:rPr>
        <w:t>1861-1917</w:t>
        <w:tab/>
        <w:t xml:space="preserve">Inventario dei mobili esistenti nel monastero di S. Pietro. </w:t>
      </w:r>
    </w:p>
    <w:p>
      <w:pPr>
        <w:pStyle w:val="Body"/>
        <w:spacing w:after="200"/>
        <w:jc w:val="both"/>
        <w:rPr>
          <w:rFonts w:ascii="Georgia" w:cs="Georgia" w:hAnsi="Georgia" w:eastAsia="Georgia"/>
        </w:rPr>
      </w:pPr>
      <w:r>
        <w:rPr>
          <w:rFonts w:ascii="Georgia" w:hAnsi="Georgia"/>
          <w:rtl w:val="0"/>
          <w:lang w:val="it-IT"/>
        </w:rPr>
        <w:t>1862</w:t>
        <w:tab/>
        <w:tab/>
        <w:t xml:space="preserve">Quadro statistico di tutti i fondi urbani e rustici appartenenti al Comune di Atri. </w:t>
      </w:r>
    </w:p>
    <w:p>
      <w:pPr>
        <w:pStyle w:val="Body"/>
        <w:spacing w:after="200"/>
        <w:jc w:val="both"/>
        <w:rPr>
          <w:rFonts w:ascii="Georgia" w:cs="Georgia" w:hAnsi="Georgia" w:eastAsia="Georgia"/>
        </w:rPr>
      </w:pPr>
      <w:r>
        <w:rPr>
          <w:rFonts w:ascii="Georgia" w:hAnsi="Georgia"/>
          <w:rtl w:val="0"/>
          <w:lang w:val="it-IT"/>
        </w:rPr>
        <w:t>1862-1894</w:t>
        <w:tab/>
        <w:t>Denuncie per la liquidazione della Tassa della Manomorta.</w:t>
      </w:r>
    </w:p>
    <w:p>
      <w:pPr>
        <w:pStyle w:val="Body"/>
        <w:spacing w:after="200"/>
        <w:jc w:val="both"/>
        <w:rPr>
          <w:rFonts w:ascii="Georgia" w:cs="Georgia" w:hAnsi="Georgia" w:eastAsia="Georgia"/>
        </w:rPr>
      </w:pPr>
      <w:r>
        <w:rPr>
          <w:rFonts w:ascii="Georgia" w:hAnsi="Georgia"/>
          <w:rtl w:val="0"/>
          <w:lang w:val="it-IT"/>
        </w:rPr>
        <w:t xml:space="preserve">1863 </w:t>
        <w:tab/>
        <w:tab/>
        <w:t xml:space="preserve">Molino Calvano. Atti relativi al censimento. </w:t>
      </w:r>
    </w:p>
    <w:p>
      <w:pPr>
        <w:pStyle w:val="Body"/>
        <w:spacing w:after="200"/>
        <w:jc w:val="both"/>
        <w:rPr>
          <w:rFonts w:ascii="Georgia" w:cs="Georgia" w:hAnsi="Georgia" w:eastAsia="Georgia"/>
        </w:rPr>
      </w:pPr>
      <w:r>
        <w:rPr>
          <w:rFonts w:ascii="Georgia" w:hAnsi="Georgia"/>
          <w:rtl w:val="0"/>
          <w:lang w:val="it-IT"/>
        </w:rPr>
        <w:t>1863</w:t>
        <w:tab/>
        <w:tab/>
        <w:t xml:space="preserve">Iscrizione ai corpi morali per contrarre mutui con la Cassa Depositi e Prestiti. </w:t>
      </w:r>
    </w:p>
    <w:p>
      <w:pPr>
        <w:pStyle w:val="Body"/>
        <w:spacing w:after="200"/>
        <w:jc w:val="both"/>
        <w:rPr>
          <w:rFonts w:ascii="Georgia" w:cs="Georgia" w:hAnsi="Georgia" w:eastAsia="Georgia"/>
        </w:rPr>
      </w:pPr>
      <w:r>
        <w:rPr>
          <w:rFonts w:ascii="Georgia" w:hAnsi="Georgia"/>
          <w:rtl w:val="0"/>
          <w:lang w:val="it-IT"/>
        </w:rPr>
        <w:t>1863-1866</w:t>
        <w:tab/>
        <w:t xml:space="preserve">Corrispondenza relativa al debito del Comune e al Monte Maritaggi Fanese. </w:t>
      </w:r>
    </w:p>
    <w:p>
      <w:pPr>
        <w:pStyle w:val="Body"/>
        <w:spacing w:after="200"/>
        <w:jc w:val="both"/>
        <w:rPr>
          <w:rFonts w:ascii="Georgia" w:cs="Georgia" w:hAnsi="Georgia" w:eastAsia="Georgia"/>
        </w:rPr>
      </w:pPr>
      <w:r>
        <w:rPr>
          <w:rFonts w:ascii="Georgia" w:hAnsi="Georgia"/>
          <w:rtl w:val="0"/>
          <w:lang w:val="it-IT"/>
        </w:rPr>
        <w:t>1866-1868</w:t>
        <w:tab/>
        <w:t xml:space="preserve">Cessione del Convento dei Cappuccini. </w:t>
      </w:r>
    </w:p>
    <w:p>
      <w:pPr>
        <w:pStyle w:val="Body"/>
        <w:spacing w:after="200"/>
        <w:jc w:val="both"/>
        <w:rPr>
          <w:rFonts w:ascii="Georgia" w:cs="Georgia" w:hAnsi="Georgia" w:eastAsia="Georgia"/>
        </w:rPr>
      </w:pPr>
      <w:r>
        <w:rPr>
          <w:rFonts w:ascii="Georgia" w:hAnsi="Georgia"/>
          <w:rtl w:val="0"/>
          <w:lang w:val="it-IT"/>
        </w:rPr>
        <w:t>1868-1878</w:t>
        <w:tab/>
        <w:t>Mobili di propriet</w:t>
      </w:r>
      <w:r>
        <w:rPr>
          <w:rFonts w:ascii="Georgia" w:hAnsi="Georgia" w:hint="default"/>
          <w:rtl w:val="0"/>
          <w:lang w:val="en-US"/>
        </w:rPr>
        <w:t xml:space="preserve">à </w:t>
      </w:r>
      <w:r>
        <w:rPr>
          <w:rFonts w:ascii="Georgia" w:hAnsi="Georgia"/>
          <w:rtl w:val="0"/>
          <w:lang w:val="it-IT"/>
        </w:rPr>
        <w:t xml:space="preserve">comunale provenienti dall'ex Convento dei Cappuccini ed </w:t>
      </w:r>
      <w:r>
        <w:rPr>
          <w:rFonts w:ascii="Georgia" w:cs="Georgia" w:hAnsi="Georgia" w:eastAsia="Georgia"/>
        </w:rPr>
        <w:br w:type="textWrapping"/>
        <w:tab/>
        <w:tab/>
      </w:r>
      <w:r>
        <w:rPr>
          <w:rFonts w:ascii="Georgia" w:hAnsi="Georgia"/>
          <w:rtl w:val="0"/>
          <w:lang w:val="it-IT"/>
        </w:rPr>
        <w:t xml:space="preserve">inventario degli arredi sacri. Cessione. </w:t>
      </w:r>
    </w:p>
    <w:p>
      <w:pPr>
        <w:pStyle w:val="Body"/>
        <w:spacing w:after="200"/>
        <w:jc w:val="both"/>
        <w:rPr>
          <w:rFonts w:ascii="Georgia" w:cs="Georgia" w:hAnsi="Georgia" w:eastAsia="Georgia"/>
        </w:rPr>
      </w:pPr>
      <w:r>
        <w:rPr>
          <w:rFonts w:ascii="Georgia" w:hAnsi="Georgia"/>
          <w:rtl w:val="0"/>
          <w:lang w:val="it-IT"/>
        </w:rPr>
        <w:t>1869</w:t>
        <w:tab/>
        <w:tab/>
        <w:t xml:space="preserve">Inventari dei mobili forniti dal Comune all'Ufficio del Registro. </w:t>
      </w:r>
    </w:p>
    <w:p>
      <w:pPr>
        <w:pStyle w:val="Body"/>
        <w:spacing w:after="200"/>
        <w:jc w:val="both"/>
        <w:rPr>
          <w:rFonts w:ascii="Georgia" w:cs="Georgia" w:hAnsi="Georgia" w:eastAsia="Georgia"/>
        </w:rPr>
      </w:pPr>
      <w:r>
        <w:rPr>
          <w:rFonts w:ascii="Georgia" w:hAnsi="Georgia"/>
          <w:rtl w:val="0"/>
          <w:lang w:val="it-IT"/>
        </w:rPr>
        <w:t>1870-1879</w:t>
        <w:tab/>
        <w:t>Beni comunali. Atti e corrispondenza relativi ai medesimi.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1816-1817</w:t>
        <w:tab/>
        <w:t xml:space="preserve">Mandati di esito. </w:t>
      </w:r>
    </w:p>
    <w:p>
      <w:pPr>
        <w:pStyle w:val="Body"/>
        <w:spacing w:after="200"/>
        <w:jc w:val="both"/>
        <w:rPr>
          <w:rFonts w:ascii="Georgia" w:cs="Georgia" w:hAnsi="Georgia" w:eastAsia="Georgia"/>
        </w:rPr>
      </w:pPr>
      <w:r>
        <w:rPr>
          <w:rFonts w:ascii="Georgia" w:hAnsi="Georgia"/>
          <w:rtl w:val="0"/>
          <w:lang w:val="it-IT"/>
        </w:rPr>
        <w:t xml:space="preserve">1819 </w:t>
        <w:tab/>
        <w:tab/>
        <w:t xml:space="preserve">Mandati di esito. </w:t>
      </w:r>
    </w:p>
    <w:p>
      <w:pPr>
        <w:pStyle w:val="Body"/>
        <w:spacing w:after="200"/>
        <w:jc w:val="both"/>
        <w:rPr>
          <w:rFonts w:ascii="Georgia" w:cs="Georgia" w:hAnsi="Georgia" w:eastAsia="Georgia"/>
        </w:rPr>
      </w:pPr>
      <w:r>
        <w:rPr>
          <w:rFonts w:ascii="Georgia" w:hAnsi="Georgia"/>
          <w:rtl w:val="0"/>
          <w:lang w:val="it-IT"/>
        </w:rPr>
        <w:t xml:space="preserve">1822 </w:t>
        <w:tab/>
        <w:tab/>
        <w:t xml:space="preserve">Mandati di esito. </w:t>
      </w:r>
    </w:p>
    <w:p>
      <w:pPr>
        <w:pStyle w:val="Body"/>
        <w:spacing w:after="200"/>
        <w:jc w:val="both"/>
        <w:rPr>
          <w:rFonts w:ascii="Georgia" w:cs="Georgia" w:hAnsi="Georgia" w:eastAsia="Georgia"/>
        </w:rPr>
      </w:pPr>
      <w:r>
        <w:rPr>
          <w:rFonts w:ascii="Georgia" w:hAnsi="Georgia"/>
          <w:rtl w:val="0"/>
          <w:lang w:val="it-IT"/>
        </w:rPr>
        <w:t xml:space="preserve">1830 </w:t>
        <w:tab/>
        <w:tab/>
        <w:t xml:space="preserve">Mandati di esito. </w:t>
      </w:r>
    </w:p>
    <w:p>
      <w:pPr>
        <w:pStyle w:val="Body"/>
        <w:spacing w:after="200"/>
        <w:jc w:val="both"/>
        <w:rPr>
          <w:rFonts w:ascii="Georgia" w:cs="Georgia" w:hAnsi="Georgia" w:eastAsia="Georgia"/>
        </w:rPr>
      </w:pPr>
      <w:r>
        <w:rPr>
          <w:rFonts w:ascii="Georgia" w:hAnsi="Georgia"/>
          <w:rtl w:val="0"/>
          <w:lang w:val="it-IT"/>
        </w:rPr>
        <w:t xml:space="preserve">1833 </w:t>
        <w:tab/>
        <w:tab/>
        <w:t xml:space="preserve">Mandati di esito. </w:t>
      </w:r>
    </w:p>
    <w:p>
      <w:pPr>
        <w:pStyle w:val="Body"/>
        <w:spacing w:after="200"/>
        <w:jc w:val="both"/>
        <w:rPr>
          <w:rFonts w:ascii="Georgia" w:cs="Georgia" w:hAnsi="Georgia" w:eastAsia="Georgia"/>
        </w:rPr>
      </w:pPr>
      <w:r>
        <w:rPr>
          <w:rFonts w:ascii="Georgia" w:hAnsi="Georgia"/>
          <w:rtl w:val="0"/>
          <w:lang w:val="it-IT"/>
        </w:rPr>
        <w:t>1861-1862</w:t>
        <w:tab/>
        <w:t xml:space="preserve">Mandati di esito. </w:t>
      </w:r>
    </w:p>
    <w:p>
      <w:pPr>
        <w:pStyle w:val="Body"/>
        <w:spacing w:after="200"/>
        <w:jc w:val="both"/>
        <w:rPr>
          <w:rFonts w:ascii="Georgia" w:cs="Georgia" w:hAnsi="Georgia" w:eastAsia="Georgia"/>
        </w:rPr>
      </w:pPr>
      <w:r>
        <w:rPr>
          <w:rFonts w:ascii="Georgia" w:hAnsi="Georgia"/>
          <w:rtl w:val="0"/>
          <w:lang w:val="it-IT"/>
        </w:rPr>
        <w:t xml:space="preserve">1864 </w:t>
        <w:tab/>
        <w:tab/>
        <w:t xml:space="preserve">Mandati di pagamento. </w:t>
      </w:r>
    </w:p>
    <w:p>
      <w:pPr>
        <w:pStyle w:val="Body"/>
        <w:spacing w:after="200"/>
        <w:jc w:val="both"/>
        <w:rPr>
          <w:rFonts w:ascii="Georgia" w:cs="Georgia" w:hAnsi="Georgia" w:eastAsia="Georgia"/>
        </w:rPr>
      </w:pPr>
      <w:r>
        <w:rPr>
          <w:rFonts w:ascii="Georgia" w:hAnsi="Georgia"/>
          <w:rtl w:val="0"/>
          <w:lang w:val="it-IT"/>
        </w:rPr>
        <w:t>1866-1870</w:t>
        <w:tab/>
        <w:t>Mandati di pagamento.</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pt-PT"/>
        </w:rPr>
        <w:t xml:space="preserve">Governo </w:t>
      </w:r>
    </w:p>
    <w:p>
      <w:pPr>
        <w:pStyle w:val="Body"/>
        <w:spacing w:after="200"/>
        <w:jc w:val="both"/>
        <w:rPr>
          <w:rFonts w:ascii="Georgia" w:cs="Georgia" w:hAnsi="Georgia" w:eastAsia="Georgia"/>
        </w:rPr>
      </w:pPr>
      <w:r>
        <w:rPr>
          <w:rFonts w:ascii="Georgia" w:hAnsi="Georgia"/>
          <w:rtl w:val="0"/>
          <w:lang w:val="it-IT"/>
        </w:rPr>
        <w:t>1848</w:t>
        <w:tab/>
        <w:tab/>
        <w:t xml:space="preserve">Atti riguardanti la costituzione concessa dal Re Ferdinando II nel 1848 e relativi </w:t>
      </w:r>
      <w:r>
        <w:rPr>
          <w:rFonts w:ascii="Georgia" w:cs="Georgia" w:hAnsi="Georgia" w:eastAsia="Georgia"/>
        </w:rPr>
        <w:br w:type="textWrapping"/>
        <w:tab/>
        <w:tab/>
      </w:r>
      <w:r>
        <w:rPr>
          <w:rFonts w:ascii="Georgia" w:hAnsi="Georgia"/>
          <w:rtl w:val="0"/>
          <w:lang w:val="it-IT"/>
        </w:rPr>
        <w:t xml:space="preserve">documenti elettorali. </w:t>
      </w:r>
    </w:p>
    <w:p>
      <w:pPr>
        <w:pStyle w:val="Body"/>
        <w:spacing w:after="200"/>
        <w:jc w:val="both"/>
        <w:rPr>
          <w:rFonts w:ascii="Georgia" w:cs="Georgia" w:hAnsi="Georgia" w:eastAsia="Georgia"/>
        </w:rPr>
      </w:pPr>
      <w:r>
        <w:rPr>
          <w:rFonts w:ascii="Georgia" w:hAnsi="Georgia"/>
          <w:rtl w:val="0"/>
          <w:lang w:val="it-IT"/>
        </w:rPr>
        <w:t xml:space="preserve">1850 </w:t>
        <w:tab/>
        <w:tab/>
        <w:t xml:space="preserve">Azioni al valor civile. </w:t>
      </w:r>
    </w:p>
    <w:p>
      <w:pPr>
        <w:pStyle w:val="Body"/>
        <w:spacing w:after="200"/>
        <w:jc w:val="both"/>
        <w:rPr>
          <w:rFonts w:ascii="Georgia" w:cs="Georgia" w:hAnsi="Georgia" w:eastAsia="Georgia"/>
        </w:rPr>
      </w:pPr>
      <w:r>
        <w:rPr>
          <w:rFonts w:ascii="Georgia" w:hAnsi="Georgia"/>
          <w:rtl w:val="0"/>
          <w:lang w:val="it-IT"/>
        </w:rPr>
        <w:t>1860</w:t>
        <w:tab/>
        <w:tab/>
        <w:t xml:space="preserve">Atti riguardanti la costituzione concessa dal Re Ferdinando II nel 1860 e relativi </w:t>
      </w:r>
      <w:r>
        <w:rPr>
          <w:rFonts w:ascii="Georgia" w:cs="Georgia" w:hAnsi="Georgia" w:eastAsia="Georgia"/>
        </w:rPr>
        <w:br w:type="textWrapping"/>
        <w:tab/>
        <w:tab/>
      </w:r>
      <w:r>
        <w:rPr>
          <w:rFonts w:ascii="Georgia" w:hAnsi="Georgia"/>
          <w:rtl w:val="0"/>
          <w:lang w:val="it-IT"/>
        </w:rPr>
        <w:t xml:space="preserve">documenti elettorali. </w:t>
      </w:r>
    </w:p>
    <w:p>
      <w:pPr>
        <w:pStyle w:val="Body"/>
        <w:spacing w:after="200"/>
        <w:jc w:val="both"/>
        <w:rPr>
          <w:rFonts w:ascii="Georgia" w:cs="Georgia" w:hAnsi="Georgia" w:eastAsia="Georgia"/>
        </w:rPr>
      </w:pPr>
      <w:r>
        <w:rPr>
          <w:rFonts w:ascii="Georgia" w:hAnsi="Georgia"/>
          <w:rtl w:val="0"/>
          <w:lang w:val="it-IT"/>
        </w:rPr>
        <w:t>1860-1862</w:t>
        <w:tab/>
        <w:t xml:space="preserve">Vari atti del Governo Nazionale. </w:t>
      </w:r>
    </w:p>
    <w:p>
      <w:pPr>
        <w:pStyle w:val="Body"/>
        <w:spacing w:after="200"/>
        <w:jc w:val="both"/>
        <w:rPr>
          <w:rFonts w:ascii="Georgia" w:cs="Georgia" w:hAnsi="Georgia" w:eastAsia="Georgia"/>
        </w:rPr>
      </w:pPr>
      <w:r>
        <w:rPr>
          <w:rFonts w:ascii="Georgia" w:hAnsi="Georgia"/>
          <w:rtl w:val="0"/>
          <w:lang w:val="it-IT"/>
        </w:rPr>
        <w:t>1861-1897</w:t>
        <w:tab/>
        <w:t>Feste Nazionali e commemorazione.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Grazia e giustizia e culto </w:t>
      </w:r>
    </w:p>
    <w:p>
      <w:pPr>
        <w:pStyle w:val="Body"/>
        <w:spacing w:after="200"/>
        <w:jc w:val="both"/>
        <w:rPr>
          <w:rFonts w:ascii="Georgia" w:cs="Georgia" w:hAnsi="Georgia" w:eastAsia="Georgia"/>
        </w:rPr>
      </w:pPr>
      <w:r>
        <w:rPr>
          <w:rFonts w:ascii="Georgia" w:hAnsi="Georgia"/>
          <w:rtl w:val="0"/>
          <w:lang w:val="it-IT"/>
        </w:rPr>
        <w:t xml:space="preserve">1725 </w:t>
        <w:tab/>
        <w:tab/>
        <w:t xml:space="preserve">Costituzione della Cattedrale di Atri. </w:t>
      </w:r>
    </w:p>
    <w:p>
      <w:pPr>
        <w:pStyle w:val="Body"/>
        <w:spacing w:after="200"/>
        <w:jc w:val="both"/>
        <w:rPr>
          <w:rFonts w:ascii="Georgia" w:cs="Georgia" w:hAnsi="Georgia" w:eastAsia="Georgia"/>
        </w:rPr>
      </w:pPr>
      <w:r>
        <w:rPr>
          <w:rFonts w:ascii="Georgia" w:hAnsi="Georgia"/>
          <w:rtl w:val="0"/>
          <w:lang w:val="it-IT"/>
        </w:rPr>
        <w:t>1811</w:t>
        <w:tab/>
        <w:tab/>
        <w:t xml:space="preserve"> Carte con permesso per costruire nicchia con altarino nella Chiesa di S. </w:t>
      </w:r>
      <w:r>
        <w:rPr>
          <w:rFonts w:ascii="Georgia" w:cs="Georgia" w:hAnsi="Georgia" w:eastAsia="Georgia"/>
        </w:rPr>
        <w:br w:type="textWrapping"/>
        <w:tab/>
        <w:tab/>
      </w:r>
      <w:r>
        <w:rPr>
          <w:rFonts w:ascii="Georgia" w:hAnsi="Georgia"/>
          <w:rtl w:val="0"/>
          <w:lang w:val="pt-PT"/>
        </w:rPr>
        <w:t xml:space="preserve">Reparata. </w:t>
      </w:r>
    </w:p>
    <w:p>
      <w:pPr>
        <w:pStyle w:val="Body"/>
        <w:spacing w:after="200"/>
        <w:jc w:val="both"/>
        <w:rPr>
          <w:rFonts w:ascii="Georgia" w:cs="Georgia" w:hAnsi="Georgia" w:eastAsia="Georgia"/>
        </w:rPr>
      </w:pPr>
      <w:r>
        <w:rPr>
          <w:rFonts w:ascii="Georgia" w:hAnsi="Georgia"/>
          <w:rtl w:val="0"/>
          <w:lang w:val="it-IT"/>
        </w:rPr>
        <w:t xml:space="preserve">1820 </w:t>
        <w:tab/>
        <w:tab/>
        <w:t xml:space="preserve">Stato dei beni-fondi appartenenti alla Prepositura di S. Giacomo. </w:t>
      </w:r>
    </w:p>
    <w:p>
      <w:pPr>
        <w:pStyle w:val="Body"/>
        <w:spacing w:after="200"/>
        <w:jc w:val="both"/>
        <w:rPr>
          <w:rFonts w:ascii="Georgia" w:cs="Georgia" w:hAnsi="Georgia" w:eastAsia="Georgia"/>
        </w:rPr>
      </w:pPr>
      <w:r>
        <w:rPr>
          <w:rFonts w:ascii="Georgia" w:hAnsi="Georgia"/>
          <w:rtl w:val="0"/>
          <w:lang w:val="it-IT"/>
        </w:rPr>
        <w:t xml:space="preserve">1848 </w:t>
        <w:tab/>
        <w:tab/>
        <w:t xml:space="preserve">Cappella del Carcere. Mantenimento degli arredi sacri. </w:t>
      </w:r>
    </w:p>
    <w:p>
      <w:pPr>
        <w:pStyle w:val="Body"/>
        <w:spacing w:after="200"/>
        <w:jc w:val="both"/>
        <w:rPr>
          <w:rFonts w:ascii="Georgia" w:cs="Georgia" w:hAnsi="Georgia" w:eastAsia="Georgia"/>
        </w:rPr>
      </w:pPr>
      <w:r>
        <w:rPr>
          <w:rFonts w:ascii="Georgia" w:hAnsi="Georgia"/>
          <w:rtl w:val="0"/>
          <w:lang w:val="it-IT"/>
        </w:rPr>
        <w:t xml:space="preserve">1848-1893 </w:t>
        <w:tab/>
        <w:t xml:space="preserve">Circoscrizione della Diocesi e stati delle rendite delle parrocchie. </w:t>
      </w:r>
    </w:p>
    <w:p>
      <w:pPr>
        <w:pStyle w:val="Body"/>
        <w:spacing w:after="200"/>
        <w:jc w:val="both"/>
        <w:rPr>
          <w:rFonts w:ascii="Georgia" w:cs="Georgia" w:hAnsi="Georgia" w:eastAsia="Georgia"/>
        </w:rPr>
      </w:pPr>
      <w:r>
        <w:rPr>
          <w:rFonts w:ascii="Georgia" w:hAnsi="Georgia"/>
          <w:rtl w:val="0"/>
          <w:lang w:val="it-IT"/>
        </w:rPr>
        <w:t xml:space="preserve">1857 </w:t>
        <w:tab/>
        <w:tab/>
        <w:t xml:space="preserve">Ricognizioni di patronato di sepolture da parte della Curia Vescovile. </w:t>
      </w:r>
    </w:p>
    <w:p>
      <w:pPr>
        <w:pStyle w:val="Body"/>
        <w:spacing w:after="200"/>
        <w:jc w:val="both"/>
        <w:rPr>
          <w:rFonts w:ascii="Georgia" w:cs="Georgia" w:hAnsi="Georgia" w:eastAsia="Georgia"/>
        </w:rPr>
      </w:pPr>
      <w:r>
        <w:rPr>
          <w:rFonts w:ascii="Georgia" w:hAnsi="Georgia"/>
          <w:rtl w:val="0"/>
          <w:lang w:val="it-IT"/>
        </w:rPr>
        <w:t xml:space="preserve">1862-1945 </w:t>
        <w:tab/>
        <w:t xml:space="preserve">Chiesa di S. Reparata. Restauro e riparazioni. </w:t>
      </w:r>
    </w:p>
    <w:p>
      <w:pPr>
        <w:pStyle w:val="Body"/>
        <w:spacing w:after="200"/>
        <w:jc w:val="both"/>
        <w:rPr>
          <w:rFonts w:ascii="Georgia" w:cs="Georgia" w:hAnsi="Georgia" w:eastAsia="Georgia"/>
        </w:rPr>
      </w:pPr>
      <w:r>
        <w:rPr>
          <w:rFonts w:ascii="Georgia" w:hAnsi="Georgia"/>
          <w:rtl w:val="0"/>
          <w:lang w:val="it-IT"/>
        </w:rPr>
        <w:t xml:space="preserve">1864-1921 </w:t>
        <w:tab/>
        <w:t xml:space="preserve">Convento di S. Chiara: cessione al Comune. </w:t>
      </w:r>
    </w:p>
    <w:p>
      <w:pPr>
        <w:pStyle w:val="Body"/>
        <w:spacing w:after="200"/>
        <w:jc w:val="both"/>
        <w:rPr>
          <w:rFonts w:ascii="Georgia" w:cs="Georgia" w:hAnsi="Georgia" w:eastAsia="Georgia"/>
        </w:rPr>
      </w:pPr>
      <w:r>
        <w:rPr>
          <w:rFonts w:ascii="Georgia" w:hAnsi="Georgia"/>
          <w:rtl w:val="0"/>
          <w:lang w:val="it-IT"/>
        </w:rPr>
        <w:t xml:space="preserve">1866-1867 </w:t>
        <w:tab/>
        <w:t xml:space="preserve">Materie ecclesiastiche e culto. </w:t>
      </w:r>
    </w:p>
    <w:p>
      <w:pPr>
        <w:pStyle w:val="Body"/>
        <w:spacing w:after="200"/>
        <w:jc w:val="both"/>
        <w:rPr>
          <w:rFonts w:ascii="Georgia" w:cs="Georgia" w:hAnsi="Georgia" w:eastAsia="Georgia"/>
        </w:rPr>
      </w:pPr>
      <w:r>
        <w:rPr>
          <w:rFonts w:ascii="Georgia" w:hAnsi="Georgia"/>
          <w:rtl w:val="0"/>
          <w:lang w:val="it-IT"/>
        </w:rPr>
        <w:t xml:space="preserve">1866-1867 </w:t>
        <w:tab/>
        <w:t xml:space="preserve">Incartamento relativo al Monte dei Morti nella Cattedrale. </w:t>
      </w:r>
    </w:p>
    <w:p>
      <w:pPr>
        <w:pStyle w:val="Body"/>
        <w:spacing w:after="200"/>
        <w:jc w:val="both"/>
        <w:rPr>
          <w:rFonts w:ascii="Georgia" w:cs="Georgia" w:hAnsi="Georgia" w:eastAsia="Georgia"/>
        </w:rPr>
      </w:pPr>
      <w:r>
        <w:rPr>
          <w:rFonts w:ascii="Georgia" w:hAnsi="Georgia"/>
          <w:rtl w:val="0"/>
          <w:lang w:val="it-IT"/>
        </w:rPr>
        <w:t xml:space="preserve">1868-1883 </w:t>
        <w:tab/>
        <w:t>Carcere mandamentale.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Leva e truppe</w:t>
      </w:r>
    </w:p>
    <w:p>
      <w:pPr>
        <w:pStyle w:val="Body"/>
        <w:spacing w:after="200"/>
        <w:jc w:val="both"/>
        <w:rPr>
          <w:rFonts w:ascii="Georgia" w:cs="Georgia" w:hAnsi="Georgia" w:eastAsia="Georgia"/>
        </w:rPr>
      </w:pPr>
      <w:r>
        <w:rPr>
          <w:rFonts w:ascii="Georgia" w:hAnsi="Georgia"/>
          <w:rtl w:val="0"/>
          <w:lang w:val="it-IT"/>
        </w:rPr>
        <w:t>1821</w:t>
        <w:tab/>
        <w:tab/>
        <w:t xml:space="preserve">Spese sostenute dal Comune di Atri per il mantenimento di mogli di soldati </w:t>
      </w:r>
      <w:r>
        <w:rPr>
          <w:rFonts w:ascii="Georgia" w:cs="Georgia" w:hAnsi="Georgia" w:eastAsia="Georgia"/>
        </w:rPr>
        <w:br w:type="textWrapping"/>
        <w:tab/>
        <w:tab/>
      </w:r>
      <w:r>
        <w:rPr>
          <w:rFonts w:ascii="Georgia" w:hAnsi="Georgia"/>
          <w:rtl w:val="0"/>
          <w:lang w:val="it-IT"/>
        </w:rPr>
        <w:t xml:space="preserve">veterani; fornitura di mezzi di trasporto a militari inabili; fornitura di viveri a </w:t>
      </w:r>
      <w:r>
        <w:rPr>
          <w:rFonts w:ascii="Georgia" w:cs="Georgia" w:hAnsi="Georgia" w:eastAsia="Georgia"/>
        </w:rPr>
        <w:br w:type="textWrapping"/>
        <w:tab/>
        <w:tab/>
      </w:r>
      <w:r>
        <w:rPr>
          <w:rFonts w:ascii="Georgia" w:hAnsi="Georgia"/>
          <w:rtl w:val="0"/>
          <w:lang w:val="it-IT"/>
        </w:rPr>
        <w:t xml:space="preserve">truppe napoletane di passaggio e accomodi a caserme e gendarmerie. </w:t>
      </w:r>
    </w:p>
    <w:p>
      <w:pPr>
        <w:pStyle w:val="Body"/>
        <w:spacing w:after="200"/>
        <w:jc w:val="both"/>
        <w:rPr>
          <w:rFonts w:ascii="Georgia" w:cs="Georgia" w:hAnsi="Georgia" w:eastAsia="Georgia"/>
        </w:rPr>
      </w:pPr>
      <w:r>
        <w:rPr>
          <w:rFonts w:ascii="Georgia" w:hAnsi="Georgia"/>
          <w:rtl w:val="0"/>
          <w:lang w:val="it-IT"/>
        </w:rPr>
        <w:t xml:space="preserve">1821 </w:t>
        <w:tab/>
        <w:tab/>
        <w:t xml:space="preserve">Spese per alloggi di militari e per il reggimento in genere. </w:t>
      </w:r>
    </w:p>
    <w:p>
      <w:pPr>
        <w:pStyle w:val="Body"/>
        <w:spacing w:after="200"/>
        <w:jc w:val="both"/>
        <w:rPr>
          <w:rFonts w:ascii="Georgia" w:cs="Georgia" w:hAnsi="Georgia" w:eastAsia="Georgia"/>
        </w:rPr>
      </w:pPr>
      <w:r>
        <w:rPr>
          <w:rFonts w:ascii="Georgia" w:hAnsi="Georgia"/>
          <w:rtl w:val="0"/>
          <w:lang w:val="it-IT"/>
        </w:rPr>
        <w:t xml:space="preserve">1858-1869 </w:t>
        <w:tab/>
        <w:t>Circolari e corrispondenza varia riguardanti azioni di valor militare.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Istruzione pubblica </w:t>
      </w:r>
    </w:p>
    <w:p>
      <w:pPr>
        <w:pStyle w:val="Body"/>
        <w:spacing w:after="200"/>
        <w:jc w:val="both"/>
        <w:rPr>
          <w:rFonts w:ascii="Georgia" w:cs="Georgia" w:hAnsi="Georgia" w:eastAsia="Georgia"/>
        </w:rPr>
      </w:pPr>
      <w:r>
        <w:rPr>
          <w:rFonts w:ascii="Georgia" w:hAnsi="Georgia"/>
          <w:rtl w:val="0"/>
          <w:lang w:val="it-IT"/>
        </w:rPr>
        <w:t xml:space="preserve">1837-1895 </w:t>
        <w:tab/>
        <w:t xml:space="preserve">Seminario. Corrispondenza varia. </w:t>
      </w:r>
    </w:p>
    <w:p>
      <w:pPr>
        <w:pStyle w:val="Body"/>
        <w:spacing w:after="200"/>
        <w:jc w:val="both"/>
        <w:rPr>
          <w:rFonts w:ascii="Georgia" w:cs="Georgia" w:hAnsi="Georgia" w:eastAsia="Georgia"/>
        </w:rPr>
      </w:pPr>
      <w:r>
        <w:rPr>
          <w:rFonts w:ascii="Georgia" w:hAnsi="Georgia"/>
          <w:rtl w:val="0"/>
          <w:lang w:val="it-IT"/>
        </w:rPr>
        <w:t xml:space="preserve">1861 </w:t>
        <w:tab/>
        <w:tab/>
        <w:t xml:space="preserve">Relazione della Commissione per l'istituzione di scuole Tecniche in Atri. </w:t>
      </w:r>
    </w:p>
    <w:p>
      <w:pPr>
        <w:pStyle w:val="Body"/>
        <w:spacing w:after="200"/>
        <w:jc w:val="both"/>
        <w:rPr>
          <w:rFonts w:ascii="Georgia" w:cs="Georgia" w:hAnsi="Georgia" w:eastAsia="Georgia"/>
        </w:rPr>
      </w:pPr>
      <w:r>
        <w:rPr>
          <w:rFonts w:ascii="Georgia" w:hAnsi="Georgia"/>
          <w:rtl w:val="0"/>
          <w:lang w:val="it-IT"/>
        </w:rPr>
        <w:t xml:space="preserve">1863-1896 </w:t>
        <w:tab/>
        <w:t xml:space="preserve">Monte pensioni. Insegnante Sig.ra Luciani Filomena. </w:t>
      </w:r>
    </w:p>
    <w:p>
      <w:pPr>
        <w:pStyle w:val="Body"/>
        <w:spacing w:after="200"/>
        <w:jc w:val="both"/>
        <w:rPr>
          <w:rFonts w:ascii="Georgia" w:cs="Georgia" w:hAnsi="Georgia" w:eastAsia="Georgia"/>
        </w:rPr>
      </w:pPr>
      <w:r>
        <w:rPr>
          <w:rFonts w:ascii="Georgia" w:hAnsi="Georgia"/>
          <w:rtl w:val="0"/>
          <w:lang w:val="it-IT"/>
        </w:rPr>
        <w:t xml:space="preserve">1866-1878 </w:t>
        <w:tab/>
        <w:t>Dotazione all'asilo infantile con le rendite del Monte Frumentario.</w:t>
      </w:r>
    </w:p>
    <w:p>
      <w:pPr>
        <w:pStyle w:val="Body"/>
        <w:spacing w:after="200"/>
        <w:jc w:val="both"/>
        <w:rPr>
          <w:rFonts w:ascii="Georgia" w:cs="Georgia" w:hAnsi="Georgia" w:eastAsia="Georgia"/>
        </w:rPr>
      </w:pPr>
      <w:r>
        <w:rPr>
          <w:rFonts w:ascii="Georgia" w:hAnsi="Georgia"/>
          <w:rtl w:val="0"/>
          <w:lang w:val="it-IT"/>
        </w:rPr>
        <w:t>1866-1896</w:t>
        <w:tab/>
        <w:t xml:space="preserve">Corrispondenza varia circa l'impianto dell'asilo infantile (sussidi). Convenzione </w:t>
      </w:r>
      <w:r>
        <w:rPr>
          <w:rFonts w:ascii="Georgia" w:cs="Georgia" w:hAnsi="Georgia" w:eastAsia="Georgia"/>
        </w:rPr>
        <w:br w:type="textWrapping"/>
        <w:tab/>
        <w:tab/>
      </w:r>
      <w:r>
        <w:rPr>
          <w:rFonts w:ascii="Georgia" w:hAnsi="Georgia"/>
          <w:rtl w:val="0"/>
          <w:lang w:val="it-IT"/>
        </w:rPr>
        <w:t>con la Congregazione di Carit</w:t>
      </w:r>
      <w:r>
        <w:rPr>
          <w:rFonts w:ascii="Georgia" w:hAnsi="Georgia" w:hint="default"/>
          <w:rtl w:val="0"/>
          <w:lang w:val="en-US"/>
        </w:rPr>
        <w:t>à</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1867</w:t>
        <w:tab/>
        <w:tab/>
        <w:t xml:space="preserve">Scuole elementari. Istituzione di una scuola mista in Villa Casoli. </w:t>
      </w:r>
    </w:p>
    <w:p>
      <w:pPr>
        <w:pStyle w:val="Body"/>
        <w:spacing w:after="200"/>
        <w:jc w:val="both"/>
        <w:rPr>
          <w:rFonts w:ascii="Georgia" w:cs="Georgia" w:hAnsi="Georgia" w:eastAsia="Georgia"/>
        </w:rPr>
      </w:pPr>
      <w:r>
        <w:rPr>
          <w:rFonts w:ascii="Georgia" w:hAnsi="Georgia"/>
          <w:rtl w:val="0"/>
          <w:lang w:val="it-IT"/>
        </w:rPr>
        <w:t>1869</w:t>
        <w:tab/>
        <w:tab/>
        <w:t>Scuole elementari. Contratto con le Figlie della Carit</w:t>
      </w:r>
      <w:r>
        <w:rPr>
          <w:rFonts w:ascii="Georgia" w:hAnsi="Georgia" w:hint="default"/>
          <w:rtl w:val="0"/>
          <w:lang w:val="en-US"/>
        </w:rPr>
        <w:t xml:space="preserve">à </w:t>
      </w:r>
      <w:r>
        <w:rPr>
          <w:rFonts w:ascii="Georgia" w:hAnsi="Georgia"/>
          <w:rtl w:val="0"/>
          <w:lang w:val="it-IT"/>
        </w:rPr>
        <w:t xml:space="preserve">per scuola femminile. </w:t>
      </w:r>
    </w:p>
    <w:p>
      <w:pPr>
        <w:pStyle w:val="Body"/>
        <w:spacing w:after="200"/>
        <w:jc w:val="both"/>
        <w:rPr>
          <w:rFonts w:ascii="Georgia" w:cs="Georgia" w:hAnsi="Georgia" w:eastAsia="Georgia"/>
        </w:rPr>
      </w:pPr>
      <w:r>
        <w:rPr>
          <w:rFonts w:ascii="Georgia" w:hAnsi="Georgia"/>
          <w:rtl w:val="0"/>
          <w:lang w:val="it-IT"/>
        </w:rPr>
        <w:t>1869-1895</w:t>
        <w:tab/>
        <w:t>Biblioteca comunale. Corrispondenza varia.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Lavori pubblici </w:t>
      </w:r>
    </w:p>
    <w:p>
      <w:pPr>
        <w:pStyle w:val="Body"/>
        <w:spacing w:after="200"/>
        <w:jc w:val="both"/>
        <w:rPr>
          <w:rFonts w:ascii="Georgia" w:cs="Georgia" w:hAnsi="Georgia" w:eastAsia="Georgia"/>
        </w:rPr>
      </w:pPr>
      <w:r>
        <w:rPr>
          <w:rFonts w:ascii="Georgia" w:hAnsi="Georgia"/>
          <w:rtl w:val="0"/>
          <w:lang w:val="it-IT"/>
        </w:rPr>
        <w:t xml:space="preserve">1818-1839 </w:t>
        <w:tab/>
        <w:t xml:space="preserve">Strada traversa Atri-Consolare. Accertamento contenente disposizioni diverse </w:t>
      </w:r>
      <w:r>
        <w:rPr>
          <w:rFonts w:ascii="Georgia" w:cs="Georgia" w:hAnsi="Georgia" w:eastAsia="Georgia"/>
        </w:rPr>
        <w:br w:type="textWrapping"/>
        <w:tab/>
        <w:tab/>
      </w:r>
      <w:r>
        <w:rPr>
          <w:rFonts w:ascii="Georgia" w:hAnsi="Georgia"/>
          <w:rtl w:val="0"/>
          <w:lang w:val="it-IT"/>
        </w:rPr>
        <w:t>sulla strada Traversa dal Comune alla Concolare tra le quali l'autorizzazione</w:t>
      </w:r>
      <w:r>
        <w:rPr>
          <w:rFonts w:ascii="Georgia" w:cs="Georgia" w:hAnsi="Georgia" w:eastAsia="Georgia"/>
        </w:rPr>
        <w:br w:type="textWrapping"/>
        <w:tab/>
        <w:tab/>
      </w:r>
      <w:r>
        <w:rPr>
          <w:rFonts w:ascii="Georgia" w:hAnsi="Georgia"/>
          <w:rtl w:val="0"/>
          <w:lang w:val="it-IT"/>
        </w:rPr>
        <w:t xml:space="preserve">ministeriale per la costruzione di detta strada. </w:t>
      </w:r>
    </w:p>
    <w:p>
      <w:pPr>
        <w:pStyle w:val="Body"/>
        <w:spacing w:after="200"/>
        <w:jc w:val="both"/>
        <w:rPr>
          <w:rFonts w:ascii="Georgia" w:cs="Georgia" w:hAnsi="Georgia" w:eastAsia="Georgia"/>
        </w:rPr>
      </w:pPr>
      <w:r>
        <w:rPr>
          <w:rFonts w:ascii="Georgia" w:hAnsi="Georgia"/>
          <w:rtl w:val="0"/>
          <w:lang w:val="it-IT"/>
        </w:rPr>
        <w:t xml:space="preserve">1823-1824 </w:t>
        <w:tab/>
        <w:t xml:space="preserve">Strada traversa Atri-Consolare. Accartamento per i terreni del Comune e di altri </w:t>
      </w:r>
      <w:r>
        <w:rPr>
          <w:rFonts w:ascii="Georgia" w:cs="Georgia" w:hAnsi="Georgia" w:eastAsia="Georgia"/>
        </w:rPr>
        <w:br w:type="textWrapping"/>
        <w:tab/>
        <w:tab/>
      </w:r>
      <w:r>
        <w:rPr>
          <w:rFonts w:ascii="Georgia" w:hAnsi="Georgia"/>
          <w:rtl w:val="0"/>
          <w:lang w:val="it-IT"/>
        </w:rPr>
        <w:t xml:space="preserve">proprietari occupati dalla strada consolare. </w:t>
      </w:r>
    </w:p>
    <w:p>
      <w:pPr>
        <w:pStyle w:val="Body"/>
        <w:spacing w:after="200"/>
        <w:jc w:val="both"/>
        <w:rPr>
          <w:rFonts w:ascii="Georgia" w:cs="Georgia" w:hAnsi="Georgia" w:eastAsia="Georgia"/>
        </w:rPr>
      </w:pPr>
      <w:r>
        <w:rPr>
          <w:rFonts w:ascii="Georgia" w:hAnsi="Georgia"/>
          <w:rtl w:val="0"/>
          <w:lang w:val="it-IT"/>
        </w:rPr>
        <w:t xml:space="preserve">1837-1838 </w:t>
        <w:tab/>
        <w:t xml:space="preserve">Strada traversa Atri-Consolare. Perizie di talune occupazioni nella costruzione </w:t>
      </w:r>
      <w:r>
        <w:rPr>
          <w:rFonts w:ascii="Georgia" w:cs="Georgia" w:hAnsi="Georgia" w:eastAsia="Georgia"/>
        </w:rPr>
        <w:br w:type="textWrapping"/>
        <w:tab/>
        <w:tab/>
      </w:r>
      <w:r>
        <w:rPr>
          <w:rFonts w:ascii="Georgia" w:hAnsi="Georgia"/>
          <w:rtl w:val="0"/>
          <w:lang w:val="it-IT"/>
        </w:rPr>
        <w:t xml:space="preserve">della strada. </w:t>
      </w:r>
    </w:p>
    <w:p>
      <w:pPr>
        <w:pStyle w:val="Body"/>
        <w:spacing w:after="200"/>
        <w:jc w:val="both"/>
        <w:rPr>
          <w:rFonts w:ascii="Georgia" w:cs="Georgia" w:hAnsi="Georgia" w:eastAsia="Georgia"/>
        </w:rPr>
      </w:pPr>
      <w:r>
        <w:rPr>
          <w:rFonts w:ascii="Georgia" w:hAnsi="Georgia"/>
          <w:rtl w:val="0"/>
          <w:lang w:val="it-IT"/>
        </w:rPr>
        <w:t xml:space="preserve">1841 </w:t>
        <w:tab/>
        <w:tab/>
        <w:t xml:space="preserve">Strada traversa Atri-Consolare. Due Volumi dei discarichi per gli esiti fatti nel </w:t>
      </w:r>
      <w:r>
        <w:rPr>
          <w:rFonts w:ascii="Georgia" w:cs="Georgia" w:hAnsi="Georgia" w:eastAsia="Georgia"/>
        </w:rPr>
        <w:br w:type="textWrapping"/>
        <w:tab/>
        <w:tab/>
      </w:r>
      <w:r>
        <w:rPr>
          <w:rFonts w:ascii="Georgia" w:hAnsi="Georgia"/>
          <w:rtl w:val="0"/>
          <w:lang w:val="it-IT"/>
        </w:rPr>
        <w:t xml:space="preserve">corso dell'anno 1841 per la costruzione della strada. </w:t>
      </w:r>
    </w:p>
    <w:p>
      <w:pPr>
        <w:pStyle w:val="Body"/>
        <w:spacing w:after="200"/>
        <w:jc w:val="both"/>
        <w:rPr>
          <w:rFonts w:ascii="Georgia" w:cs="Georgia" w:hAnsi="Georgia" w:eastAsia="Georgia"/>
        </w:rPr>
      </w:pPr>
      <w:r>
        <w:rPr>
          <w:rFonts w:ascii="Georgia" w:hAnsi="Georgia"/>
          <w:rtl w:val="0"/>
          <w:lang w:val="it-IT"/>
        </w:rPr>
        <w:t xml:space="preserve">1842-1843 </w:t>
        <w:tab/>
        <w:t xml:space="preserve">Strada traversa Atri-Consolare. Due Volumi dei discarichi per gli esiti fatti nel </w:t>
      </w:r>
      <w:r>
        <w:rPr>
          <w:rFonts w:ascii="Georgia" w:cs="Georgia" w:hAnsi="Georgia" w:eastAsia="Georgia"/>
        </w:rPr>
        <w:br w:type="textWrapping"/>
        <w:tab/>
        <w:tab/>
      </w:r>
      <w:r>
        <w:rPr>
          <w:rFonts w:ascii="Georgia" w:hAnsi="Georgia"/>
          <w:rtl w:val="0"/>
          <w:lang w:val="it-IT"/>
        </w:rPr>
        <w:t xml:space="preserve">corso degli anni 1842-1843 per la costruzione della strada. </w:t>
      </w:r>
    </w:p>
    <w:p>
      <w:pPr>
        <w:pStyle w:val="Body"/>
        <w:spacing w:after="200"/>
        <w:jc w:val="both"/>
        <w:rPr>
          <w:rFonts w:ascii="Georgia" w:cs="Georgia" w:hAnsi="Georgia" w:eastAsia="Georgia"/>
        </w:rPr>
      </w:pPr>
      <w:r>
        <w:rPr>
          <w:rFonts w:ascii="Georgia" w:hAnsi="Georgia"/>
          <w:rtl w:val="0"/>
          <w:lang w:val="it-IT"/>
        </w:rPr>
        <w:t xml:space="preserve">1844 </w:t>
        <w:tab/>
        <w:tab/>
        <w:t xml:space="preserve">Strada traversa Atri-Consolare. Volume dei discarichi per gli esiti fatti nel corso </w:t>
      </w:r>
      <w:r>
        <w:rPr>
          <w:rFonts w:ascii="Georgia" w:cs="Georgia" w:hAnsi="Georgia" w:eastAsia="Georgia"/>
        </w:rPr>
        <w:br w:type="textWrapping"/>
        <w:tab/>
        <w:tab/>
      </w:r>
      <w:r>
        <w:rPr>
          <w:rFonts w:ascii="Georgia" w:hAnsi="Georgia"/>
          <w:rtl w:val="0"/>
          <w:lang w:val="it-IT"/>
        </w:rPr>
        <w:t xml:space="preserve">dell'anno 1844 per la costruzione della strada. </w:t>
      </w:r>
    </w:p>
    <w:p>
      <w:pPr>
        <w:pStyle w:val="Body"/>
        <w:spacing w:after="200"/>
        <w:jc w:val="both"/>
        <w:rPr>
          <w:rFonts w:ascii="Georgia" w:cs="Georgia" w:hAnsi="Georgia" w:eastAsia="Georgia"/>
        </w:rPr>
      </w:pPr>
      <w:r>
        <w:rPr>
          <w:rFonts w:ascii="Georgia" w:hAnsi="Georgia"/>
          <w:rtl w:val="0"/>
          <w:lang w:val="it-IT"/>
        </w:rPr>
        <w:t xml:space="preserve">1844 </w:t>
        <w:tab/>
        <w:tab/>
        <w:t xml:space="preserve">Strada traversa Atri-Consolare. Corrispondenza relativa alla strada Traversa da </w:t>
      </w:r>
      <w:r>
        <w:rPr>
          <w:rFonts w:ascii="Georgia" w:cs="Georgia" w:hAnsi="Georgia" w:eastAsia="Georgia"/>
        </w:rPr>
        <w:br w:type="textWrapping"/>
        <w:tab/>
        <w:tab/>
      </w:r>
      <w:r>
        <w:rPr>
          <w:rFonts w:ascii="Georgia" w:hAnsi="Georgia"/>
          <w:rtl w:val="0"/>
          <w:lang w:val="it-IT"/>
        </w:rPr>
        <w:t xml:space="preserve">Atri alla Consolare. </w:t>
      </w:r>
    </w:p>
    <w:p>
      <w:pPr>
        <w:pStyle w:val="Body"/>
        <w:spacing w:after="200"/>
        <w:jc w:val="both"/>
        <w:rPr>
          <w:rFonts w:ascii="Georgia" w:cs="Georgia" w:hAnsi="Georgia" w:eastAsia="Georgia"/>
        </w:rPr>
      </w:pPr>
      <w:r>
        <w:rPr>
          <w:rFonts w:ascii="Georgia" w:hAnsi="Georgia"/>
          <w:rtl w:val="0"/>
          <w:lang w:val="it-IT"/>
        </w:rPr>
        <w:t xml:space="preserve">1844 </w:t>
        <w:tab/>
        <w:tab/>
        <w:t xml:space="preserve">Real Decreto e Regolamento per le strade ferrate circa la percezione dei dazi </w:t>
      </w:r>
      <w:r>
        <w:rPr>
          <w:rFonts w:ascii="Georgia" w:cs="Georgia" w:hAnsi="Georgia" w:eastAsia="Georgia"/>
        </w:rPr>
        <w:br w:type="textWrapping"/>
        <w:tab/>
        <w:tab/>
      </w:r>
      <w:r>
        <w:rPr>
          <w:rFonts w:ascii="Georgia" w:hAnsi="Georgia"/>
          <w:rtl w:val="0"/>
        </w:rPr>
        <w:t xml:space="preserve">doganali. </w:t>
      </w:r>
    </w:p>
    <w:p>
      <w:pPr>
        <w:pStyle w:val="Body"/>
        <w:spacing w:after="200"/>
        <w:jc w:val="both"/>
        <w:rPr>
          <w:rFonts w:ascii="Georgia" w:cs="Georgia" w:hAnsi="Georgia" w:eastAsia="Georgia"/>
        </w:rPr>
      </w:pPr>
      <w:r>
        <w:rPr>
          <w:rFonts w:ascii="Georgia" w:hAnsi="Georgia"/>
          <w:rtl w:val="0"/>
          <w:lang w:val="it-IT"/>
        </w:rPr>
        <w:t xml:space="preserve">1846 </w:t>
        <w:tab/>
        <w:tab/>
        <w:t xml:space="preserve">Accartamento relativo alla strada Traversa da Atri alla Consolare. </w:t>
      </w:r>
    </w:p>
    <w:p>
      <w:pPr>
        <w:pStyle w:val="Body"/>
        <w:spacing w:after="200"/>
        <w:jc w:val="both"/>
        <w:rPr>
          <w:rFonts w:ascii="Georgia" w:cs="Georgia" w:hAnsi="Georgia" w:eastAsia="Georgia"/>
        </w:rPr>
      </w:pPr>
      <w:r>
        <w:rPr>
          <w:rFonts w:ascii="Georgia" w:hAnsi="Georgia"/>
          <w:rtl w:val="0"/>
          <w:lang w:val="it-IT"/>
        </w:rPr>
        <w:t xml:space="preserve">1846 </w:t>
        <w:tab/>
        <w:tab/>
        <w:t xml:space="preserve">Accartamento per i conti rivisti da una Deputazione del Sig. Benvenuti, cassiere </w:t>
      </w:r>
      <w:r>
        <w:rPr>
          <w:rFonts w:ascii="Georgia" w:cs="Georgia" w:hAnsi="Georgia" w:eastAsia="Georgia"/>
        </w:rPr>
        <w:br w:type="textWrapping"/>
        <w:tab/>
        <w:tab/>
      </w:r>
      <w:r>
        <w:rPr>
          <w:rFonts w:ascii="Georgia" w:hAnsi="Georgia"/>
          <w:rtl w:val="0"/>
          <w:lang w:val="it-IT"/>
        </w:rPr>
        <w:t>della spesa per la strada Traversa da Atri alla Consolare.</w:t>
      </w:r>
    </w:p>
    <w:p>
      <w:pPr>
        <w:pStyle w:val="Body"/>
        <w:spacing w:after="200"/>
        <w:jc w:val="both"/>
        <w:rPr>
          <w:rFonts w:ascii="Georgia" w:cs="Georgia" w:hAnsi="Georgia" w:eastAsia="Georgia"/>
        </w:rPr>
      </w:pPr>
      <w:r>
        <w:rPr>
          <w:rFonts w:ascii="Georgia" w:hAnsi="Georgia"/>
          <w:rtl w:val="0"/>
          <w:lang w:val="it-IT"/>
        </w:rPr>
        <w:t>1850-1882</w:t>
        <w:tab/>
        <w:t xml:space="preserve">Incartamento relativo alla ristrutturazione dell'acquedotto praticabile sotto Corso </w:t>
      </w:r>
      <w:r>
        <w:rPr>
          <w:rFonts w:ascii="Georgia" w:cs="Georgia" w:hAnsi="Georgia" w:eastAsia="Georgia"/>
        </w:rPr>
        <w:br w:type="textWrapping"/>
        <w:tab/>
        <w:tab/>
      </w:r>
      <w:r>
        <w:rPr>
          <w:rFonts w:ascii="Georgia" w:hAnsi="Georgia"/>
          <w:rtl w:val="0"/>
          <w:lang w:val="it-IT"/>
        </w:rPr>
        <w:t>Elio Adriatico.</w:t>
      </w:r>
    </w:p>
    <w:p>
      <w:pPr>
        <w:pStyle w:val="Body"/>
        <w:spacing w:after="200"/>
        <w:jc w:val="both"/>
        <w:rPr>
          <w:rFonts w:ascii="Georgia" w:cs="Georgia" w:hAnsi="Georgia" w:eastAsia="Georgia"/>
        </w:rPr>
      </w:pPr>
      <w:r>
        <w:rPr>
          <w:rFonts w:ascii="Georgia" w:hAnsi="Georgia"/>
          <w:rtl w:val="0"/>
          <w:lang w:val="it-IT"/>
        </w:rPr>
        <w:t>1850-1886</w:t>
        <w:tab/>
        <w:t xml:space="preserve">Strada Atri-Mediana. Tre registri di deliberazioni. </w:t>
      </w:r>
    </w:p>
    <w:p>
      <w:pPr>
        <w:pStyle w:val="Body"/>
        <w:spacing w:after="200"/>
        <w:jc w:val="both"/>
        <w:rPr>
          <w:rFonts w:ascii="Georgia" w:cs="Georgia" w:hAnsi="Georgia" w:eastAsia="Georgia"/>
        </w:rPr>
      </w:pPr>
      <w:r>
        <w:rPr>
          <w:rFonts w:ascii="Georgia" w:hAnsi="Georgia"/>
          <w:rtl w:val="0"/>
          <w:lang w:val="it-IT"/>
        </w:rPr>
        <w:t xml:space="preserve">1855-1897 </w:t>
        <w:tab/>
        <w:t xml:space="preserve">Miscellanea riguardante le strade ferrate. </w:t>
      </w:r>
    </w:p>
    <w:p>
      <w:pPr>
        <w:pStyle w:val="Body"/>
        <w:spacing w:after="200"/>
        <w:jc w:val="both"/>
        <w:rPr>
          <w:rFonts w:ascii="Georgia" w:cs="Georgia" w:hAnsi="Georgia" w:eastAsia="Georgia"/>
        </w:rPr>
      </w:pPr>
      <w:r>
        <w:rPr>
          <w:rFonts w:ascii="Georgia" w:hAnsi="Georgia"/>
          <w:rtl w:val="0"/>
          <w:lang w:val="it-IT"/>
        </w:rPr>
        <w:t>1858-1870</w:t>
        <w:tab/>
        <w:t xml:space="preserve">Ufficio telegrafico. Impianto telefonico. Radiofono. </w:t>
      </w:r>
    </w:p>
    <w:p>
      <w:pPr>
        <w:pStyle w:val="Body"/>
        <w:spacing w:after="200"/>
        <w:jc w:val="both"/>
        <w:rPr>
          <w:rFonts w:ascii="Georgia" w:cs="Georgia" w:hAnsi="Georgia" w:eastAsia="Georgia"/>
        </w:rPr>
      </w:pPr>
      <w:r>
        <w:rPr>
          <w:rFonts w:ascii="Georgia" w:hAnsi="Georgia"/>
          <w:rtl w:val="0"/>
          <w:lang w:val="it-IT"/>
        </w:rPr>
        <w:t>1859-1895</w:t>
        <w:tab/>
        <w:t xml:space="preserve">Incartamento relativo alla costruzione, manutenzione e risoluzione di </w:t>
      </w:r>
      <w:r>
        <w:rPr>
          <w:rFonts w:ascii="Georgia" w:cs="Georgia" w:hAnsi="Georgia" w:eastAsia="Georgia"/>
        </w:rPr>
        <w:br w:type="textWrapping"/>
        <w:tab/>
        <w:tab/>
      </w:r>
      <w:r>
        <w:rPr>
          <w:rFonts w:ascii="Georgia" w:hAnsi="Georgia"/>
          <w:rtl w:val="0"/>
          <w:lang w:val="it-IT"/>
        </w:rPr>
        <w:t xml:space="preserve">controversie. </w:t>
      </w:r>
    </w:p>
    <w:p>
      <w:pPr>
        <w:pStyle w:val="Body"/>
        <w:spacing w:after="200"/>
        <w:jc w:val="both"/>
        <w:rPr>
          <w:rFonts w:ascii="Georgia" w:cs="Georgia" w:hAnsi="Georgia" w:eastAsia="Georgia"/>
        </w:rPr>
      </w:pPr>
      <w:r>
        <w:rPr>
          <w:rFonts w:ascii="Georgia" w:hAnsi="Georgia"/>
          <w:rtl w:val="0"/>
          <w:lang w:val="it-IT"/>
        </w:rPr>
        <w:t>1861-1888</w:t>
        <w:tab/>
        <w:t>Espropriazioni e pagamento d'indennit</w:t>
      </w:r>
      <w:r>
        <w:rPr>
          <w:rFonts w:ascii="Georgia" w:hAnsi="Georgia" w:hint="default"/>
          <w:rtl w:val="0"/>
          <w:lang w:val="en-US"/>
        </w:rPr>
        <w:t xml:space="preserve">à </w:t>
      </w:r>
      <w:r>
        <w:rPr>
          <w:rFonts w:ascii="Georgia" w:hAnsi="Georgia"/>
          <w:rtl w:val="0"/>
          <w:lang w:val="it-IT"/>
        </w:rPr>
        <w:t xml:space="preserve">dei terreni occupati per la sede della </w:t>
      </w:r>
      <w:r>
        <w:rPr>
          <w:rFonts w:ascii="Georgia" w:cs="Georgia" w:hAnsi="Georgia" w:eastAsia="Georgia"/>
        </w:rPr>
        <w:br w:type="textWrapping"/>
        <w:tab/>
        <w:tab/>
      </w:r>
      <w:r>
        <w:rPr>
          <w:rFonts w:ascii="Georgia" w:hAnsi="Georgia"/>
          <w:rtl w:val="0"/>
          <w:lang w:val="pt-PT"/>
        </w:rPr>
        <w:t xml:space="preserve">strada ferrata. </w:t>
      </w:r>
    </w:p>
    <w:p>
      <w:pPr>
        <w:pStyle w:val="Body"/>
        <w:spacing w:after="200"/>
        <w:jc w:val="both"/>
        <w:rPr>
          <w:rFonts w:ascii="Georgia" w:cs="Georgia" w:hAnsi="Georgia" w:eastAsia="Georgia"/>
        </w:rPr>
      </w:pPr>
      <w:r>
        <w:rPr>
          <w:rFonts w:ascii="Georgia" w:hAnsi="Georgia"/>
          <w:rtl w:val="0"/>
          <w:lang w:val="it-IT"/>
        </w:rPr>
        <w:t>1861-1891</w:t>
        <w:tab/>
        <w:t xml:space="preserve">Strada Atri-Mutignano. Corrispondenze, deliberazioni ed atti diversi. </w:t>
      </w:r>
    </w:p>
    <w:p>
      <w:pPr>
        <w:pStyle w:val="Body"/>
        <w:spacing w:after="200"/>
        <w:jc w:val="both"/>
        <w:rPr>
          <w:rFonts w:ascii="Georgia" w:cs="Georgia" w:hAnsi="Georgia" w:eastAsia="Georgia"/>
        </w:rPr>
      </w:pPr>
      <w:r>
        <w:rPr>
          <w:rFonts w:ascii="Georgia" w:hAnsi="Georgia"/>
          <w:rtl w:val="0"/>
          <w:lang w:val="it-IT"/>
        </w:rPr>
        <w:t>1861-1896</w:t>
        <w:tab/>
        <w:t xml:space="preserve">Strada Atri- Vomano. Corrispondenza, deliberazioni e datti diversi. </w:t>
      </w:r>
    </w:p>
    <w:p>
      <w:pPr>
        <w:pStyle w:val="Body"/>
        <w:spacing w:after="200"/>
        <w:jc w:val="both"/>
        <w:rPr>
          <w:rFonts w:ascii="Georgia" w:cs="Georgia" w:hAnsi="Georgia" w:eastAsia="Georgia"/>
        </w:rPr>
      </w:pPr>
      <w:r>
        <w:rPr>
          <w:rFonts w:ascii="Georgia" w:hAnsi="Georgia"/>
          <w:rtl w:val="0"/>
          <w:lang w:val="it-IT"/>
        </w:rPr>
        <w:t>1862-1869</w:t>
        <w:tab/>
        <w:t xml:space="preserve">Domanda del Sig. Luigi Irolii per accomodi di talune strade in Villa Fontanelle </w:t>
      </w:r>
      <w:r>
        <w:rPr>
          <w:rFonts w:ascii="Georgia" w:cs="Georgia" w:hAnsi="Georgia" w:eastAsia="Georgia"/>
        </w:rPr>
        <w:br w:type="textWrapping"/>
        <w:tab/>
        <w:tab/>
      </w:r>
      <w:r>
        <w:rPr>
          <w:rFonts w:ascii="Georgia" w:hAnsi="Georgia"/>
          <w:rtl w:val="0"/>
          <w:lang w:val="it-IT"/>
        </w:rPr>
        <w:t xml:space="preserve">contrada Conicella. </w:t>
      </w:r>
    </w:p>
    <w:p>
      <w:pPr>
        <w:pStyle w:val="Body"/>
        <w:spacing w:after="200"/>
        <w:jc w:val="both"/>
        <w:rPr>
          <w:rFonts w:ascii="Georgia" w:cs="Georgia" w:hAnsi="Georgia" w:eastAsia="Georgia"/>
        </w:rPr>
      </w:pPr>
      <w:r>
        <w:rPr>
          <w:rFonts w:ascii="Georgia" w:hAnsi="Georgia"/>
          <w:rtl w:val="0"/>
          <w:lang w:val="it-IT"/>
        </w:rPr>
        <w:t xml:space="preserve">1863 </w:t>
        <w:tab/>
        <w:tab/>
        <w:t xml:space="preserve">Strada Atri-Mediana. Reclami dei proprietari. </w:t>
      </w:r>
    </w:p>
    <w:p>
      <w:pPr>
        <w:pStyle w:val="Body"/>
        <w:spacing w:after="200"/>
        <w:jc w:val="both"/>
        <w:rPr>
          <w:rFonts w:ascii="Georgia" w:cs="Georgia" w:hAnsi="Georgia" w:eastAsia="Georgia"/>
        </w:rPr>
      </w:pPr>
      <w:r>
        <w:rPr>
          <w:rFonts w:ascii="Georgia" w:hAnsi="Georgia"/>
          <w:rtl w:val="0"/>
          <w:lang w:val="it-IT"/>
        </w:rPr>
        <w:t>1863-1864</w:t>
        <w:tab/>
        <w:t>Espropriazioni per pubblica utilit</w:t>
      </w:r>
      <w:r>
        <w:rPr>
          <w:rFonts w:ascii="Georgia" w:hAnsi="Georgia" w:hint="default"/>
          <w:rtl w:val="0"/>
          <w:lang w:val="en-US"/>
        </w:rPr>
        <w:t>à</w:t>
      </w:r>
      <w:r>
        <w:rPr>
          <w:rFonts w:ascii="Georgia" w:hAnsi="Georgia"/>
          <w:rtl w:val="0"/>
          <w:lang w:val="it-IT"/>
        </w:rPr>
        <w:t xml:space="preserve">. Perizia di espropriazione per la strada </w:t>
      </w:r>
      <w:r>
        <w:rPr>
          <w:rFonts w:ascii="Georgia" w:cs="Georgia" w:hAnsi="Georgia" w:eastAsia="Georgia"/>
        </w:rPr>
        <w:br w:type="textWrapping"/>
        <w:tab/>
        <w:tab/>
      </w:r>
      <w:r>
        <w:rPr>
          <w:rFonts w:ascii="Georgia" w:hAnsi="Georgia"/>
          <w:rtl w:val="0"/>
          <w:lang w:val="it-IT"/>
        </w:rPr>
        <w:t xml:space="preserve">consortile Atri-Mediana. </w:t>
      </w:r>
    </w:p>
    <w:p>
      <w:pPr>
        <w:pStyle w:val="Body"/>
        <w:spacing w:after="200"/>
        <w:jc w:val="both"/>
        <w:rPr>
          <w:rFonts w:ascii="Georgia" w:cs="Georgia" w:hAnsi="Georgia" w:eastAsia="Georgia"/>
        </w:rPr>
      </w:pPr>
      <w:r>
        <w:rPr>
          <w:rFonts w:ascii="Georgia" w:hAnsi="Georgia"/>
          <w:rtl w:val="0"/>
          <w:lang w:val="it-IT"/>
        </w:rPr>
        <w:t>1863-1881</w:t>
        <w:tab/>
        <w:t xml:space="preserve">Strada consortile Atri-Ferrovia. Danni arrecati al Sig. Finocchi Comm. Antonio. </w:t>
      </w:r>
    </w:p>
    <w:p>
      <w:pPr>
        <w:pStyle w:val="Body"/>
        <w:spacing w:after="200"/>
        <w:jc w:val="both"/>
        <w:rPr>
          <w:rFonts w:ascii="Georgia" w:cs="Georgia" w:hAnsi="Georgia" w:eastAsia="Georgia"/>
        </w:rPr>
      </w:pPr>
      <w:r>
        <w:rPr>
          <w:rFonts w:ascii="Georgia" w:hAnsi="Georgia"/>
          <w:rtl w:val="0"/>
          <w:lang w:val="it-IT"/>
        </w:rPr>
        <w:t>1864-1869</w:t>
        <w:tab/>
        <w:t xml:space="preserve">Strada Atri-Mediana. Documentazione tecnica. Capitolato d'appalto e contratto. </w:t>
      </w:r>
    </w:p>
    <w:p>
      <w:pPr>
        <w:pStyle w:val="Body"/>
        <w:spacing w:after="200"/>
        <w:jc w:val="both"/>
        <w:rPr>
          <w:rFonts w:ascii="Georgia" w:cs="Georgia" w:hAnsi="Georgia" w:eastAsia="Georgia"/>
        </w:rPr>
      </w:pPr>
      <w:r>
        <w:rPr>
          <w:rFonts w:ascii="Georgia" w:hAnsi="Georgia"/>
          <w:rtl w:val="0"/>
          <w:lang w:val="it-IT"/>
        </w:rPr>
        <w:t>1864-1889</w:t>
        <w:tab/>
        <w:t xml:space="preserve">Strada consortile Atri-Ferrovia. Ricevute per espropriazioni e carte relative ad </w:t>
      </w:r>
      <w:r>
        <w:rPr>
          <w:rFonts w:ascii="Georgia" w:cs="Georgia" w:hAnsi="Georgia" w:eastAsia="Georgia"/>
        </w:rPr>
        <w:br w:type="textWrapping"/>
        <w:tab/>
        <w:tab/>
      </w:r>
      <w:r>
        <w:rPr>
          <w:rFonts w:ascii="Georgia" w:hAnsi="Georgia"/>
          <w:rtl w:val="0"/>
          <w:lang w:val="it-IT"/>
        </w:rPr>
        <w:t xml:space="preserve">occupazioni terreni. </w:t>
      </w:r>
    </w:p>
    <w:p>
      <w:pPr>
        <w:pStyle w:val="Body"/>
        <w:spacing w:after="200"/>
        <w:jc w:val="both"/>
        <w:rPr>
          <w:rFonts w:ascii="Georgia" w:cs="Georgia" w:hAnsi="Georgia" w:eastAsia="Georgia"/>
        </w:rPr>
      </w:pPr>
      <w:r>
        <w:rPr>
          <w:rFonts w:ascii="Georgia" w:hAnsi="Georgia"/>
          <w:rtl w:val="0"/>
          <w:lang w:val="it-IT"/>
        </w:rPr>
        <w:t xml:space="preserve">1865 </w:t>
        <w:tab/>
        <w:tab/>
        <w:t xml:space="preserve">Strada ferrata Adriatica. Espropriazioni </w:t>
      </w:r>
    </w:p>
    <w:p>
      <w:pPr>
        <w:pStyle w:val="Body"/>
        <w:spacing w:after="200"/>
        <w:jc w:val="both"/>
        <w:rPr>
          <w:rFonts w:ascii="Georgia" w:cs="Georgia" w:hAnsi="Georgia" w:eastAsia="Georgia"/>
        </w:rPr>
      </w:pPr>
      <w:r>
        <w:rPr>
          <w:rFonts w:ascii="Georgia" w:hAnsi="Georgia"/>
          <w:rtl w:val="0"/>
          <w:lang w:val="it-IT"/>
        </w:rPr>
        <w:t>1865-1916</w:t>
        <w:tab/>
        <w:t xml:space="preserve">Strada Atri-Mediana. Corrispondenza con la Prefettura e costituzione del </w:t>
      </w:r>
      <w:r>
        <w:rPr>
          <w:rFonts w:ascii="Georgia" w:cs="Georgia" w:hAnsi="Georgia" w:eastAsia="Georgia"/>
        </w:rPr>
        <w:br w:type="textWrapping"/>
        <w:tab/>
        <w:tab/>
      </w:r>
      <w:r>
        <w:rPr>
          <w:rFonts w:ascii="Georgia" w:hAnsi="Georgia"/>
          <w:rtl w:val="0"/>
          <w:lang w:val="it-IT"/>
        </w:rPr>
        <w:t xml:space="preserve">Consorzio. Fascicoli annuali. </w:t>
      </w:r>
    </w:p>
    <w:p>
      <w:pPr>
        <w:pStyle w:val="Body"/>
        <w:spacing w:after="200"/>
        <w:jc w:val="both"/>
        <w:rPr>
          <w:rFonts w:ascii="Georgia" w:cs="Georgia" w:hAnsi="Georgia" w:eastAsia="Georgia"/>
        </w:rPr>
      </w:pPr>
      <w:r>
        <w:rPr>
          <w:rFonts w:ascii="Georgia" w:hAnsi="Georgia"/>
          <w:rtl w:val="0"/>
          <w:lang w:val="it-IT"/>
        </w:rPr>
        <w:t>1865-1917</w:t>
        <w:tab/>
        <w:t>Strada Atri-Mediana. Documentazione tecnica. Espropri: indennit</w:t>
      </w:r>
      <w:r>
        <w:rPr>
          <w:rFonts w:ascii="Georgia" w:hAnsi="Georgia" w:hint="default"/>
          <w:rtl w:val="0"/>
          <w:lang w:val="en-US"/>
        </w:rPr>
        <w:t xml:space="preserve">à </w:t>
      </w:r>
      <w:r>
        <w:rPr>
          <w:rFonts w:ascii="Georgia" w:hAnsi="Georgia"/>
          <w:rtl w:val="0"/>
          <w:lang w:val="it-IT"/>
        </w:rPr>
        <w:t xml:space="preserve">di </w:t>
      </w:r>
      <w:r>
        <w:rPr>
          <w:rFonts w:ascii="Georgia" w:cs="Georgia" w:hAnsi="Georgia" w:eastAsia="Georgia"/>
        </w:rPr>
        <w:br w:type="textWrapping"/>
        <w:tab/>
        <w:tab/>
      </w:r>
      <w:r>
        <w:rPr>
          <w:rFonts w:ascii="Georgia" w:hAnsi="Georgia"/>
          <w:rtl w:val="0"/>
          <w:lang w:val="it-IT"/>
        </w:rPr>
        <w:t xml:space="preserve">espropriazione alla Parrocchia di S. Maria in Villa Bozza; verbale accettazione </w:t>
      </w:r>
      <w:r>
        <w:rPr>
          <w:rFonts w:ascii="Georgia" w:cs="Georgia" w:hAnsi="Georgia" w:eastAsia="Georgia"/>
        </w:rPr>
        <w:br w:type="textWrapping"/>
        <w:tab/>
        <w:tab/>
      </w:r>
      <w:r>
        <w:rPr>
          <w:rFonts w:ascii="Georgia" w:hAnsi="Georgia"/>
          <w:rtl w:val="0"/>
          <w:lang w:val="it-IT"/>
        </w:rPr>
        <w:t xml:space="preserve">somma per espropri; domanda del Sig. Marucci per occupazione del suo terreno; </w:t>
      </w:r>
      <w:r>
        <w:rPr>
          <w:rFonts w:ascii="Georgia" w:cs="Georgia" w:hAnsi="Georgia" w:eastAsia="Georgia"/>
        </w:rPr>
        <w:br w:type="textWrapping"/>
        <w:tab/>
        <w:tab/>
      </w:r>
      <w:r>
        <w:rPr>
          <w:rFonts w:ascii="Georgia" w:hAnsi="Georgia"/>
          <w:rtl w:val="0"/>
          <w:lang w:val="it-IT"/>
        </w:rPr>
        <w:t xml:space="preserve">perizia di esproprio sulla strada Piomba.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019550" cy="3638550"/>
            <wp:effectExtent l="0" t="0" r="0" b="0"/>
            <wp:docPr id="1073741872" name="officeArt object" descr="image70.png"/>
            <wp:cNvGraphicFramePr/>
            <a:graphic xmlns:a="http://schemas.openxmlformats.org/drawingml/2006/main">
              <a:graphicData uri="http://schemas.openxmlformats.org/drawingml/2006/picture">
                <pic:pic xmlns:pic="http://schemas.openxmlformats.org/drawingml/2006/picture">
                  <pic:nvPicPr>
                    <pic:cNvPr id="1073741872" name="image70.png" descr="image70.png"/>
                    <pic:cNvPicPr>
                      <a:picLocks noChangeAspect="1"/>
                    </pic:cNvPicPr>
                  </pic:nvPicPr>
                  <pic:blipFill>
                    <a:blip r:embed="rId51">
                      <a:extLst/>
                    </a:blip>
                    <a:stretch>
                      <a:fillRect/>
                    </a:stretch>
                  </pic:blipFill>
                  <pic:spPr>
                    <a:xfrm>
                      <a:off x="0" y="0"/>
                      <a:ext cx="4019550" cy="36385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689. Attri, chiessa della Madonna delle Grazie, Stemma n. 14.</w:t>
      </w:r>
    </w:p>
    <w:p>
      <w:pPr>
        <w:pStyle w:val="Body"/>
        <w:spacing w:after="200"/>
        <w:jc w:val="both"/>
        <w:rPr>
          <w:rFonts w:ascii="Georgia" w:cs="Georgia" w:hAnsi="Georgia" w:eastAsia="Georgia"/>
        </w:rPr>
      </w:pPr>
      <w:r>
        <w:rPr>
          <w:rFonts w:ascii="Georgia" w:hAnsi="Georgia"/>
          <w:rtl w:val="0"/>
          <w:lang w:val="it-IT"/>
        </w:rPr>
        <w:t xml:space="preserve">1866 </w:t>
        <w:tab/>
        <w:tab/>
        <w:t xml:space="preserve">Studi delle acque potabili della Provincia. </w:t>
      </w:r>
    </w:p>
    <w:p>
      <w:pPr>
        <w:pStyle w:val="Body"/>
        <w:spacing w:after="200"/>
        <w:jc w:val="both"/>
        <w:rPr>
          <w:rFonts w:ascii="Georgia" w:cs="Georgia" w:hAnsi="Georgia" w:eastAsia="Georgia"/>
        </w:rPr>
      </w:pPr>
      <w:r>
        <w:rPr>
          <w:rFonts w:ascii="Georgia" w:hAnsi="Georgia"/>
          <w:rtl w:val="0"/>
          <w:lang w:val="it-IT"/>
        </w:rPr>
        <w:t xml:space="preserve">1867 </w:t>
        <w:tab/>
        <w:tab/>
        <w:t xml:space="preserve">Strada Atri-Mediana. Bilancio. </w:t>
      </w:r>
    </w:p>
    <w:p>
      <w:pPr>
        <w:pStyle w:val="Body"/>
        <w:spacing w:after="200"/>
        <w:jc w:val="both"/>
        <w:rPr>
          <w:rFonts w:ascii="Georgia" w:cs="Georgia" w:hAnsi="Georgia" w:eastAsia="Georgia"/>
        </w:rPr>
      </w:pPr>
      <w:r>
        <w:rPr>
          <w:rFonts w:ascii="Georgia" w:hAnsi="Georgia"/>
          <w:rtl w:val="0"/>
          <w:lang w:val="it-IT"/>
        </w:rPr>
        <w:t>1867-1873</w:t>
        <w:tab/>
        <w:t xml:space="preserve">Strada Atri-Silvi. Corrispondenza ed atti diversi del Consorzio tra Atri e Silvi per </w:t>
      </w:r>
      <w:r>
        <w:rPr>
          <w:rFonts w:ascii="Georgia" w:cs="Georgia" w:hAnsi="Georgia" w:eastAsia="Georgia"/>
        </w:rPr>
        <w:br w:type="textWrapping"/>
        <w:tab/>
        <w:tab/>
      </w:r>
      <w:r>
        <w:rPr>
          <w:rFonts w:ascii="Georgia" w:hAnsi="Georgia"/>
          <w:rtl w:val="0"/>
          <w:lang w:val="it-IT"/>
        </w:rPr>
        <w:t xml:space="preserve">la costruzione della strada. </w:t>
      </w:r>
    </w:p>
    <w:p>
      <w:pPr>
        <w:pStyle w:val="Body"/>
        <w:spacing w:after="200"/>
        <w:jc w:val="both"/>
        <w:rPr>
          <w:rFonts w:ascii="Georgia" w:cs="Georgia" w:hAnsi="Georgia" w:eastAsia="Georgia"/>
        </w:rPr>
      </w:pPr>
      <w:r>
        <w:rPr>
          <w:rFonts w:ascii="Georgia" w:hAnsi="Georgia"/>
          <w:rtl w:val="0"/>
          <w:lang w:val="it-IT"/>
        </w:rPr>
        <w:t>1867-1876</w:t>
        <w:tab/>
        <w:t xml:space="preserve">Strada Atri-Mediana. Corrispondenza con i sindaci. Raccolta in fascicoli annuali. </w:t>
      </w:r>
    </w:p>
    <w:p>
      <w:pPr>
        <w:pStyle w:val="Body"/>
        <w:spacing w:after="200"/>
        <w:jc w:val="both"/>
        <w:rPr>
          <w:rFonts w:ascii="Georgia" w:cs="Georgia" w:hAnsi="Georgia" w:eastAsia="Georgia"/>
        </w:rPr>
      </w:pPr>
      <w:r>
        <w:rPr>
          <w:rFonts w:ascii="Georgia" w:hAnsi="Georgia"/>
          <w:rtl w:val="0"/>
          <w:lang w:val="it-IT"/>
        </w:rPr>
        <w:t>1868</w:t>
        <w:tab/>
        <w:tab/>
        <w:t xml:space="preserve">Strada consortile Atri-Ferrovia. Danni arrecati alla casa rustica del Sig. Pisciella </w:t>
      </w:r>
      <w:r>
        <w:rPr>
          <w:rFonts w:ascii="Georgia" w:cs="Georgia" w:hAnsi="Georgia" w:eastAsia="Georgia"/>
        </w:rPr>
        <w:br w:type="textWrapping"/>
        <w:tab/>
        <w:tab/>
      </w:r>
      <w:r>
        <w:rPr>
          <w:rFonts w:ascii="Georgia" w:hAnsi="Georgia"/>
          <w:rtl w:val="0"/>
          <w:lang w:val="it-IT"/>
        </w:rPr>
        <w:t xml:space="preserve">Francesco. </w:t>
      </w:r>
    </w:p>
    <w:p>
      <w:pPr>
        <w:pStyle w:val="Body"/>
        <w:spacing w:after="200"/>
        <w:jc w:val="both"/>
        <w:rPr>
          <w:rFonts w:ascii="Georgia" w:cs="Georgia" w:hAnsi="Georgia" w:eastAsia="Georgia"/>
        </w:rPr>
      </w:pPr>
      <w:r>
        <w:rPr>
          <w:rFonts w:ascii="Georgia" w:hAnsi="Georgia"/>
          <w:rtl w:val="0"/>
          <w:lang w:val="it-IT"/>
        </w:rPr>
        <w:t>1868-1871</w:t>
        <w:tab/>
        <w:t xml:space="preserve">Strada Atri-Silvi. Deliberazione del disciolto Consorzio. Protocollo della </w:t>
      </w:r>
      <w:r>
        <w:rPr>
          <w:rFonts w:ascii="Georgia" w:cs="Georgia" w:hAnsi="Georgia" w:eastAsia="Georgia"/>
        </w:rPr>
        <w:br w:type="textWrapping"/>
        <w:tab/>
        <w:tab/>
      </w:r>
      <w:r>
        <w:rPr>
          <w:rFonts w:ascii="Georgia" w:hAnsi="Georgia"/>
          <w:rtl w:val="0"/>
          <w:lang w:val="it-IT"/>
        </w:rPr>
        <w:t xml:space="preserve">corrispondenza. </w:t>
      </w:r>
    </w:p>
    <w:p>
      <w:pPr>
        <w:pStyle w:val="Body"/>
        <w:spacing w:after="200"/>
        <w:jc w:val="both"/>
        <w:rPr>
          <w:rFonts w:ascii="Georgia" w:cs="Georgia" w:hAnsi="Georgia" w:eastAsia="Georgia"/>
        </w:rPr>
      </w:pPr>
      <w:r>
        <w:rPr>
          <w:rFonts w:ascii="Georgia" w:hAnsi="Georgia"/>
          <w:rtl w:val="0"/>
          <w:lang w:val="it-IT"/>
        </w:rPr>
        <w:t>1868-1874</w:t>
        <w:tab/>
        <w:t xml:space="preserve">Strada Atri-Mutignano. Decreto per espropriazione dei terreni. </w:t>
      </w:r>
    </w:p>
    <w:p>
      <w:pPr>
        <w:pStyle w:val="Body"/>
        <w:spacing w:after="200"/>
        <w:jc w:val="both"/>
        <w:rPr>
          <w:rFonts w:ascii="Georgia" w:cs="Georgia" w:hAnsi="Georgia" w:eastAsia="Georgia"/>
        </w:rPr>
      </w:pPr>
      <w:r>
        <w:rPr>
          <w:rFonts w:ascii="Georgia" w:hAnsi="Georgia"/>
          <w:rtl w:val="0"/>
          <w:lang w:val="it-IT"/>
        </w:rPr>
        <w:t>1868-1875</w:t>
        <w:tab/>
        <w:t xml:space="preserve">Strada Atri-Mutignano. Protocollo della corrispondenza. </w:t>
      </w:r>
    </w:p>
    <w:p>
      <w:pPr>
        <w:pStyle w:val="Body"/>
        <w:spacing w:after="200"/>
        <w:jc w:val="both"/>
        <w:rPr>
          <w:rFonts w:ascii="Georgia" w:cs="Georgia" w:hAnsi="Georgia" w:eastAsia="Georgia"/>
        </w:rPr>
      </w:pPr>
      <w:r>
        <w:rPr>
          <w:rFonts w:ascii="Georgia" w:hAnsi="Georgia"/>
          <w:rtl w:val="0"/>
          <w:lang w:val="it-IT"/>
        </w:rPr>
        <w:t>1868-1875</w:t>
        <w:tab/>
        <w:t xml:space="preserve">Strada Atri-Mutignano. Deliberazioni dell'assemblea consortile. </w:t>
      </w:r>
    </w:p>
    <w:p>
      <w:pPr>
        <w:pStyle w:val="Body"/>
        <w:spacing w:after="200"/>
        <w:jc w:val="both"/>
        <w:rPr>
          <w:rFonts w:ascii="Georgia" w:cs="Georgia" w:hAnsi="Georgia" w:eastAsia="Georgia"/>
        </w:rPr>
      </w:pPr>
      <w:r>
        <w:rPr>
          <w:rFonts w:ascii="Georgia" w:hAnsi="Georgia"/>
          <w:rtl w:val="0"/>
          <w:lang w:val="it-IT"/>
        </w:rPr>
        <w:t>1868-1878</w:t>
        <w:tab/>
        <w:t xml:space="preserve">Strada Atri-Mediana. Documentazione tecnica. Collaudo. Misura finale e </w:t>
      </w:r>
      <w:r>
        <w:rPr>
          <w:rFonts w:ascii="Georgia" w:cs="Georgia" w:hAnsi="Georgia" w:eastAsia="Georgia"/>
        </w:rPr>
        <w:br w:type="textWrapping"/>
        <w:tab/>
        <w:tab/>
      </w:r>
      <w:r>
        <w:rPr>
          <w:rFonts w:ascii="Georgia" w:hAnsi="Georgia"/>
          <w:rtl w:val="0"/>
          <w:lang w:val="it-IT"/>
        </w:rPr>
        <w:t>scandagli.</w:t>
      </w:r>
    </w:p>
    <w:p>
      <w:pPr>
        <w:pStyle w:val="Body"/>
        <w:spacing w:after="200"/>
        <w:jc w:val="both"/>
        <w:rPr>
          <w:rFonts w:ascii="Georgia" w:cs="Georgia" w:hAnsi="Georgia" w:eastAsia="Georgia"/>
        </w:rPr>
      </w:pPr>
      <w:r>
        <w:rPr>
          <w:rFonts w:ascii="Georgia" w:hAnsi="Georgia"/>
          <w:rtl w:val="0"/>
          <w:lang w:val="it-IT"/>
        </w:rPr>
        <w:t>1868-1890</w:t>
        <w:tab/>
        <w:t xml:space="preserve">Elenco delle strade la cui costruzione </w:t>
      </w:r>
      <w:r>
        <w:rPr>
          <w:rFonts w:ascii="Georgia" w:hAnsi="Georgia" w:hint="default"/>
          <w:rtl w:val="0"/>
          <w:lang w:val="en-US"/>
        </w:rPr>
        <w:t xml:space="preserve">è </w:t>
      </w:r>
      <w:r>
        <w:rPr>
          <w:rFonts w:ascii="Georgia" w:hAnsi="Georgia"/>
          <w:rtl w:val="0"/>
          <w:lang w:val="it-IT"/>
        </w:rPr>
        <w:t xml:space="preserve">obbligatoria. </w:t>
      </w:r>
    </w:p>
    <w:p>
      <w:pPr>
        <w:pStyle w:val="Body"/>
        <w:spacing w:after="200"/>
        <w:jc w:val="both"/>
        <w:rPr>
          <w:rFonts w:ascii="Georgia" w:cs="Georgia" w:hAnsi="Georgia" w:eastAsia="Georgia"/>
        </w:rPr>
      </w:pPr>
      <w:r>
        <w:rPr>
          <w:rFonts w:ascii="Georgia" w:hAnsi="Georgia"/>
          <w:rtl w:val="0"/>
          <w:lang w:val="it-IT"/>
        </w:rPr>
        <w:t>1868-1892</w:t>
        <w:tab/>
        <w:t xml:space="preserve">Delibere per approvazione elenchi strade comunali. </w:t>
      </w:r>
    </w:p>
    <w:p>
      <w:pPr>
        <w:pStyle w:val="Body"/>
        <w:spacing w:after="200"/>
        <w:jc w:val="both"/>
        <w:rPr>
          <w:rFonts w:ascii="Georgia" w:cs="Georgia" w:hAnsi="Georgia" w:eastAsia="Georgia"/>
        </w:rPr>
      </w:pPr>
      <w:r>
        <w:rPr>
          <w:rFonts w:ascii="Georgia" w:hAnsi="Georgia"/>
          <w:rtl w:val="0"/>
          <w:lang w:val="it-IT"/>
        </w:rPr>
        <w:t>1869</w:t>
        <w:tab/>
        <w:tab/>
        <w:t xml:space="preserve">Piante delle pubbliche strade Sant'Ilario e Sant'Antonio. </w:t>
      </w:r>
    </w:p>
    <w:p>
      <w:pPr>
        <w:pStyle w:val="Body"/>
        <w:spacing w:after="200"/>
        <w:jc w:val="both"/>
        <w:rPr>
          <w:rFonts w:ascii="Georgia" w:cs="Georgia" w:hAnsi="Georgia" w:eastAsia="Georgia"/>
        </w:rPr>
      </w:pPr>
      <w:r>
        <w:rPr>
          <w:rFonts w:ascii="Georgia" w:hAnsi="Georgia"/>
          <w:rtl w:val="0"/>
          <w:lang w:val="it-IT"/>
        </w:rPr>
        <w:t>1869</w:t>
        <w:tab/>
        <w:tab/>
        <w:t xml:space="preserve">Strada Atri-Mediana. Bilancio. Strada Atri-Mediana. Elaborati progettuali strada. </w:t>
      </w:r>
    </w:p>
    <w:p>
      <w:pPr>
        <w:pStyle w:val="Body"/>
        <w:spacing w:after="200"/>
        <w:jc w:val="both"/>
        <w:rPr>
          <w:rFonts w:ascii="Georgia" w:cs="Georgia" w:hAnsi="Georgia" w:eastAsia="Georgia"/>
        </w:rPr>
      </w:pPr>
      <w:r>
        <w:rPr>
          <w:rFonts w:ascii="Georgia" w:hAnsi="Georgia"/>
          <w:rtl w:val="0"/>
          <w:lang w:val="it-IT"/>
        </w:rPr>
        <w:t>1869-1873</w:t>
        <w:tab/>
        <w:t xml:space="preserve">Strada Atri-Mediana. Conti consuntivi, mandati di pagamento e discarichi. Conti </w:t>
      </w:r>
      <w:r>
        <w:rPr>
          <w:rFonts w:ascii="Georgia" w:cs="Georgia" w:hAnsi="Georgia" w:eastAsia="Georgia"/>
        </w:rPr>
        <w:br w:type="textWrapping"/>
        <w:tab/>
        <w:tab/>
      </w:r>
      <w:r>
        <w:rPr>
          <w:rFonts w:ascii="Georgia" w:hAnsi="Georgia"/>
          <w:rtl w:val="0"/>
          <w:lang w:val="it-IT"/>
        </w:rPr>
        <w:t xml:space="preserve">morali. </w:t>
      </w:r>
    </w:p>
    <w:p>
      <w:pPr>
        <w:pStyle w:val="Body"/>
        <w:spacing w:after="200"/>
        <w:jc w:val="both"/>
        <w:rPr>
          <w:rFonts w:ascii="Georgia" w:cs="Georgia" w:hAnsi="Georgia" w:eastAsia="Georgia"/>
        </w:rPr>
      </w:pPr>
      <w:r>
        <w:rPr>
          <w:rFonts w:ascii="Georgia" w:hAnsi="Georgia"/>
          <w:rtl w:val="0"/>
          <w:lang w:val="it-IT"/>
        </w:rPr>
        <w:t>1869-1978</w:t>
        <w:tab/>
        <w:t xml:space="preserve">Strada Atri-Mediana. Documentazione tecnica. Scandagli dei lavori eseguiti. </w:t>
      </w:r>
    </w:p>
    <w:p>
      <w:pPr>
        <w:pStyle w:val="Body"/>
        <w:spacing w:after="200"/>
        <w:jc w:val="both"/>
        <w:rPr>
          <w:rFonts w:ascii="Georgia" w:cs="Georgia" w:hAnsi="Georgia" w:eastAsia="Georgia"/>
        </w:rPr>
      </w:pPr>
      <w:r>
        <w:rPr>
          <w:rFonts w:ascii="Georgia" w:hAnsi="Georgia"/>
          <w:rtl w:val="0"/>
          <w:lang w:val="it-IT"/>
        </w:rPr>
        <w:t>1870</w:t>
        <w:tab/>
        <w:tab/>
        <w:t xml:space="preserve">Strada consortile Atri-Ferrovia. Progetto per un'opera di difesa relativamente al </w:t>
      </w:r>
      <w:r>
        <w:rPr>
          <w:rFonts w:ascii="Georgia" w:cs="Georgia" w:hAnsi="Georgia" w:eastAsia="Georgia"/>
        </w:rPr>
        <w:br w:type="textWrapping"/>
        <w:tab/>
        <w:tab/>
      </w:r>
      <w:r>
        <w:rPr>
          <w:rFonts w:ascii="Georgia" w:hAnsi="Georgia"/>
          <w:rtl w:val="0"/>
          <w:lang w:val="it-IT"/>
        </w:rPr>
        <w:t xml:space="preserve">fossato di sbocco dell'ultimo ponticello nella variante da Atri al Crocifisso. </w:t>
      </w:r>
    </w:p>
    <w:p>
      <w:pPr>
        <w:pStyle w:val="Body"/>
        <w:spacing w:after="200"/>
        <w:jc w:val="both"/>
        <w:rPr>
          <w:rFonts w:ascii="Georgia" w:cs="Georgia" w:hAnsi="Georgia" w:eastAsia="Georgia"/>
        </w:rPr>
      </w:pPr>
      <w:r>
        <w:rPr>
          <w:rFonts w:ascii="Georgia" w:hAnsi="Georgia"/>
          <w:rtl w:val="0"/>
          <w:lang w:val="it-IT"/>
        </w:rPr>
        <w:t>1870-1877</w:t>
        <w:tab/>
        <w:t>Strada Atri-Mutignano. Bilanci, conti consuntivi e contabilit</w:t>
      </w:r>
      <w:r>
        <w:rPr>
          <w:rFonts w:ascii="Georgia" w:hAnsi="Georgia" w:hint="default"/>
          <w:rtl w:val="0"/>
          <w:lang w:val="en-US"/>
        </w:rPr>
        <w:t xml:space="preserve">à </w:t>
      </w:r>
      <w:r>
        <w:rPr>
          <w:rFonts w:ascii="Georgia" w:hAnsi="Georgia"/>
          <w:rtl w:val="0"/>
          <w:lang w:val="it-IT"/>
        </w:rPr>
        <w:t xml:space="preserve">diverse. </w:t>
      </w:r>
    </w:p>
    <w:p>
      <w:pPr>
        <w:pStyle w:val="Body"/>
        <w:spacing w:after="200"/>
        <w:jc w:val="both"/>
        <w:rPr>
          <w:rFonts w:ascii="Georgia" w:cs="Georgia" w:hAnsi="Georgia" w:eastAsia="Georgia"/>
        </w:rPr>
      </w:pPr>
      <w:r>
        <w:rPr>
          <w:rFonts w:ascii="Georgia" w:hAnsi="Georgia"/>
          <w:rtl w:val="0"/>
          <w:lang w:val="it-IT"/>
        </w:rPr>
        <w:t>1870-1891</w:t>
        <w:tab/>
        <w:t xml:space="preserve">Ufficio telegrafico. Impianto telefonico. Radiofono. Ufficio telegrafico. Impianto </w:t>
      </w:r>
      <w:r>
        <w:rPr>
          <w:rFonts w:ascii="Georgia" w:cs="Georgia" w:hAnsi="Georgia" w:eastAsia="Georgia"/>
        </w:rPr>
        <w:br w:type="textWrapping"/>
        <w:tab/>
        <w:tab/>
      </w:r>
      <w:r>
        <w:rPr>
          <w:rFonts w:ascii="Georgia" w:hAnsi="Georgia"/>
          <w:rtl w:val="0"/>
          <w:lang w:val="it-IT"/>
        </w:rPr>
        <w:t xml:space="preserve">ufficio telegrafico in Elice; tassa di espresso; incaricati telegrafici; distribuzione </w:t>
      </w:r>
      <w:r>
        <w:rPr>
          <w:rFonts w:ascii="Georgia" w:cs="Georgia" w:hAnsi="Georgia" w:eastAsia="Georgia"/>
        </w:rPr>
        <w:br w:type="textWrapping"/>
        <w:tab/>
        <w:tab/>
      </w:r>
      <w:r>
        <w:rPr>
          <w:rFonts w:ascii="Georgia" w:hAnsi="Georgia"/>
          <w:rtl w:val="0"/>
          <w:lang w:val="it-IT"/>
        </w:rPr>
        <w:t>telegrammi.</w:t>
      </w:r>
    </w:p>
    <w:p>
      <w:pPr>
        <w:pStyle w:val="Body"/>
        <w:spacing w:after="200"/>
        <w:rPr>
          <w:rFonts w:ascii="Georgia" w:cs="Georgia" w:hAnsi="Georgia" w:eastAsia="Georgia"/>
        </w:rPr>
      </w:pPr>
      <w:r>
        <w:rPr>
          <w:rFonts w:ascii="Georgia" w:hAnsi="Georgia"/>
          <w:rtl w:val="0"/>
          <w:lang w:val="it-IT"/>
        </w:rPr>
        <w:t xml:space="preserve">Agricoltura </w:t>
      </w:r>
    </w:p>
    <w:p>
      <w:pPr>
        <w:pStyle w:val="Body"/>
        <w:spacing w:after="200"/>
        <w:rPr>
          <w:rFonts w:ascii="Georgia" w:cs="Georgia" w:hAnsi="Georgia" w:eastAsia="Georgia"/>
        </w:rPr>
      </w:pPr>
      <w:r>
        <w:rPr>
          <w:rFonts w:ascii="Georgia" w:hAnsi="Georgia"/>
          <w:rtl w:val="0"/>
          <w:lang w:val="it-IT"/>
        </w:rPr>
        <w:t>1867-1896</w:t>
        <w:tab/>
        <w:t xml:space="preserve"> Comizi agrari. Rappresentanti e soci. </w:t>
      </w:r>
    </w:p>
    <w:p>
      <w:pPr>
        <w:pStyle w:val="Body"/>
        <w:spacing w:after="200"/>
        <w:rPr>
          <w:rFonts w:ascii="Georgia" w:cs="Georgia" w:hAnsi="Georgia" w:eastAsia="Georgia"/>
        </w:rPr>
      </w:pPr>
      <w:r>
        <w:rPr>
          <w:rFonts w:ascii="Georgia" w:hAnsi="Georgia"/>
          <w:rtl w:val="0"/>
          <w:lang w:val="it-IT"/>
        </w:rPr>
        <w:t xml:space="preserve">1868-1895 </w:t>
        <w:tab/>
        <w:t>Comizi agrari. Atti diversi.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Registri di stato civile </w:t>
      </w:r>
    </w:p>
    <w:p>
      <w:pPr>
        <w:pStyle w:val="Body"/>
        <w:spacing w:after="200"/>
        <w:rPr>
          <w:rFonts w:ascii="Georgia" w:cs="Georgia" w:hAnsi="Georgia" w:eastAsia="Georgia"/>
        </w:rPr>
      </w:pPr>
      <w:r>
        <w:rPr>
          <w:rFonts w:ascii="Georgia" w:hAnsi="Georgia"/>
          <w:rtl w:val="0"/>
          <w:lang w:val="it-IT"/>
        </w:rPr>
        <w:t>1811</w:t>
        <w:tab/>
        <w:tab/>
        <w:t xml:space="preserve">Registro Atti di nascita. </w:t>
      </w:r>
    </w:p>
    <w:p>
      <w:pPr>
        <w:pStyle w:val="Body"/>
        <w:spacing w:after="200"/>
        <w:rPr>
          <w:rFonts w:ascii="Georgia" w:cs="Georgia" w:hAnsi="Georgia" w:eastAsia="Georgia"/>
        </w:rPr>
      </w:pPr>
      <w:r>
        <w:rPr>
          <w:rFonts w:ascii="Georgia" w:hAnsi="Georgia"/>
          <w:rtl w:val="0"/>
          <w:lang w:val="it-IT"/>
        </w:rPr>
        <w:t>1821</w:t>
        <w:tab/>
        <w:tab/>
        <w:t>Registro Atti di nascita.</w:t>
      </w:r>
    </w:p>
    <w:p>
      <w:pPr>
        <w:pStyle w:val="Body"/>
        <w:spacing w:after="200"/>
        <w:rPr>
          <w:rFonts w:ascii="Georgia" w:cs="Georgia" w:hAnsi="Georgia" w:eastAsia="Georgia"/>
        </w:rPr>
      </w:pPr>
      <w:r>
        <w:rPr>
          <w:rFonts w:ascii="Georgia" w:hAnsi="Georgia"/>
          <w:rtl w:val="0"/>
          <w:lang w:val="it-IT"/>
        </w:rPr>
        <w:t xml:space="preserve"> 1853 </w:t>
        <w:tab/>
        <w:tab/>
        <w:t xml:space="preserve">Registro Atti di nascita. </w:t>
      </w:r>
    </w:p>
    <w:p>
      <w:pPr>
        <w:pStyle w:val="Body"/>
        <w:spacing w:after="200"/>
        <w:rPr>
          <w:rFonts w:ascii="Georgia" w:cs="Georgia" w:hAnsi="Georgia" w:eastAsia="Georgia"/>
        </w:rPr>
      </w:pPr>
      <w:r>
        <w:rPr>
          <w:rFonts w:ascii="Georgia" w:hAnsi="Georgia"/>
          <w:rtl w:val="0"/>
          <w:lang w:val="it-IT"/>
        </w:rPr>
        <w:t xml:space="preserve">1864-1870 </w:t>
        <w:tab/>
        <w:t>Registri Atti di nascita, volumi sei.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1865</w:t>
        <w:tab/>
        <w:tab/>
        <w:t>Registro Atti di matrimonio.</w:t>
      </w:r>
    </w:p>
    <w:p>
      <w:pPr>
        <w:pStyle w:val="Body"/>
        <w:spacing w:after="200"/>
        <w:rPr>
          <w:rFonts w:ascii="Georgia" w:cs="Georgia" w:hAnsi="Georgia" w:eastAsia="Georgia"/>
        </w:rPr>
      </w:pPr>
      <w:r>
        <w:rPr>
          <w:rFonts w:ascii="Georgia" w:hAnsi="Georgia"/>
          <w:rtl w:val="0"/>
          <w:lang w:val="it-IT"/>
        </w:rPr>
        <w:t xml:space="preserve">1866-1868  </w:t>
        <w:tab/>
        <w:t xml:space="preserve">Registri Atti di matrimonio, volumi tre. </w:t>
      </w:r>
    </w:p>
    <w:p>
      <w:pPr>
        <w:pStyle w:val="Body"/>
        <w:spacing w:after="200"/>
        <w:rPr>
          <w:rFonts w:ascii="Georgia" w:cs="Georgia" w:hAnsi="Georgia" w:eastAsia="Georgia"/>
        </w:rPr>
      </w:pPr>
      <w:r>
        <w:rPr>
          <w:rFonts w:ascii="Georgia" w:hAnsi="Georgia"/>
          <w:rtl w:val="0"/>
          <w:lang w:val="it-IT"/>
        </w:rPr>
        <w:t xml:space="preserve">1869-1871 </w:t>
        <w:tab/>
        <w:t>Registri Atti di matrimonio, volumi tre.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1819</w:t>
        <w:tab/>
        <w:tab/>
        <w:t>Registro Atti di morte.</w:t>
      </w:r>
    </w:p>
    <w:p>
      <w:pPr>
        <w:pStyle w:val="Body"/>
        <w:spacing w:after="200"/>
        <w:rPr>
          <w:rFonts w:ascii="Georgia" w:cs="Georgia" w:hAnsi="Georgia" w:eastAsia="Georgia"/>
        </w:rPr>
      </w:pPr>
      <w:r>
        <w:rPr>
          <w:rFonts w:ascii="Georgia" w:hAnsi="Georgia"/>
          <w:rtl w:val="0"/>
          <w:lang w:val="it-IT"/>
        </w:rPr>
        <w:t xml:space="preserve">1820-1822 </w:t>
        <w:tab/>
        <w:t xml:space="preserve">Registri Atti di morte, volumi tre. </w:t>
      </w:r>
    </w:p>
    <w:p>
      <w:pPr>
        <w:pStyle w:val="Body"/>
        <w:spacing w:after="200"/>
        <w:rPr>
          <w:rFonts w:ascii="Georgia" w:cs="Georgia" w:hAnsi="Georgia" w:eastAsia="Georgia"/>
        </w:rPr>
      </w:pPr>
      <w:r>
        <w:rPr>
          <w:rFonts w:ascii="Georgia" w:hAnsi="Georgia"/>
          <w:rtl w:val="0"/>
          <w:lang w:val="it-IT"/>
        </w:rPr>
        <w:t xml:space="preserve">1866-1868 </w:t>
        <w:tab/>
        <w:t xml:space="preserve">Registri Atti di morte, volumi tre. </w:t>
      </w:r>
    </w:p>
    <w:p>
      <w:pPr>
        <w:pStyle w:val="Body"/>
        <w:spacing w:after="200"/>
        <w:rPr>
          <w:rFonts w:ascii="Georgia" w:cs="Georgia" w:hAnsi="Georgia" w:eastAsia="Georgia"/>
        </w:rPr>
      </w:pPr>
      <w:r>
        <w:rPr>
          <w:rFonts w:ascii="Georgia" w:hAnsi="Georgia"/>
          <w:rtl w:val="0"/>
          <w:lang w:val="it-IT"/>
        </w:rPr>
        <w:t xml:space="preserve">1869-1871 </w:t>
        <w:tab/>
        <w:t>Registri Atti di morte, volumi tre.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1866-1905 </w:t>
        <w:tab/>
        <w:t>Registro Atti di cittadinanza.</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1866-1875 </w:t>
        <w:tab/>
        <w:t>Indice decennale degli Atti di nascita, matrimonio e morte.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 Regesti delle pergamene. Teramo.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ji6tcnnah3hm" w:id="20"/>
      <w:bookmarkEnd w:id="20"/>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rPr>
        <w:t>F. ACETO, Novit</w:t>
      </w:r>
      <w:r>
        <w:rPr>
          <w:rFonts w:ascii="Georgia" w:hAnsi="Georgia" w:hint="default"/>
          <w:rtl w:val="0"/>
          <w:lang w:val="en-US"/>
        </w:rPr>
        <w:t xml:space="preserve">à </w:t>
      </w:r>
      <w:r>
        <w:rPr>
          <w:rFonts w:ascii="Georgia" w:hAnsi="Georgia"/>
          <w:rtl w:val="0"/>
          <w:lang w:val="it-IT"/>
        </w:rPr>
        <w:t>sull'</w:t>
      </w:r>
      <w:r>
        <w:rPr>
          <w:rFonts w:ascii="Georgia" w:hAnsi="Georgia" w:hint="default"/>
          <w:rtl w:val="0"/>
          <w:lang w:val="en-US"/>
        </w:rPr>
        <w:t>«</w:t>
      </w:r>
      <w:r>
        <w:rPr>
          <w:rFonts w:ascii="Georgia" w:hAnsi="Georgia"/>
          <w:rtl w:val="0"/>
          <w:lang w:val="it-IT"/>
        </w:rPr>
        <w:t>Incontro dei tre vivi e dei tre morti</w:t>
      </w:r>
      <w:r>
        <w:rPr>
          <w:rFonts w:ascii="Georgia" w:hAnsi="Georgia" w:hint="default"/>
          <w:rtl w:val="0"/>
          <w:lang w:val="en-US"/>
        </w:rPr>
        <w:t xml:space="preserve">» </w:t>
      </w:r>
      <w:r>
        <w:rPr>
          <w:rFonts w:ascii="Georgia" w:hAnsi="Georgia"/>
          <w:rtl w:val="0"/>
          <w:lang w:val="it-IT"/>
        </w:rPr>
        <w:t xml:space="preserve">nella cattedrale di Atri, in </w:t>
      </w:r>
      <w:r>
        <w:rPr>
          <w:rFonts w:ascii="Georgia" w:hAnsi="Georgia" w:hint="default"/>
          <w:rtl w:val="0"/>
          <w:lang w:val="en-US"/>
        </w:rPr>
        <w:t>«</w:t>
      </w:r>
      <w:r>
        <w:rPr>
          <w:rFonts w:ascii="Georgia" w:hAnsi="Georgia"/>
          <w:rtl w:val="0"/>
          <w:lang w:val="it-IT"/>
        </w:rPr>
        <w:t>Prospettiva</w:t>
      </w:r>
      <w:r>
        <w:rPr>
          <w:rFonts w:ascii="Georgia" w:hAnsi="Georgia" w:hint="default"/>
          <w:rtl w:val="0"/>
          <w:lang w:val="en-US"/>
        </w:rPr>
        <w:t>»</w:t>
      </w:r>
      <w:r>
        <w:rPr>
          <w:rFonts w:ascii="Georgia" w:hAnsi="Georgia"/>
          <w:rtl w:val="0"/>
          <w:lang w:val="it-IT"/>
        </w:rPr>
        <w:t xml:space="preserve">, 91-92, 1998, pp. 10-20; TRUBIANI, Atri, passim; P. M. CIPOLLINI, Arte e Storia. La chiesa di San Giovan- ni Battista in Atri, secoli XIV-XIX, Pescara 1994; Dizionario di topo- nomastica, s.v. Atri, p. 46; SAVINI, Famiglie, p. 10 s.; T. CASINI, Epi- grafia medioevale abruzzese. Le iscrizioni di Atri-Teramo-Penne, in </w:t>
      </w:r>
      <w:r>
        <w:rPr>
          <w:rFonts w:ascii="Georgia" w:hAnsi="Georgia" w:hint="default"/>
          <w:rtl w:val="0"/>
          <w:lang w:val="en-US"/>
        </w:rPr>
        <w:t>«</w:t>
      </w:r>
      <w:r>
        <w:rPr>
          <w:rFonts w:ascii="Georgia" w:hAnsi="Georgia"/>
          <w:rtl w:val="0"/>
          <w:lang w:val="it-IT"/>
        </w:rPr>
        <w:t>Riv. Abruzzese</w:t>
      </w:r>
      <w:r>
        <w:rPr>
          <w:rFonts w:ascii="Georgia" w:hAnsi="Georgia" w:hint="default"/>
          <w:rtl w:val="0"/>
          <w:lang w:val="en-US"/>
        </w:rPr>
        <w:t>»</w:t>
      </w:r>
      <w:r>
        <w:rPr>
          <w:rFonts w:ascii="Georgia" w:hAnsi="Georgia"/>
          <w:rtl w:val="0"/>
          <w:lang w:val="it-IT"/>
        </w:rPr>
        <w:t>, 1907-1909, ed. anast. Avezzano 1984.</w:t>
      </w:r>
    </w:p>
    <w:p>
      <w:pPr>
        <w:pStyle w:val="Body"/>
        <w:spacing w:after="200"/>
        <w:jc w:val="both"/>
        <w:rPr>
          <w:rFonts w:ascii="Georgia" w:cs="Georgia" w:hAnsi="Georgia" w:eastAsia="Georgia"/>
        </w:rPr>
      </w:pPr>
      <w:r>
        <w:rPr>
          <w:rFonts w:ascii="Georgia" w:hAnsi="Georgia"/>
          <w:rtl w:val="0"/>
          <w:lang w:val="it-IT"/>
        </w:rPr>
        <w:t>Per la contrada Colle Morino ai piedi di Colle Morino (m 203) e per il torrente Calvano, v. I.G.M., C. I, F</w:t>
      </w:r>
      <w:r>
        <w:rPr>
          <w:rFonts w:ascii="Georgia" w:hAnsi="Georgia" w:hint="default"/>
          <w:rtl w:val="0"/>
          <w:lang w:val="en-US"/>
        </w:rPr>
        <w:t xml:space="preserve">° </w:t>
      </w:r>
      <w:r>
        <w:rPr>
          <w:rFonts w:ascii="Georgia" w:hAnsi="Georgia"/>
          <w:rtl w:val="0"/>
          <w:lang w:val="it-IT"/>
        </w:rPr>
        <w:t>141 IV N. O., Pineto; per Colle Petitti (m 403), ivi, Fo 141 IV S. O., Atri: per la localit</w:t>
      </w:r>
      <w:r>
        <w:rPr>
          <w:rFonts w:ascii="Georgia" w:hAnsi="Georgia" w:hint="default"/>
          <w:rtl w:val="0"/>
          <w:lang w:val="en-US"/>
        </w:rPr>
        <w:t xml:space="preserve">à </w:t>
      </w:r>
      <w:r>
        <w:rPr>
          <w:rFonts w:ascii="Georgia" w:hAnsi="Georgia"/>
          <w:rtl w:val="0"/>
          <w:lang w:val="it-IT"/>
        </w:rPr>
        <w:t xml:space="preserve">Cascia- nelli sul Fosso Cascianella, v. I.G.M., C.I., 140 IN. E.Notaresco. Per l'identificazione dei toponimi elencati nella conferma del 1184 e nelle concessioni del 1251, cfr. B. TRUBIANI, Un catasto di Atri del 1447 ed il pittore Andrea de Litio, in </w:t>
      </w:r>
      <w:r>
        <w:rPr>
          <w:rFonts w:ascii="Georgia" w:hAnsi="Georgia" w:hint="default"/>
          <w:rtl w:val="0"/>
          <w:lang w:val="en-US"/>
        </w:rPr>
        <w:t>«</w:t>
      </w:r>
      <w:r>
        <w:rPr>
          <w:rFonts w:ascii="Georgia" w:hAnsi="Georgia"/>
          <w:rtl w:val="0"/>
          <w:lang w:val="it-IT"/>
        </w:rPr>
        <w:t>Bullettino della Deputazione abruzzese di storia patria</w:t>
      </w:r>
      <w:r>
        <w:rPr>
          <w:rFonts w:ascii="Georgia" w:hAnsi="Georgia" w:hint="default"/>
          <w:rtl w:val="0"/>
          <w:lang w:val="en-US"/>
        </w:rPr>
        <w:t>»</w:t>
      </w:r>
      <w:r>
        <w:rPr>
          <w:rFonts w:ascii="Georgia" w:hAnsi="Georgia"/>
          <w:rtl w:val="0"/>
          <w:lang w:val="it-IT"/>
        </w:rPr>
        <w:t>, XCIV (1973), App. IV, pp. 381-385, che riprende SORRICCHIO, Hatria-Arri, II, pp. 80-85, a sua volta orientato da BINDI, Monumenti, pp. 60-61, n. 1.</w:t>
      </w:r>
    </w:p>
    <w:p>
      <w:pPr>
        <w:pStyle w:val="Body"/>
        <w:spacing w:after="200"/>
        <w:jc w:val="both"/>
      </w:pPr>
      <w:r>
        <w:rPr>
          <w:rFonts w:ascii="Georgia" w:hAnsi="Georgia"/>
          <w:rtl w:val="0"/>
          <w:lang w:val="it-IT"/>
        </w:rPr>
        <w:t xml:space="preserve">Chr. Farf., 1, pp. 232-33; Regesto di Farfa, III, p. 42, n. 340; V, pp. 85-6, n. 1091; M.G.H., Diplomata regum et imperatorum Ger- maniae, I, Conradi I. Heinrici I et Ottonis I diplomata, hrsg. von Th. Sickel, 2, Hannover 1882, n. 337, p. 455; GATTOLA, Accessiones, p. 85; BLOCH, Monte Cassino, p. 416, lialia Sacra, coll. 1119- 1120,1122, 1138-1141; Italia Pontificia, pp. 27, 285-286, 288-289, 308; Catalogus Baronum, n. 1030, p. 190: Commentario, p. 306; Regesto delle pergamene. Atri, nn. 4, 12, 97, 109, 114, 119, 120, 124, 126, 150, 157, 163-164, 171, 177, 207, 210, 231, 247, 324, 334, 348, 411, 413, 421, 467, 475-476, 517, 558, 616, 679-680, 798, 850, 1046, 1106, 1122, 1242; DAT, 1, 2, pp. 539-540; STHAMER, Die Ver- waltung, Anhang I, p. 120; Registri, XII, pp. 204-205, n. 92; XVIII, pp. 17-18, 20-21, nn. 43, 46; XXIV, pp. 33, n. 201, 44, n. 235; XXXVIII, pp. 269-270, n. 825; XXXIX, pp. 32-35, n. 27: XLI, p. 34, n. 72; FARAGLIA, Saggio, App., doc. I, p. 77: MINIERI RICCIO, Noti- zie, pp. 127, 185-6; SAVINI, Septem dioecesis, pp. 5-6, 22, nn. 1, 3, 60; Rationes. Aprutium, pp. 173, 209, nn. 2457, 2776-2789, 3215, 3218, 3366, 3368, pp. 209-210, 241; CAMERA, Elucubrazioni, p. 7; BARONE, Notizie, XII (1887), pp. 736-738; G. DE CAESARIS, Tre bolle pontificie relative alle diocesi di Penne e Atri, in </w:t>
      </w:r>
      <w:r>
        <w:rPr>
          <w:rFonts w:ascii="Georgia" w:hAnsi="Georgia" w:hint="default"/>
          <w:rtl w:val="0"/>
          <w:lang w:val="en-US"/>
        </w:rPr>
        <w:t>«</w:t>
      </w:r>
      <w:r>
        <w:rPr>
          <w:rFonts w:ascii="Georgia" w:hAnsi="Georgia"/>
          <w:rtl w:val="0"/>
          <w:lang w:val="it-IT"/>
        </w:rPr>
        <w:t xml:space="preserve">Bullettino della Deputazione abruzzese di storia patria, S. III, XVIII (1927), doc. I, p. 148; A. RYDER, The Kingdom of Naples under Alfonso the Magnanimous. The Making of a Modern State, Oxford 1976, p. 331; Dispacci, doc. 166, p. 283; NUNZIANTE, L'invasione, XVIII (1893), pp. 571-77, 607; XXIII (1898), p. 145; Regesta chartarum, III, pp. 280282; IV, pp. 47-51; V, pp. 204-205, 207-211, 222-227; VI, pp. 82-85, 179-180, 224-225; FARAGLIA, Alfonso, doc. XLVI, pp. 416-419; Il </w:t>
      </w:r>
      <w:r>
        <w:rPr>
          <w:rFonts w:ascii="Georgia" w:hAnsi="Georgia" w:hint="default"/>
          <w:rtl w:val="0"/>
          <w:lang w:val="en-US"/>
        </w:rPr>
        <w:t>«</w:t>
      </w:r>
      <w:r>
        <w:rPr>
          <w:rFonts w:ascii="Georgia" w:hAnsi="Georgia"/>
          <w:rtl w:val="0"/>
          <w:lang w:val="it-IT"/>
        </w:rPr>
        <w:t>Codice Chigi</w:t>
      </w:r>
      <w:r>
        <w:rPr>
          <w:rFonts w:ascii="Georgia" w:hAnsi="Georgia" w:hint="default"/>
          <w:rtl w:val="0"/>
          <w:lang w:val="en-US"/>
        </w:rPr>
        <w:t>»</w:t>
      </w:r>
      <w:r>
        <w:rPr>
          <w:rFonts w:ascii="Georgia" w:hAnsi="Georgia"/>
          <w:rtl w:val="0"/>
          <w:lang w:val="it-IT"/>
        </w:rPr>
        <w:t>. Un registro della Cancelleria di Alfonso I d'Aragona re di Napoli per gli anni 1451-1453, a cura di J. Mazzoleni, Napoli 1965, pp. 300-301, n. 299; Fonti aragonesi, pp. 48, 79, 131, SAVINI, Comune, docc. XXXII, XXX, pp. 541-543, 565-566; SORRICCHIO, Il Comune, docc. II, IV-VIII, pp. 215-220, 222-228; CORTESE, Feudi, I, p. 14, n. 16; Statuto municipale della citt</w:t>
      </w:r>
      <w:r>
        <w:rPr>
          <w:rFonts w:ascii="Georgia" w:hAnsi="Georgia" w:hint="default"/>
          <w:rtl w:val="0"/>
          <w:lang w:val="en-US"/>
        </w:rPr>
        <w:t xml:space="preserve">à </w:t>
      </w:r>
      <w:r>
        <w:rPr>
          <w:rFonts w:ascii="Georgia" w:hAnsi="Georgia"/>
          <w:rtl w:val="0"/>
          <w:lang w:val="it-IT"/>
        </w:rPr>
        <w:t>di Atri, pubblicato e annotato da G. Cherubini, Atri 1887; STORCHI, Gli Acquaviva, pp. 14, 19, 21; BINDI, Monumenti, pp. 58-60, 218, 221, 223, 231, 235, 257-258, 270, 277, 280; RICCIOTTI, Aspetti, App., docc. I, XI-XII, pp. 49-50, 73, 76-78; G. L. MASETTI ZANNINI, Gli Acquaviva, Atri e Teramo: vita religiosa e conflitti di giurisdizione, in Acquaviva d'Aragona, III, App. I e III, pp. 84-85, 87-88; CARDERI, Testimonianze, pp. 30, 33-34, 40, 44-45, 59-60; CARDERI, Carrellata, pp. 30-33, 4749, 80, 85, 89, 92, 132-133, 136; Numerazione, p. 76; RAZZI, Viag. gio, pp. 54-55; L. SANTORO, La spedizione di Lautrec nel Regno di Napoli, a cura di T. Pedio, Galatina 1972, pp. 56, 58; ANTINORI, Corografia, XXVI, pp. 326, 336-337, 345-346, 350, 360-362, 406, 409, 430, 448-449, 453-456, 458-459 526, 528-529, 536-537; GIUSTINIANI, Dizionario, II, pp. 54-60; A. A. C. DE BARTOLOMEI, Sulla nobilissima famiglia italiana degli Acquaviva adottata nella Real Casa d'Aragona ora duchi d'Atri e conti di Conversano. Cenno storico, Ascoli 1840, pp. 31, 68-69; PALMA, Storia, II, p. 50; III, pp. 397, 463-464, n. 16; F. SAVINI, I signori di Melatino. Notizie storico-crifiche sulla pi</w:t>
      </w:r>
      <w:r>
        <w:rPr>
          <w:rFonts w:ascii="Georgia" w:hAnsi="Georgia" w:hint="default"/>
          <w:rtl w:val="0"/>
          <w:lang w:val="en-US"/>
        </w:rPr>
        <w:t xml:space="preserve">ú </w:t>
      </w:r>
      <w:r>
        <w:rPr>
          <w:rFonts w:ascii="Georgia" w:hAnsi="Georgia"/>
          <w:rtl w:val="0"/>
          <w:lang w:val="it-IT"/>
        </w:rPr>
        <w:t>illustre famiglia teramana del Medio Evo corredata d'inediti ed originali documenti, Firenze 1881, pp. 56-58, 63; ID., Famiglie, pp. 9-10, 14, 22; CAGGESE, Roberto, I, pp. 74, 266, 361, 404, 469, 533-535; II, 358; G. M. MONTI, L'et</w:t>
      </w:r>
      <w:r>
        <w:rPr>
          <w:rFonts w:ascii="Georgia" w:hAnsi="Georgia" w:hint="default"/>
          <w:rtl w:val="0"/>
          <w:lang w:val="en-US"/>
        </w:rPr>
        <w:t xml:space="preserve">à </w:t>
      </w:r>
      <w:r>
        <w:rPr>
          <w:rFonts w:ascii="Georgia" w:hAnsi="Georgia"/>
          <w:rtl w:val="0"/>
          <w:lang w:val="it-IT"/>
        </w:rPr>
        <w:t>angioina, in Storia della Universit</w:t>
      </w:r>
      <w:r>
        <w:rPr>
          <w:rFonts w:ascii="Georgia" w:hAnsi="Georgia" w:hint="default"/>
          <w:rtl w:val="0"/>
          <w:lang w:val="en-US"/>
        </w:rPr>
        <w:t xml:space="preserve">à </w:t>
      </w:r>
      <w:r>
        <w:rPr>
          <w:rFonts w:ascii="Georgia" w:hAnsi="Georgia"/>
          <w:rtl w:val="0"/>
          <w:lang w:val="fr-FR"/>
        </w:rPr>
        <w:t>di Napoli [1924), Bologna 1993 (rist. anastat.), p. 86; SORRICCHIO, Hatria-Atri, II, pp. 111-112; III, pp. 35, 57; Dictionnaire d'histoire et de g</w:t>
      </w:r>
      <w:r>
        <w:rPr>
          <w:rFonts w:ascii="Georgia" w:hAnsi="Georgia" w:hint="default"/>
          <w:rtl w:val="0"/>
          <w:lang w:val="en-US"/>
        </w:rPr>
        <w:t>é</w:t>
      </w:r>
      <w:r>
        <w:rPr>
          <w:rFonts w:ascii="Georgia" w:hAnsi="Georgia"/>
          <w:rtl w:val="0"/>
          <w:lang w:val="fr-FR"/>
        </w:rPr>
        <w:t>ographie eccl</w:t>
      </w:r>
      <w:r>
        <w:rPr>
          <w:rFonts w:ascii="Georgia" w:hAnsi="Georgia" w:hint="default"/>
          <w:rtl w:val="0"/>
          <w:lang w:val="en-US"/>
        </w:rPr>
        <w:t>é</w:t>
      </w:r>
      <w:r>
        <w:rPr>
          <w:rFonts w:ascii="Georgia" w:hAnsi="Georgia"/>
          <w:rtl w:val="0"/>
          <w:lang w:val="fr-FR"/>
        </w:rPr>
        <w:t>siastique, sous la direct. de A. Baudrillart, t. cinqui</w:t>
      </w:r>
      <w:r>
        <w:rPr>
          <w:rFonts w:ascii="Georgia" w:hAnsi="Georgia" w:hint="default"/>
          <w:rtl w:val="0"/>
          <w:lang w:val="en-US"/>
        </w:rPr>
        <w:t>è</w:t>
      </w:r>
      <w:r>
        <w:rPr>
          <w:rFonts w:ascii="Georgia" w:hAnsi="Georgia"/>
          <w:rtl w:val="0"/>
          <w:lang w:val="it-IT"/>
        </w:rPr>
        <w:t>me, Paris 1931, coll. 132-133; CUTOLO, Ladislao, 1, p. 122; II, pp. 49, n. 125, 69, n. 62, 73, n. 81.79, n. 30; MANCONE, Beni. p. 892; GIAMMARCO, TAM, p. 26; P. BELLI D'ELIA, Principi e mendicanti. Una questione d'immagine, in Territorio e feudalit</w:t>
      </w:r>
      <w:r>
        <w:rPr>
          <w:rFonts w:ascii="Georgia" w:hAnsi="Georgia" w:hint="default"/>
          <w:rtl w:val="0"/>
          <w:lang w:val="en-US"/>
        </w:rPr>
        <w:t xml:space="preserve">à </w:t>
      </w:r>
      <w:r>
        <w:rPr>
          <w:rFonts w:ascii="Georgia" w:hAnsi="Georgia"/>
          <w:rtl w:val="0"/>
          <w:lang w:val="it-IT"/>
        </w:rPr>
        <w:t>nel Mezzogiorno rinascimentale. Il ruolo degli Acquaviva tra XV e XVI secolo, a cura di C. Lavarra, II, Galatina 1996, pp. 265, 293: FELLER, Les Abruzzes, pp. 154, 617-618; R. COLAPIETRA, Baronaggio, umanesimo e territorio nel Rinascimento meridionale, Napoli 1999, p. 326, n. 76. In particolare sulla congiuntura politica della costituzione del Comune di A., cfr. E. JORDAN, Les origines de la domination angevine en Italie, Paris 1909, p. 234, che la spieg</w:t>
      </w:r>
      <w:r>
        <w:rPr>
          <w:rFonts w:ascii="Georgia" w:hAnsi="Georgia" w:hint="default"/>
          <w:rtl w:val="0"/>
          <w:lang w:val="en-US"/>
        </w:rPr>
        <w:t xml:space="preserve">ò </w:t>
      </w:r>
      <w:r>
        <w:rPr>
          <w:rFonts w:ascii="Georgia" w:hAnsi="Georgia"/>
          <w:rtl w:val="0"/>
          <w:lang w:val="it-IT"/>
        </w:rPr>
        <w:t>con la decisione del cardinale di S. Giorgio al Velabro di punire Ascoli, colpevole di aver aggredito Teramo dopo aver ottenuto dallo stesso legato pontificio, il 13 marzo, il controllo del territorio dal Tronto al Pescara. Sul significato politico della concessione di Pietro Capocci, in coerenza con il disegno di Innocenzo iv di guadagnare il consenso con l'arma delle libert</w:t>
      </w:r>
      <w:r>
        <w:rPr>
          <w:rFonts w:ascii="Georgia" w:hAnsi="Georgia" w:hint="default"/>
          <w:rtl w:val="0"/>
          <w:lang w:val="en-US"/>
        </w:rPr>
        <w:t xml:space="preserve">à </w:t>
      </w:r>
      <w:r>
        <w:rPr>
          <w:rFonts w:ascii="Georgia" w:hAnsi="Georgia"/>
          <w:rtl w:val="0"/>
          <w:lang w:val="it-IT"/>
        </w:rPr>
        <w:t>cittadine, gi</w:t>
      </w:r>
      <w:r>
        <w:rPr>
          <w:rFonts w:ascii="Georgia" w:hAnsi="Georgia" w:hint="default"/>
          <w:rtl w:val="0"/>
          <w:lang w:val="en-US"/>
        </w:rPr>
        <w:t xml:space="preserve">à </w:t>
      </w:r>
      <w:r>
        <w:rPr>
          <w:rFonts w:ascii="Georgia" w:hAnsi="Georgia"/>
          <w:rtl w:val="0"/>
          <w:lang w:val="it-IT"/>
        </w:rPr>
        <w:t>rilevato dalla storiografia municipale, cfr., da ultimo, E. PISPISA, Il regno di Manfredi. Proposte di interpretazione, Messina 1991, pp. 179-180. Sull'importazione del modello comunale perugino, cfr. F. CALASSO, La legislazione statutaria dell'Italia meridionale, parte prima, Le basi storiche. Le libert</w:t>
      </w:r>
      <w:r>
        <w:rPr>
          <w:rFonts w:ascii="Georgia" w:hAnsi="Georgia" w:hint="default"/>
          <w:rtl w:val="0"/>
          <w:lang w:val="en-US"/>
        </w:rPr>
        <w:t xml:space="preserve">à </w:t>
      </w:r>
      <w:r>
        <w:rPr>
          <w:rFonts w:ascii="Georgia" w:hAnsi="Georgia"/>
          <w:rtl w:val="0"/>
          <w:lang w:val="it-IT"/>
        </w:rPr>
        <w:t>cittadine dalla fondazione del Regno all'epoca degli statuti, Roma 1929, pp. 164-166, che la interpreto come una scelta dettata dall'aspirazione a seguire l'esperienza delle realt</w:t>
      </w:r>
      <w:r>
        <w:rPr>
          <w:rFonts w:ascii="Georgia" w:hAnsi="Georgia" w:hint="default"/>
          <w:rtl w:val="0"/>
          <w:lang w:val="en-US"/>
        </w:rPr>
        <w:t xml:space="preserve">à </w:t>
      </w:r>
      <w:r>
        <w:rPr>
          <w:rFonts w:ascii="Georgia" w:hAnsi="Georgia"/>
          <w:rtl w:val="0"/>
          <w:lang w:val="it-IT"/>
        </w:rPr>
        <w:t>politiche cittadine italiane pi</w:t>
      </w:r>
      <w:r>
        <w:rPr>
          <w:rFonts w:ascii="Georgia" w:hAnsi="Georgia" w:hint="default"/>
          <w:rtl w:val="0"/>
          <w:lang w:val="en-US"/>
        </w:rPr>
        <w:t xml:space="preserve">ú </w:t>
      </w:r>
      <w:r>
        <w:rPr>
          <w:rFonts w:ascii="Georgia" w:hAnsi="Georgia"/>
          <w:rtl w:val="0"/>
          <w:lang w:val="it-IT"/>
        </w:rPr>
        <w:t xml:space="preserve">autonome. L'esame dello Statuto del 1531 in chiave storico-giuridica e scientemente svincolato dalle vicende del Comune medievale si deve a E. GALASSI, Lo Statuto </w:t>
      </w:r>
      <w:r>
        <w:rPr>
          <w:rFonts w:ascii="Georgia" w:hAnsi="Georgia" w:hint="default"/>
          <w:rtl w:val="0"/>
          <w:lang w:val="en-US"/>
        </w:rPr>
        <w:t>«</w:t>
      </w:r>
      <w:r>
        <w:rPr>
          <w:rFonts w:ascii="Georgia" w:hAnsi="Georgia"/>
          <w:rtl w:val="0"/>
          <w:lang w:val="it-IT"/>
        </w:rPr>
        <w:t>Acquaviva</w:t>
      </w:r>
      <w:r>
        <w:rPr>
          <w:rFonts w:ascii="Georgia" w:hAnsi="Georgia" w:hint="default"/>
          <w:rtl w:val="0"/>
          <w:lang w:val="en-US"/>
        </w:rPr>
        <w:t xml:space="preserve">» </w:t>
      </w:r>
      <w:r>
        <w:rPr>
          <w:rFonts w:ascii="Georgia" w:hAnsi="Georgia"/>
          <w:rtl w:val="0"/>
          <w:lang w:val="it-IT"/>
        </w:rPr>
        <w:t>di Atri: la normativa civilistica e gli istituti di diritto privato, in Acquaviva d'Aragona, II, pp. 99-129.</w:t>
      </w:r>
      <w:r>
        <w:rPr>
          <w:rFonts w:ascii="Arial Unicode MS" w:cs="Arial Unicode MS" w:hAnsi="Arial Unicode MS" w:eastAsia="Arial Unicode MS"/>
          <w:b w:val="0"/>
          <w:bCs w:val="0"/>
          <w:i w:val="0"/>
          <w:iCs w:val="0"/>
        </w:rPr>
        <w:br w:type="page"/>
      </w:r>
    </w:p>
    <w:p>
      <w:pPr>
        <w:pStyle w:val="Heading 2"/>
        <w:spacing w:after="200"/>
        <w:jc w:val="both"/>
        <w:rPr>
          <w:rFonts w:ascii="Georgia" w:cs="Georgia" w:hAnsi="Georgia" w:eastAsia="Georgia"/>
          <w:b w:val="1"/>
          <w:bCs w:val="1"/>
          <w:sz w:val="36"/>
          <w:szCs w:val="36"/>
        </w:rPr>
      </w:pPr>
      <w:bookmarkStart w:name="_hxte14tggt2m" w:id="21"/>
      <w:bookmarkEnd w:id="21"/>
      <w:r>
        <w:rPr>
          <w:rFonts w:ascii="Georgia" w:hAnsi="Georgia"/>
          <w:b w:val="1"/>
          <w:bCs w:val="1"/>
          <w:sz w:val="36"/>
          <w:szCs w:val="36"/>
          <w:rtl w:val="0"/>
        </w:rPr>
        <w:t>B</w:t>
      </w:r>
      <w:r>
        <w:rPr>
          <w:rFonts w:ascii="Georgia" w:hAnsi="Georgia"/>
          <w:b w:val="1"/>
          <w:bCs w:val="1"/>
          <w:sz w:val="36"/>
          <w:szCs w:val="36"/>
          <w:rtl w:val="0"/>
          <w:lang w:val="fr-FR"/>
        </w:rPr>
        <w:t>isenti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 xml:space="preserve">Posto su una breve altura lungo il corso del Fino, l'abitato ha un tessuto urbano ottocentesco e moderno con numerose evenienze dei secoli precedenti. A via del Russo </w:t>
      </w:r>
      <w:r>
        <w:rPr>
          <w:rFonts w:ascii="Georgia" w:hAnsi="Georgia" w:hint="default"/>
          <w:rtl w:val="0"/>
          <w:lang w:val="en-US"/>
        </w:rPr>
        <w:t xml:space="preserve">è </w:t>
      </w:r>
      <w:r>
        <w:rPr>
          <w:rFonts w:ascii="Georgia" w:hAnsi="Georgia"/>
          <w:rtl w:val="0"/>
          <w:lang w:val="it-IT"/>
        </w:rPr>
        <w:t>un poderoso passaggio voltato in un complesso di edifici costruiti nelle loro parti pi</w:t>
      </w:r>
      <w:r>
        <w:rPr>
          <w:rFonts w:ascii="Georgia" w:hAnsi="Georgia" w:hint="default"/>
          <w:rtl w:val="0"/>
          <w:lang w:val="en-US"/>
        </w:rPr>
        <w:t xml:space="preserve">ú </w:t>
      </w:r>
      <w:r>
        <w:rPr>
          <w:rFonts w:ascii="Georgia" w:hAnsi="Georgia"/>
          <w:rtl w:val="0"/>
          <w:lang w:val="it-IT"/>
        </w:rPr>
        <w:t>antiche con ricorsi abbastanza regolari di grosse pietre di fiume giustapposte quasi a secco. Al di sopra del passaggio, ad arco a tutto sesto, si scorgono, da entrambi i lati, oggi tompagnati nella muratura, archi gotici di un probabile loggiato. Il complesso pu</w:t>
      </w:r>
      <w:r>
        <w:rPr>
          <w:rFonts w:ascii="Georgia" w:hAnsi="Georgia" w:hint="default"/>
          <w:rtl w:val="0"/>
          <w:lang w:val="en-US"/>
        </w:rPr>
        <w:t xml:space="preserve">ò </w:t>
      </w:r>
      <w:r>
        <w:rPr>
          <w:rFonts w:ascii="Georgia" w:hAnsi="Georgia"/>
          <w:rtl w:val="0"/>
          <w:lang w:val="it-IT"/>
        </w:rPr>
        <w:t>risalire, al XV secolo. A quest'epoca pu</w:t>
      </w:r>
      <w:r>
        <w:rPr>
          <w:rFonts w:ascii="Georgia" w:hAnsi="Georgia" w:hint="default"/>
          <w:rtl w:val="0"/>
          <w:lang w:val="en-US"/>
        </w:rPr>
        <w:t xml:space="preserve">ò </w:t>
      </w:r>
      <w:r>
        <w:rPr>
          <w:rFonts w:ascii="Georgia" w:hAnsi="Georgia"/>
          <w:rtl w:val="0"/>
          <w:lang w:val="it-IT"/>
        </w:rPr>
        <w:t>essere datata anche la cosiddetta Casa di Ponzio Pilato, secondo la tradizione popolare un membro della famiglia dei Pontii di B. Si tratta di un lacerto di struttura voltata a tutto sesto, eseguita con pietre di fiume giustapposte con poca malta, inserita in murature d'epoca successiva. Nel tessuto urbano, almeno fino agli inizi del XIX secolo tutte le case adoperano le pietre di fiume nelle murature: alcune, con architravi lignei alle aperture, possono risalire alla fine del XVIII secolo. In una d'esse una finestra conserva un decoro in laterizio con doppie cornici e timpano spezzato.</w:t>
      </w:r>
    </w:p>
    <w:p>
      <w:pPr>
        <w:pStyle w:val="Body"/>
        <w:spacing w:after="200"/>
        <w:jc w:val="both"/>
        <w:rPr>
          <w:rFonts w:ascii="Georgia" w:cs="Georgia" w:hAnsi="Georgia" w:eastAsia="Georgia"/>
        </w:rPr>
      </w:pPr>
      <w:r>
        <w:rPr>
          <w:rFonts w:ascii="Georgia" w:hAnsi="Georgia"/>
          <w:rtl w:val="0"/>
          <w:lang w:val="it-IT"/>
        </w:rPr>
        <w:t>Dell'antico borgo incastellato sopravvive un'alta torre medievale, oggi molto risarcita dai restauri, a pianta quadrata con muratura realizzata in pietre di fiume semilavorate, ma dai ricorsi regolari, giustapposte con malta, rare tracce di blocchi di ammorsatura laterali, basamento a leggera scarpa, oggi obliterato da una piattaforma di sostegno. Si tratta con ogni probabilit</w:t>
      </w:r>
      <w:r>
        <w:rPr>
          <w:rFonts w:ascii="Georgia" w:hAnsi="Georgia" w:hint="default"/>
          <w:rtl w:val="0"/>
          <w:lang w:val="en-US"/>
        </w:rPr>
        <w:t xml:space="preserve">à </w:t>
      </w:r>
      <w:r>
        <w:rPr>
          <w:rFonts w:ascii="Georgia" w:hAnsi="Georgia"/>
          <w:rtl w:val="0"/>
          <w:lang w:val="it-IT"/>
        </w:rPr>
        <w:t>di una torre isolata di avvistamento.</w:t>
      </w:r>
    </w:p>
    <w:p>
      <w:pPr>
        <w:pStyle w:val="Body"/>
        <w:spacing w:after="200"/>
        <w:jc w:val="both"/>
        <w:rPr>
          <w:rFonts w:ascii="Georgia" w:cs="Georgia" w:hAnsi="Georgia" w:eastAsia="Georgia"/>
        </w:rPr>
      </w:pPr>
      <w:r>
        <w:rPr>
          <w:rFonts w:ascii="Georgia" w:hAnsi="Georgia"/>
          <w:rtl w:val="0"/>
          <w:lang w:val="it-IT"/>
        </w:rPr>
        <w:t>Lungo i moderni contrafforti esterni e la Fonte Vecchia che probabilmente ingloba gli scarni resti della scomparsa badia di S. Salvatore, nota dalle decime del 1324 ed officiata fino al 1626.</w:t>
      </w:r>
    </w:p>
    <w:p>
      <w:pPr>
        <w:pStyle w:val="Body"/>
        <w:spacing w:after="200"/>
        <w:jc w:val="both"/>
        <w:rPr>
          <w:rFonts w:ascii="Georgia" w:cs="Georgia" w:hAnsi="Georgia" w:eastAsia="Georgia"/>
        </w:rPr>
      </w:pPr>
      <w:r>
        <w:rPr>
          <w:rFonts w:ascii="Georgia" w:hAnsi="Georgia"/>
          <w:rtl w:val="0"/>
          <w:lang w:val="it-IT"/>
        </w:rPr>
        <w:t xml:space="preserve">Nella piazza Vittorio Emanuele III </w:t>
      </w:r>
      <w:r>
        <w:rPr>
          <w:rFonts w:ascii="Georgia" w:hAnsi="Georgia" w:hint="default"/>
          <w:rtl w:val="0"/>
          <w:lang w:val="en-US"/>
        </w:rPr>
        <w:t xml:space="preserve">è </w:t>
      </w:r>
      <w:r>
        <w:rPr>
          <w:rFonts w:ascii="Georgia" w:hAnsi="Georgia"/>
          <w:rtl w:val="0"/>
          <w:lang w:val="it-IT"/>
        </w:rPr>
        <w:t>la quattrocentesca Casa Badiale dei Celestini. A pianterreno sopravvive il portico che si schiude con 692 due ampi arconi a sesto acuto ribassato con ghiera in mattoni. Un rilievo con simbolo araldico in opera sulla facciata reca la data del 1479.</w:t>
      </w:r>
    </w:p>
    <w:p>
      <w:pPr>
        <w:pStyle w:val="Body"/>
        <w:spacing w:after="200"/>
        <w:jc w:val="both"/>
        <w:rPr>
          <w:rFonts w:ascii="Georgia" w:cs="Georgia" w:hAnsi="Georgia" w:eastAsia="Georgia"/>
        </w:rPr>
      </w:pPr>
      <w:r>
        <w:rPr>
          <w:rFonts w:ascii="Georgia" w:hAnsi="Georgia"/>
          <w:rtl w:val="0"/>
          <w:lang w:val="it-IT"/>
        </w:rPr>
        <w:t>Nella medesima piazza sorge la chiesa parrocchiale di S. Maria 694 degli Angeli. Essa appare oggi nella veste dell'ampliamento e restauro settecentesco (portato a termine nel 1797). Pu</w:t>
      </w:r>
      <w:r>
        <w:rPr>
          <w:rFonts w:ascii="Georgia" w:hAnsi="Georgia" w:hint="default"/>
          <w:rtl w:val="0"/>
          <w:lang w:val="en-US"/>
        </w:rPr>
        <w:t xml:space="preserve">ò </w:t>
      </w:r>
      <w:r>
        <w:rPr>
          <w:rFonts w:ascii="Georgia" w:hAnsi="Georgia"/>
          <w:rtl w:val="0"/>
          <w:lang w:val="it-IT"/>
        </w:rPr>
        <w:t>esser traccia di un impianto pi</w:t>
      </w:r>
      <w:r>
        <w:rPr>
          <w:rFonts w:ascii="Georgia" w:hAnsi="Georgia" w:hint="default"/>
          <w:rtl w:val="0"/>
          <w:lang w:val="en-US"/>
        </w:rPr>
        <w:t xml:space="preserve">ú </w:t>
      </w:r>
      <w:r>
        <w:rPr>
          <w:rFonts w:ascii="Georgia" w:hAnsi="Georgia"/>
          <w:rtl w:val="0"/>
          <w:lang w:val="it-IT"/>
        </w:rPr>
        <w:t xml:space="preserve">antico risalente al tardo XV secolo un rosone in pietra in opera nel campanile posto sul fianco sinistro della chiesa. Il rifacimento settecentesco con l'elegante facciata scandita da lesene e cornici e dalle ali arcuate </w:t>
      </w:r>
      <w:r>
        <w:rPr>
          <w:rFonts w:ascii="Georgia" w:hAnsi="Georgia" w:hint="default"/>
          <w:rtl w:val="0"/>
          <w:lang w:val="en-US"/>
        </w:rPr>
        <w:t xml:space="preserve">è </w:t>
      </w:r>
      <w:r>
        <w:rPr>
          <w:rFonts w:ascii="Georgia" w:hAnsi="Georgia"/>
          <w:rtl w:val="0"/>
          <w:lang w:val="it-IT"/>
        </w:rPr>
        <w:t>opera dell'architetto Giovanni Fontana di Penne al quale si deve anche la chiesa di S. Francesco in Atri.</w:t>
      </w:r>
    </w:p>
    <w:p>
      <w:pPr>
        <w:pStyle w:val="Body"/>
        <w:spacing w:after="200"/>
        <w:jc w:val="both"/>
        <w:rPr>
          <w:rFonts w:ascii="Georgia" w:cs="Georgia" w:hAnsi="Georgia" w:eastAsia="Georgia"/>
        </w:rPr>
      </w:pPr>
      <w:r>
        <w:rPr>
          <w:rFonts w:ascii="Georgia" w:hAnsi="Georgia"/>
          <w:rtl w:val="0"/>
          <w:lang w:val="it-IT"/>
        </w:rPr>
        <w:t xml:space="preserve">L'interno, a navata unica, </w:t>
      </w:r>
      <w:r>
        <w:rPr>
          <w:rFonts w:ascii="Georgia" w:hAnsi="Georgia" w:hint="default"/>
          <w:rtl w:val="0"/>
          <w:lang w:val="en-US"/>
        </w:rPr>
        <w:t xml:space="preserve">è </w:t>
      </w:r>
      <w:r>
        <w:rPr>
          <w:rFonts w:ascii="Georgia" w:hAnsi="Georgia"/>
          <w:rtl w:val="0"/>
          <w:lang w:val="it-IT"/>
        </w:rPr>
        <w:t xml:space="preserve">movimentato da lesene, cornici aggettanti e dagli arconi delle cappelle laterali. Le volte a vela sono decorate da tre grandi ovali affrescati attribuiti alla bottega di Giacinto Diano. Ad uno dei suoi aiuti, Giovannangelo Ronzi si attribuisce la pala con l'Assunzione della Vergine. Nella chiesa </w:t>
      </w:r>
      <w:r>
        <w:rPr>
          <w:rFonts w:ascii="Georgia" w:hAnsi="Georgia" w:hint="default"/>
          <w:rtl w:val="0"/>
          <w:lang w:val="en-US"/>
        </w:rPr>
        <w:t xml:space="preserve">è </w:t>
      </w:r>
      <w:r>
        <w:rPr>
          <w:rFonts w:ascii="Georgia" w:hAnsi="Georgia"/>
          <w:rtl w:val="0"/>
          <w:lang w:val="it-IT"/>
        </w:rPr>
        <w:t>inoltre conservata la statua in terracotta di una Madonna in adorazione, un tempo policroma, ma sottoposta a doratura all'inizio dell'Ottocento, che per caratteri stilistici pu</w:t>
      </w:r>
      <w:r>
        <w:rPr>
          <w:rFonts w:ascii="Georgia" w:hAnsi="Georgia" w:hint="default"/>
          <w:rtl w:val="0"/>
          <w:lang w:val="en-US"/>
        </w:rPr>
        <w:t xml:space="preserve">ò </w:t>
      </w:r>
      <w:r>
        <w:rPr>
          <w:rFonts w:ascii="Georgia" w:hAnsi="Georgia"/>
          <w:rtl w:val="0"/>
          <w:lang w:val="it-IT"/>
        </w:rPr>
        <w:t>essere attribuita a Giovan Francesco Gagliardelli. Alla seconda met</w:t>
      </w:r>
      <w:r>
        <w:rPr>
          <w:rFonts w:ascii="Georgia" w:hAnsi="Georgia" w:hint="default"/>
          <w:rtl w:val="0"/>
          <w:lang w:val="en-US"/>
        </w:rPr>
        <w:t xml:space="preserve">à </w:t>
      </w:r>
      <w:r>
        <w:rPr>
          <w:rFonts w:ascii="Georgia" w:hAnsi="Georgia"/>
          <w:rtl w:val="0"/>
          <w:lang w:val="it-IT"/>
        </w:rPr>
        <w:t xml:space="preserve">del Cinquecento va attribuita la Croce processionale in argento. L'organo, costruito nel 1800-1801, </w:t>
      </w:r>
      <w:r>
        <w:rPr>
          <w:rFonts w:ascii="Georgia" w:hAnsi="Georgia" w:hint="default"/>
          <w:rtl w:val="0"/>
          <w:lang w:val="en-US"/>
        </w:rPr>
        <w:t xml:space="preserve">è </w:t>
      </w:r>
      <w:r>
        <w:rPr>
          <w:rFonts w:ascii="Georgia" w:hAnsi="Georgia"/>
          <w:rtl w:val="0"/>
          <w:lang w:val="it-IT"/>
        </w:rPr>
        <w:t>opera di Giovanni Gennari di Rovigo.</w:t>
      </w:r>
    </w:p>
    <w:p>
      <w:pPr>
        <w:pStyle w:val="Body"/>
        <w:spacing w:after="200"/>
        <w:jc w:val="both"/>
        <w:rPr>
          <w:rFonts w:ascii="Georgia" w:cs="Georgia" w:hAnsi="Georgia" w:eastAsia="Georgia"/>
        </w:rPr>
      </w:pPr>
      <w:r>
        <w:rPr>
          <w:rFonts w:ascii="Georgia" w:hAnsi="Georgia"/>
          <w:rtl w:val="0"/>
          <w:lang w:val="it-IT"/>
        </w:rPr>
        <w:t xml:space="preserve">Fuori dall'abitato, su un'altura lungo la strada verso Arsita, </w:t>
      </w:r>
      <w:r>
        <w:rPr>
          <w:rFonts w:ascii="Georgia" w:hAnsi="Georgia" w:hint="default"/>
          <w:rtl w:val="0"/>
          <w:lang w:val="en-US"/>
        </w:rPr>
        <w:t xml:space="preserve">è </w:t>
      </w:r>
      <w:r>
        <w:rPr>
          <w:rFonts w:ascii="Georgia" w:hAnsi="Georgia"/>
          <w:rtl w:val="0"/>
          <w:lang w:val="it-IT"/>
        </w:rPr>
        <w:t xml:space="preserve">la chiesa badiale di S. Pietro, oggi in cattivo stato di conservazione. E unasemplice costruzione a navata unica e abside rettilinea, tetto a capanna con capriate di restauro, facciata obliterata da un'aggiunta successiva, muratura mista di pietrame di fiume semilavorato e laterizi con numerosi rinzaffi e rifacimenti. Sul fianco destro sono due ingressi dei quali quello tompagnato </w:t>
      </w:r>
      <w:r>
        <w:rPr>
          <w:rFonts w:ascii="Georgia" w:hAnsi="Georgia" w:hint="default"/>
          <w:rtl w:val="0"/>
          <w:lang w:val="en-US"/>
        </w:rPr>
        <w:t xml:space="preserve">è </w:t>
      </w:r>
      <w:r>
        <w:rPr>
          <w:rFonts w:ascii="Georgia" w:hAnsi="Georgia"/>
          <w:rtl w:val="0"/>
          <w:lang w:val="it-IT"/>
        </w:rPr>
        <w:t xml:space="preserve">forse il solo coevo alle murature, e due monofore strombate delle quali solo la seconda conserva il concio ad arco a tutto sesto, al pari dell'unica che si apre sulla parete posteriore. All'interno </w:t>
      </w:r>
      <w:r>
        <w:rPr>
          <w:rFonts w:ascii="Georgia" w:hAnsi="Georgia" w:hint="default"/>
          <w:rtl w:val="0"/>
          <w:lang w:val="en-US"/>
        </w:rPr>
        <w:t xml:space="preserve">è </w:t>
      </w:r>
      <w:r>
        <w:rPr>
          <w:rFonts w:ascii="Georgia" w:hAnsi="Georgia"/>
          <w:rtl w:val="0"/>
          <w:lang w:val="it-IT"/>
        </w:rPr>
        <w:t>un altarino settecentesco e due semplici acquasantiere a cippo. Per tipo di muratura e la presenza delle monofore l'edificio nelle sue parti pi</w:t>
      </w:r>
      <w:r>
        <w:rPr>
          <w:rFonts w:ascii="Georgia" w:hAnsi="Georgia" w:hint="default"/>
          <w:rtl w:val="0"/>
          <w:lang w:val="en-US"/>
        </w:rPr>
        <w:t xml:space="preserve">ú </w:t>
      </w:r>
      <w:r>
        <w:rPr>
          <w:rFonts w:ascii="Georgia" w:hAnsi="Georgia"/>
          <w:rtl w:val="0"/>
          <w:lang w:val="it-IT"/>
        </w:rPr>
        <w:t xml:space="preserve">antiche </w:t>
      </w:r>
      <w:r>
        <w:rPr>
          <w:rFonts w:ascii="Georgia" w:hAnsi="Georgia" w:hint="default"/>
          <w:rtl w:val="0"/>
          <w:lang w:val="en-US"/>
        </w:rPr>
        <w:t xml:space="preserve">è </w:t>
      </w:r>
      <w:r>
        <w:rPr>
          <w:rFonts w:ascii="Georgia" w:hAnsi="Georgia"/>
          <w:rtl w:val="0"/>
          <w:lang w:val="it-IT"/>
        </w:rPr>
        <w:t>databile al XIV secolo.</w:t>
      </w:r>
    </w:p>
    <w:p>
      <w:pPr>
        <w:pStyle w:val="Body"/>
        <w:spacing w:after="200"/>
        <w:jc w:val="both"/>
        <w:rPr>
          <w:rFonts w:ascii="Georgia" w:cs="Georgia" w:hAnsi="Georgia" w:eastAsia="Georgia"/>
        </w:rPr>
      </w:pPr>
      <w:r>
        <w:rPr>
          <w:rFonts w:ascii="Georgia" w:hAnsi="Georgia"/>
          <w:rtl w:val="0"/>
          <w:lang w:val="it-IT"/>
        </w:rPr>
        <w:t>Il nome B. deriva con ogni probabilit</w:t>
      </w:r>
      <w:r>
        <w:rPr>
          <w:rFonts w:ascii="Georgia" w:hAnsi="Georgia" w:hint="default"/>
          <w:rtl w:val="0"/>
          <w:lang w:val="en-US"/>
        </w:rPr>
        <w:t xml:space="preserve">à </w:t>
      </w:r>
      <w:r>
        <w:rPr>
          <w:rFonts w:ascii="Georgia" w:hAnsi="Georgia"/>
          <w:rtl w:val="0"/>
          <w:lang w:val="it-IT"/>
        </w:rPr>
        <w:t>da un personale latino Visentius nella sua forma al locativo Visenti. Tra i personaggi illustri di B. va ricordato Bartolomeo di Bisenti, illustre medico e matematico, al servizio della corte angioina in Napoli negli anni quaranta del Trecento.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67869" cy="3319463"/>
            <wp:effectExtent l="0" t="0" r="0" b="0"/>
            <wp:docPr id="1073741873" name="officeArt object" descr="image146.png"/>
            <wp:cNvGraphicFramePr/>
            <a:graphic xmlns:a="http://schemas.openxmlformats.org/drawingml/2006/main">
              <a:graphicData uri="http://schemas.openxmlformats.org/drawingml/2006/picture">
                <pic:pic xmlns:pic="http://schemas.openxmlformats.org/drawingml/2006/picture">
                  <pic:nvPicPr>
                    <pic:cNvPr id="1073741873" name="image146.png" descr="image146.png"/>
                    <pic:cNvPicPr>
                      <a:picLocks noChangeAspect="1"/>
                    </pic:cNvPicPr>
                  </pic:nvPicPr>
                  <pic:blipFill>
                    <a:blip r:embed="rId52">
                      <a:extLst/>
                    </a:blip>
                    <a:stretch>
                      <a:fillRect/>
                    </a:stretch>
                  </pic:blipFill>
                  <pic:spPr>
                    <a:xfrm>
                      <a:off x="0" y="0"/>
                      <a:ext cx="5867869" cy="33194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690. Bisenti, veduta aerea.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38575" cy="5210255"/>
            <wp:effectExtent l="0" t="0" r="0" b="0"/>
            <wp:docPr id="1073741874" name="officeArt object" descr="image6.png"/>
            <wp:cNvGraphicFramePr/>
            <a:graphic xmlns:a="http://schemas.openxmlformats.org/drawingml/2006/main">
              <a:graphicData uri="http://schemas.openxmlformats.org/drawingml/2006/picture">
                <pic:pic xmlns:pic="http://schemas.openxmlformats.org/drawingml/2006/picture">
                  <pic:nvPicPr>
                    <pic:cNvPr id="1073741874" name="image6.png" descr="image6.png"/>
                    <pic:cNvPicPr>
                      <a:picLocks noChangeAspect="1"/>
                    </pic:cNvPicPr>
                  </pic:nvPicPr>
                  <pic:blipFill>
                    <a:blip r:embed="rId53">
                      <a:extLst/>
                    </a:blip>
                    <a:stretch>
                      <a:fillRect/>
                    </a:stretch>
                  </pic:blipFill>
                  <pic:spPr>
                    <a:xfrm>
                      <a:off x="0" y="0"/>
                      <a:ext cx="3838575" cy="521025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691. Bisenti, torre medievale.</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ffza13kskvy" w:id="22"/>
      <w:bookmarkEnd w:id="22"/>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1085, l'ott., il conte teatino Trasmondo III, figlio di Attone IV e di Gisela, dona all'abate Desiderio di Montecassino il suo castello di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 xml:space="preserve">» </w:t>
      </w:r>
      <w:r>
        <w:rPr>
          <w:rFonts w:ascii="Georgia" w:hAnsi="Georgia"/>
          <w:rtl w:val="0"/>
          <w:lang w:val="it-IT"/>
        </w:rPr>
        <w:t xml:space="preserve">nella contea di Penne. </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Ode risio di Bisenti tenne in dominio diretto </w:t>
      </w:r>
      <w:r>
        <w:rPr>
          <w:rFonts w:ascii="Georgia" w:hAnsi="Georgia" w:hint="default"/>
          <w:rtl w:val="0"/>
          <w:lang w:val="en-US"/>
        </w:rPr>
        <w:t>«</w:t>
      </w:r>
      <w:r>
        <w:rPr>
          <w:rFonts w:ascii="Georgia" w:hAnsi="Georgia"/>
          <w:rtl w:val="0"/>
          <w:lang w:val="de-DE"/>
        </w:rPr>
        <w:t>Besent</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 zierato di Abruzzo oltre il Pescara e vi include </w:t>
      </w:r>
      <w:r>
        <w:rPr>
          <w:rFonts w:ascii="Georgia" w:hAnsi="Georgia" w:hint="default"/>
          <w:rtl w:val="0"/>
          <w:lang w:val="en-US"/>
        </w:rPr>
        <w:t>«</w:t>
      </w:r>
      <w:r>
        <w:rPr>
          <w:rFonts w:ascii="Georgia" w:hAnsi="Georgia"/>
          <w:rtl w:val="0"/>
        </w:rPr>
        <w:t>Bisentum</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 1275 Riccardo d'Acquaviva, i suoi nipoti Corrado e Rinaldo,figli del defunto Rainaldo, e Gualtiero d'Acquaviva, figlio del defunto Riccardo, detengono, pro indiviso, la met</w:t>
      </w:r>
      <w:r>
        <w:rPr>
          <w:rFonts w:ascii="Georgia" w:hAnsi="Georgia" w:hint="default"/>
          <w:rtl w:val="0"/>
          <w:lang w:val="en-US"/>
        </w:rPr>
        <w:t xml:space="preserve">à </w:t>
      </w:r>
      <w:r>
        <w:rPr>
          <w:rFonts w:ascii="Georgia" w:hAnsi="Georgia"/>
          <w:rtl w:val="0"/>
          <w:lang w:val="it-IT"/>
        </w:rPr>
        <w:t xml:space="preserve">del castello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1277 Fortebraccio di Romania possiede con Riccardo e con Gaultiero d'Acquaviva, indiviso, il castello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w:t>
      </w:r>
      <w:r>
        <w:rPr>
          <w:rFonts w:ascii="Georgia" w:hAnsi="Georgia"/>
          <w:rtl w:val="0"/>
          <w:lang w:val="it-IT"/>
        </w:rPr>
        <w:t xml:space="preserve">. Lo stesso anno, Riccardo d'Acquaviva ottiene l'autorizzazione regia a procedere contro i suoi vassalli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 xml:space="preserve">» </w:t>
      </w:r>
      <w:r>
        <w:rPr>
          <w:rFonts w:ascii="Georgia" w:hAnsi="Georgia"/>
          <w:rtl w:val="0"/>
          <w:lang w:val="it-IT"/>
        </w:rPr>
        <w:t>che hanno abbandonato l'abitato.</w:t>
      </w:r>
    </w:p>
    <w:p>
      <w:pPr>
        <w:pStyle w:val="Body"/>
        <w:spacing w:after="200"/>
        <w:jc w:val="both"/>
        <w:rPr>
          <w:rFonts w:ascii="Georgia" w:cs="Georgia" w:hAnsi="Georgia" w:eastAsia="Georgia"/>
        </w:rPr>
      </w:pPr>
      <w:r>
        <w:rPr>
          <w:rFonts w:ascii="Georgia" w:hAnsi="Georgia"/>
          <w:rtl w:val="0"/>
          <w:lang w:val="it-IT"/>
        </w:rPr>
        <w:t>Nel 1279, il mag. 10. a Sulmona, Fortebraccio di Romania fa dichiarare al suo procuratore Egidio di Carpiniano, il possesso della met</w:t>
      </w:r>
      <w:r>
        <w:rPr>
          <w:rFonts w:ascii="Georgia" w:hAnsi="Georgia" w:hint="default"/>
          <w:rtl w:val="0"/>
          <w:lang w:val="en-US"/>
        </w:rPr>
        <w:t xml:space="preserve">à </w:t>
      </w:r>
      <w:r>
        <w:rPr>
          <w:rFonts w:ascii="Georgia" w:hAnsi="Georgia"/>
          <w:rtl w:val="0"/>
          <w:lang w:val="it-IT"/>
        </w:rPr>
        <w:t>di B. L'11, Gualtieri d'Acquaviva fa dichiarare al figlio Matteo il possesso della quarta parte di B. II 13, a Penne, Riccardo d'Acqua viva e i suoi nipoti dichiarano il possesso della quarta parte di B.</w:t>
      </w:r>
    </w:p>
    <w:p>
      <w:pPr>
        <w:pStyle w:val="Body"/>
        <w:spacing w:after="200"/>
        <w:jc w:val="both"/>
        <w:rPr>
          <w:rFonts w:ascii="Georgia" w:cs="Georgia" w:hAnsi="Georgia" w:eastAsia="Georgia"/>
        </w:rPr>
      </w:pPr>
      <w:r>
        <w:rPr>
          <w:rFonts w:ascii="Georgia" w:hAnsi="Georgia"/>
          <w:rtl w:val="0"/>
          <w:lang w:val="it-IT"/>
        </w:rPr>
        <w:t xml:space="preserve">Nel 1289, il set. 27, Matteo figlio del defunto Gualtieri di Berardo d'Acquaviva, ottiene l'investitura di B., che il padre aveva posseduto insieme con lo zio Rinaldo e con Fortebraccio. Nel 1290 Matteo succede al padre Gualtieri d'Acquaviva nel pos sesso di alcune porzioni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1302 Cicco d'Acquaviva, figlio di Matteo e di Imperatrice di Archi, acquista parti di B. della quale, nel 1316, avr</w:t>
      </w:r>
      <w:r>
        <w:rPr>
          <w:rFonts w:ascii="Georgia" w:hAnsi="Georgia" w:hint="default"/>
          <w:rtl w:val="0"/>
          <w:lang w:val="en-US"/>
        </w:rPr>
        <w:t xml:space="preserve">à </w:t>
      </w:r>
      <w:r>
        <w:rPr>
          <w:rFonts w:ascii="Georgia" w:hAnsi="Georgia"/>
          <w:rtl w:val="0"/>
          <w:lang w:val="it-IT"/>
        </w:rPr>
        <w:t>la quarta parte.</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rPr>
        <w:t>Bisentum</w:t>
      </w:r>
      <w:r>
        <w:rPr>
          <w:rFonts w:ascii="Georgia" w:hAnsi="Georgia" w:hint="default"/>
          <w:rtl w:val="0"/>
          <w:lang w:val="en-US"/>
        </w:rPr>
        <w:t xml:space="preserve">» </w:t>
      </w:r>
      <w:r>
        <w:rPr>
          <w:rFonts w:ascii="Georgia" w:hAnsi="Georgia"/>
          <w:rtl w:val="0"/>
          <w:lang w:val="en-US"/>
        </w:rPr>
        <w:t>in 10 once, 7 tar</w:t>
      </w:r>
      <w:r>
        <w:rPr>
          <w:rFonts w:ascii="Georgia" w:hAnsi="Georgia" w:hint="default"/>
          <w:rtl w:val="0"/>
          <w:lang w:val="en-US"/>
        </w:rPr>
        <w:t xml:space="preserve">í </w:t>
      </w:r>
      <w:r>
        <w:rPr>
          <w:rFonts w:ascii="Georgia" w:hAnsi="Georgia"/>
          <w:rtl w:val="0"/>
          <w:lang w:val="it-IT"/>
        </w:rPr>
        <w:t>el grano.</w:t>
      </w:r>
    </w:p>
    <w:p>
      <w:pPr>
        <w:pStyle w:val="Body"/>
        <w:spacing w:after="200"/>
        <w:jc w:val="both"/>
        <w:rPr>
          <w:rFonts w:ascii="Georgia" w:cs="Georgia" w:hAnsi="Georgia" w:eastAsia="Georgia"/>
        </w:rPr>
      </w:pPr>
      <w:r>
        <w:rPr>
          <w:rFonts w:ascii="Georgia" w:hAnsi="Georgia"/>
          <w:rtl w:val="0"/>
          <w:lang w:val="it-IT"/>
        </w:rPr>
        <w:t>Nel 1322 Riccardo, Corrado e Rainaldo figli di Gualtieri d'Acquaviva possiedono l'ottava parte di B.</w:t>
      </w:r>
    </w:p>
    <w:p>
      <w:pPr>
        <w:pStyle w:val="Body"/>
        <w:spacing w:after="200"/>
        <w:jc w:val="both"/>
        <w:rPr>
          <w:rFonts w:ascii="Georgia" w:cs="Georgia" w:hAnsi="Georgia" w:eastAsia="Georgia"/>
        </w:rPr>
      </w:pPr>
      <w:r>
        <w:rPr>
          <w:rFonts w:ascii="Georgia" w:hAnsi="Georgia"/>
          <w:rtl w:val="0"/>
          <w:lang w:val="it-IT"/>
        </w:rPr>
        <w:t>Nel 1339 Niccol</w:t>
      </w:r>
      <w:r>
        <w:rPr>
          <w:rFonts w:ascii="Georgia" w:hAnsi="Georgia" w:hint="default"/>
          <w:rtl w:val="0"/>
          <w:lang w:val="en-US"/>
        </w:rPr>
        <w:t xml:space="preserve">ò </w:t>
      </w:r>
      <w:r>
        <w:rPr>
          <w:rFonts w:ascii="Georgia" w:hAnsi="Georgia"/>
          <w:rtl w:val="0"/>
          <w:lang w:val="it-IT"/>
        </w:rPr>
        <w:t xml:space="preserve">e i fratelli Matteo e Ludovico, tutti e tre figli diFrancesco d'Acquaviva e di Giovanna di San Giorgio, sono feudatari di B. </w:t>
      </w:r>
    </w:p>
    <w:p>
      <w:pPr>
        <w:pStyle w:val="Body"/>
        <w:spacing w:after="200"/>
        <w:jc w:val="both"/>
        <w:rPr>
          <w:rFonts w:ascii="Georgia" w:cs="Georgia" w:hAnsi="Georgia" w:eastAsia="Georgia"/>
        </w:rPr>
      </w:pPr>
      <w:r>
        <w:rPr>
          <w:rFonts w:ascii="Georgia" w:hAnsi="Georgia"/>
          <w:rtl w:val="0"/>
          <w:lang w:val="it-IT"/>
        </w:rPr>
        <w:t>Nel 1343 il milite Bartolomeo di B, professore di medicina e razionale della gran Corte della Vicaria, si vede confermate da Robertod'Angi</w:t>
      </w:r>
      <w:r>
        <w:rPr>
          <w:rFonts w:ascii="Georgia" w:hAnsi="Georgia" w:hint="default"/>
          <w:rtl w:val="0"/>
          <w:lang w:val="en-US"/>
        </w:rPr>
        <w:t xml:space="preserve">ò </w:t>
      </w:r>
      <w:r>
        <w:rPr>
          <w:rFonts w:ascii="Georgia" w:hAnsi="Georgia"/>
          <w:rtl w:val="0"/>
          <w:lang w:val="it-IT"/>
        </w:rPr>
        <w:t>le concessioni sulle rendite di Acquaviva e di Poggio Rattieri gi</w:t>
      </w:r>
      <w:r>
        <w:rPr>
          <w:rFonts w:ascii="Georgia" w:hAnsi="Georgia" w:hint="default"/>
          <w:rtl w:val="0"/>
          <w:lang w:val="en-US"/>
        </w:rPr>
        <w:t xml:space="preserve">à </w:t>
      </w:r>
      <w:r>
        <w:rPr>
          <w:rFonts w:ascii="Georgia" w:hAnsi="Georgia"/>
          <w:rtl w:val="0"/>
          <w:lang w:val="it-IT"/>
        </w:rPr>
        <w:t>elargitegli nel 1340.</w:t>
      </w:r>
    </w:p>
    <w:p>
      <w:pPr>
        <w:pStyle w:val="Body"/>
        <w:spacing w:after="200"/>
        <w:jc w:val="both"/>
        <w:rPr>
          <w:rFonts w:ascii="Georgia" w:cs="Georgia" w:hAnsi="Georgia" w:eastAsia="Georgia"/>
        </w:rPr>
      </w:pPr>
      <w:r>
        <w:rPr>
          <w:rFonts w:ascii="Georgia" w:hAnsi="Georgia"/>
          <w:rtl w:val="0"/>
          <w:lang w:val="it-IT"/>
        </w:rPr>
        <w:t xml:space="preserve"> Nel 1439 il condottiero Micheletto degli Attendoli, al servizio di Renato d'Angi</w:t>
      </w:r>
      <w:r>
        <w:rPr>
          <w:rFonts w:ascii="Georgia" w:hAnsi="Georgia" w:hint="default"/>
          <w:rtl w:val="0"/>
          <w:lang w:val="en-US"/>
        </w:rPr>
        <w:t>ò</w:t>
      </w:r>
      <w:r>
        <w:rPr>
          <w:rFonts w:ascii="Georgia" w:hAnsi="Georgia"/>
          <w:rtl w:val="0"/>
          <w:lang w:val="it-IT"/>
        </w:rPr>
        <w:t xml:space="preserve">, occupa </w:t>
      </w:r>
      <w:r>
        <w:rPr>
          <w:rFonts w:ascii="Georgia" w:hAnsi="Georgia" w:hint="default"/>
          <w:rtl w:val="0"/>
          <w:lang w:val="en-US"/>
        </w:rPr>
        <w:t>«</w:t>
      </w:r>
      <w:r>
        <w:rPr>
          <w:rFonts w:ascii="Georgia" w:hAnsi="Georgia"/>
          <w:rtl w:val="0"/>
          <w:lang w:val="it-IT"/>
        </w:rPr>
        <w:t>Bisento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1446, il lug. 22, a Gaeta, Alfonso V d'Aragona concede a Giosia d'Acquaviva, figlio di Andrea Matteo I e V duca d'Atri, i feudi gi</w:t>
      </w:r>
      <w:r>
        <w:rPr>
          <w:rFonts w:ascii="Georgia" w:hAnsi="Georgia" w:hint="default"/>
          <w:rtl w:val="0"/>
          <w:lang w:val="en-US"/>
        </w:rPr>
        <w:t xml:space="preserve">à </w:t>
      </w:r>
      <w:r>
        <w:rPr>
          <w:rFonts w:ascii="Georgia" w:hAnsi="Georgia"/>
          <w:rtl w:val="0"/>
          <w:lang w:val="it-IT"/>
        </w:rPr>
        <w:t xml:space="preserve">in possesso del nipote Andrea Matteo, reo di essersi schierato con Francesco Sforza, includendo </w:t>
      </w:r>
      <w:r>
        <w:rPr>
          <w:rFonts w:ascii="Georgia" w:hAnsi="Georgia" w:hint="default"/>
          <w:rtl w:val="0"/>
          <w:lang w:val="en-US"/>
        </w:rPr>
        <w:t>«</w:t>
      </w:r>
      <w:r>
        <w:rPr>
          <w:rFonts w:ascii="Georgia" w:hAnsi="Georgia"/>
          <w:rtl w:val="0"/>
        </w:rPr>
        <w:t>Bisemptum</w:t>
      </w:r>
      <w:r>
        <w:rPr>
          <w:rFonts w:ascii="Georgia" w:hAnsi="Georgia" w:hint="default"/>
          <w:rtl w:val="0"/>
          <w:lang w:val="en-US"/>
        </w:rPr>
        <w:t xml:space="preserve">» </w:t>
      </w:r>
      <w:r>
        <w:rPr>
          <w:rFonts w:ascii="Georgia" w:hAnsi="Georgia"/>
          <w:rtl w:val="0"/>
          <w:lang w:val="it-IT"/>
        </w:rPr>
        <w:t xml:space="preserve">nell'elenco di essi. Nel 1447 </w:t>
      </w:r>
      <w:r>
        <w:rPr>
          <w:rFonts w:ascii="Georgia" w:hAnsi="Georgia" w:hint="default"/>
          <w:rtl w:val="0"/>
          <w:lang w:val="en-US"/>
        </w:rPr>
        <w:t>«</w:t>
      </w:r>
      <w:r>
        <w:rPr>
          <w:rFonts w:ascii="Georgia" w:hAnsi="Georgia"/>
          <w:rtl w:val="0"/>
        </w:rPr>
        <w:t>Bisentum</w:t>
      </w:r>
      <w:r>
        <w:rPr>
          <w:rFonts w:ascii="Georgia" w:hAnsi="Georgia" w:hint="default"/>
          <w:rtl w:val="0"/>
          <w:lang w:val="en-US"/>
        </w:rPr>
        <w:t>»</w:t>
      </w:r>
      <w:r>
        <w:rPr>
          <w:rFonts w:ascii="Georgia" w:hAnsi="Georgia"/>
          <w:rtl w:val="0"/>
          <w:lang w:val="it-IT"/>
        </w:rPr>
        <w:t>, in possesso di Giosia d'Acquaviva, conta 62 fuochi.</w:t>
      </w:r>
    </w:p>
    <w:p>
      <w:pPr>
        <w:pStyle w:val="Body"/>
        <w:spacing w:after="200"/>
        <w:jc w:val="both"/>
        <w:rPr>
          <w:rFonts w:ascii="Georgia" w:cs="Georgia" w:hAnsi="Georgia" w:eastAsia="Georgia"/>
        </w:rPr>
      </w:pPr>
      <w:r>
        <w:rPr>
          <w:rFonts w:ascii="Georgia" w:hAnsi="Georgia"/>
          <w:rtl w:val="0"/>
          <w:lang w:val="it-IT"/>
        </w:rPr>
        <w:t>Nel 1462, il set. 27, a Lucera, Ferrante I d'Aragona restituisce a Giulio Antonio d'Acquaviva, una volta scagionatolo del delitto di lesa maest</w:t>
      </w:r>
      <w:r>
        <w:rPr>
          <w:rFonts w:ascii="Georgia" w:hAnsi="Georgia" w:hint="default"/>
          <w:rtl w:val="0"/>
          <w:lang w:val="en-US"/>
        </w:rPr>
        <w:t xml:space="preserve">à </w:t>
      </w:r>
      <w:r>
        <w:rPr>
          <w:rFonts w:ascii="Georgia" w:hAnsi="Georgia"/>
          <w:rtl w:val="0"/>
          <w:lang w:val="it-IT"/>
        </w:rPr>
        <w:t>e in conformit</w:t>
      </w:r>
      <w:r>
        <w:rPr>
          <w:rFonts w:ascii="Georgia" w:hAnsi="Georgia" w:hint="default"/>
          <w:rtl w:val="0"/>
          <w:lang w:val="en-US"/>
        </w:rPr>
        <w:t xml:space="preserve">à </w:t>
      </w:r>
      <w:r>
        <w:rPr>
          <w:rFonts w:ascii="Georgia" w:hAnsi="Georgia"/>
          <w:rtl w:val="0"/>
          <w:lang w:val="it-IT"/>
        </w:rPr>
        <w:t xml:space="preserve">con gli accordi stipulati con il principe di Taranto Giovanni Antonio Orsini, i possedimenti del padre Giosia, includendo la terra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1464, il gen. 6, a Monopoli, il sovrano conferma la restituzione.</w:t>
      </w:r>
    </w:p>
    <w:p>
      <w:pPr>
        <w:pStyle w:val="Body"/>
        <w:spacing w:after="200"/>
        <w:jc w:val="both"/>
        <w:rPr>
          <w:rFonts w:ascii="Georgia" w:cs="Georgia" w:hAnsi="Georgia" w:eastAsia="Georgia"/>
        </w:rPr>
      </w:pPr>
      <w:r>
        <w:rPr>
          <w:rFonts w:ascii="Georgia" w:hAnsi="Georgia"/>
          <w:rtl w:val="0"/>
          <w:lang w:val="it-IT"/>
        </w:rPr>
        <w:t xml:space="preserve">Nel 1466, il mar. 3, nel Palazzo vescovile di Penne, Antonio Probi,vescovo di Atri e Penne, nomina il canonico atriano Battista Gerardini rettore della chiesa di S. Lorenzo </w:t>
      </w:r>
      <w:r>
        <w:rPr>
          <w:rFonts w:ascii="Georgia" w:hAnsi="Georgia" w:hint="default"/>
          <w:rtl w:val="0"/>
          <w:lang w:val="en-US"/>
        </w:rPr>
        <w:t>«</w:t>
      </w:r>
      <w:r>
        <w:rPr>
          <w:rFonts w:ascii="Georgia" w:hAnsi="Georgia"/>
          <w:rtl w:val="0"/>
          <w:lang w:val="it-IT"/>
        </w:rPr>
        <w:t>in Campomarino</w:t>
      </w:r>
      <w:r>
        <w:rPr>
          <w:rFonts w:ascii="Georgia" w:hAnsi="Georgia" w:hint="default"/>
          <w:rtl w:val="0"/>
          <w:lang w:val="en-US"/>
        </w:rPr>
        <w:t xml:space="preserve">» </w:t>
      </w:r>
      <w:r>
        <w:rPr>
          <w:rFonts w:ascii="Georgia" w:hAnsi="Georgia"/>
          <w:rtl w:val="0"/>
          <w:lang w:val="it-IT"/>
        </w:rPr>
        <w:t xml:space="preserve">di B., una volta defunto il titolare, Antonio d'Atri. Tra il 1468 e il 1469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 xml:space="preserve">» </w:t>
      </w:r>
      <w:r>
        <w:rPr>
          <w:rFonts w:ascii="Georgia" w:hAnsi="Georgia"/>
          <w:rtl w:val="0"/>
          <w:lang w:val="it-IT"/>
        </w:rPr>
        <w:t>versa inoltre pi</w:t>
      </w:r>
      <w:r>
        <w:rPr>
          <w:rFonts w:ascii="Georgia" w:hAnsi="Georgia" w:hint="default"/>
          <w:rtl w:val="0"/>
          <w:lang w:val="en-US"/>
        </w:rPr>
        <w:t xml:space="preserve">ú </w:t>
      </w:r>
      <w:r>
        <w:rPr>
          <w:rFonts w:ascii="Georgia" w:hAnsi="Georgia"/>
          <w:rtl w:val="0"/>
          <w:lang w:val="it-IT"/>
        </w:rPr>
        <w:t>di 33 ducati per l'entrata del tomolo di sale straordinario del mese di giugno, 15 ducati e 8 grana per il pagamento del mezzo tomolo di sale d'ottobre e 59 ducati per il terzo di Natale, Pasqua e agosto</w:t>
      </w:r>
    </w:p>
    <w:p>
      <w:pPr>
        <w:pStyle w:val="Body"/>
        <w:spacing w:after="200"/>
        <w:jc w:val="both"/>
        <w:rPr>
          <w:rFonts w:ascii="Georgia" w:cs="Georgia" w:hAnsi="Georgia" w:eastAsia="Georgia"/>
        </w:rPr>
      </w:pPr>
      <w:r>
        <w:rPr>
          <w:rFonts w:ascii="Georgia" w:hAnsi="Georgia"/>
          <w:rtl w:val="0"/>
          <w:lang w:val="it-IT"/>
        </w:rPr>
        <w:t xml:space="preserve">Nel 1481, il mag. 15, a Matera, Ferrante I d'Aragona conferma ad Andrea Matteo III d'Acquaviva, primogenito di Giulio Antonio, mar chese di Bitonto, conte di Conversano e di San Flaviano e VII duca d'Atri, la terra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 1495, il nov. 13, in S. Pietro, Alessandro VI ordina all'abate del monastero di S. Salvatore di B. di indagare, nella sua veste di vica rio del vescovo di Penne e Atri, a proposito delle violenze perpetrate ai danni dell'abbazia di S. Salvatore di Castelli.</w:t>
      </w:r>
    </w:p>
    <w:p>
      <w:pPr>
        <w:pStyle w:val="Body"/>
        <w:spacing w:after="200"/>
        <w:jc w:val="both"/>
        <w:rPr>
          <w:rFonts w:ascii="Georgia" w:cs="Georgia" w:hAnsi="Georgia" w:eastAsia="Georgia"/>
        </w:rPr>
      </w:pPr>
      <w:r>
        <w:rPr>
          <w:rFonts w:ascii="Georgia" w:hAnsi="Georgia"/>
          <w:rtl w:val="0"/>
          <w:lang w:val="it-IT"/>
        </w:rPr>
        <w:t>Nel 1506, il nov. 20, in Castelnuovo, Ferdinando il Cattolico, in osservanza dell'accordo di pace di Blois con Luigi XII di Valois Orl</w:t>
      </w:r>
      <w:r>
        <w:rPr>
          <w:rFonts w:ascii="Georgia" w:hAnsi="Georgia" w:hint="default"/>
          <w:rtl w:val="0"/>
          <w:lang w:val="en-US"/>
        </w:rPr>
        <w:t>é</w:t>
      </w:r>
      <w:r>
        <w:rPr>
          <w:rFonts w:ascii="Georgia" w:hAnsi="Georgia"/>
          <w:rtl w:val="0"/>
          <w:lang w:val="it-IT"/>
        </w:rPr>
        <w:t xml:space="preserve">ans, secondo il quale principi, baroni e cavalieri che avevano preso partito contro di lui dovessero essere reintegrati dei loro posses si, restituisce ad Andrea Matteo III d'Acquaviva i suoi feudi, nel nume ro dei quali </w:t>
      </w:r>
      <w:r>
        <w:rPr>
          <w:rFonts w:ascii="Georgia" w:hAnsi="Georgia" w:hint="default"/>
          <w:rtl w:val="0"/>
          <w:lang w:val="en-US"/>
        </w:rPr>
        <w:t xml:space="preserve">è </w:t>
      </w:r>
      <w:r>
        <w:rPr>
          <w:rFonts w:ascii="Georgia" w:hAnsi="Georgia"/>
          <w:rtl w:val="0"/>
          <w:lang w:val="it-IT"/>
        </w:rPr>
        <w:t xml:space="preserve">compreso quello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 xml:space="preserve">» </w:t>
      </w:r>
      <w:r>
        <w:rPr>
          <w:rFonts w:ascii="Georgia" w:hAnsi="Georgia"/>
          <w:rtl w:val="0"/>
          <w:lang w:val="it-IT"/>
        </w:rPr>
        <w:t xml:space="preserve">o di </w:t>
      </w:r>
      <w:r>
        <w:rPr>
          <w:rFonts w:ascii="Georgia" w:hAnsi="Georgia" w:hint="default"/>
          <w:rtl w:val="0"/>
          <w:lang w:val="en-US"/>
        </w:rPr>
        <w:t>«</w:t>
      </w:r>
      <w:r>
        <w:rPr>
          <w:rFonts w:ascii="Georgia" w:hAnsi="Georgia"/>
          <w:rtl w:val="0"/>
        </w:rPr>
        <w:t>Bisunto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1532 </w:t>
      </w:r>
      <w:r>
        <w:rPr>
          <w:rFonts w:ascii="Georgia" w:hAnsi="Georgia" w:hint="default"/>
          <w:rtl w:val="0"/>
          <w:lang w:val="en-US"/>
        </w:rPr>
        <w:t>«</w:t>
      </w:r>
      <w:r>
        <w:rPr>
          <w:rFonts w:ascii="Georgia" w:hAnsi="Georgia"/>
          <w:rtl w:val="0"/>
          <w:lang w:val="it-IT"/>
        </w:rPr>
        <w:t>Bisento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fr-FR"/>
        </w:rPr>
        <w:t>Brisenti</w:t>
      </w:r>
      <w:r>
        <w:rPr>
          <w:rFonts w:ascii="Georgia" w:hAnsi="Georgia" w:hint="default"/>
          <w:rtl w:val="0"/>
          <w:lang w:val="en-US"/>
        </w:rPr>
        <w:t xml:space="preserve">» </w:t>
      </w:r>
      <w:r>
        <w:rPr>
          <w:rFonts w:ascii="Georgia" w:hAnsi="Georgia"/>
          <w:rtl w:val="0"/>
          <w:lang w:val="it-IT"/>
        </w:rPr>
        <w:t>conta 137 fuochi, nel 1545, 158, nel 1561, 165, nel 1595. 93. nel 1648, 136 e, nel 1669, 61.</w:t>
      </w:r>
    </w:p>
    <w:p>
      <w:pPr>
        <w:pStyle w:val="Body"/>
        <w:spacing w:after="200"/>
        <w:jc w:val="both"/>
        <w:rPr>
          <w:rFonts w:ascii="Georgia" w:cs="Georgia" w:hAnsi="Georgia" w:eastAsia="Georgia"/>
        </w:rPr>
      </w:pPr>
      <w:r>
        <w:rPr>
          <w:rFonts w:ascii="Georgia" w:hAnsi="Georgia"/>
          <w:rtl w:val="0"/>
          <w:lang w:val="it-IT"/>
        </w:rPr>
        <w:t>Nel 1556, il gen. 13, a Napoli, la R. Camera della Sommaria ordi na all'universit</w:t>
      </w:r>
      <w:r>
        <w:rPr>
          <w:rFonts w:ascii="Georgia" w:hAnsi="Georgia" w:hint="default"/>
          <w:rtl w:val="0"/>
          <w:lang w:val="en-US"/>
        </w:rPr>
        <w:t xml:space="preserve">à </w:t>
      </w:r>
      <w:r>
        <w:rPr>
          <w:rFonts w:ascii="Georgia" w:hAnsi="Georgia"/>
          <w:rtl w:val="0"/>
          <w:lang w:val="it-IT"/>
        </w:rPr>
        <w:t>di Atri di restituire al r. Fisco i diritti di passo impo sti al castello di B.</w:t>
      </w:r>
    </w:p>
    <w:p>
      <w:pPr>
        <w:pStyle w:val="Body"/>
        <w:spacing w:after="200"/>
        <w:jc w:val="both"/>
        <w:rPr>
          <w:rFonts w:ascii="Georgia" w:cs="Georgia" w:hAnsi="Georgia" w:eastAsia="Georgia"/>
        </w:rPr>
      </w:pPr>
      <w:r>
        <w:rPr>
          <w:rFonts w:ascii="Georgia" w:hAnsi="Georgia"/>
          <w:rtl w:val="0"/>
          <w:lang w:val="it-IT"/>
        </w:rPr>
        <w:t>Nel 1558 Fabio di Giovanni Antonio Maiorano possiede B.</w:t>
      </w:r>
    </w:p>
    <w:p>
      <w:pPr>
        <w:pStyle w:val="Body"/>
        <w:spacing w:after="200"/>
        <w:jc w:val="both"/>
        <w:rPr>
          <w:rFonts w:ascii="Georgia" w:cs="Georgia" w:hAnsi="Georgia" w:eastAsia="Georgia"/>
        </w:rPr>
      </w:pPr>
      <w:r>
        <w:rPr>
          <w:rFonts w:ascii="Georgia" w:hAnsi="Georgia"/>
          <w:rtl w:val="0"/>
          <w:lang w:val="it-IT"/>
        </w:rPr>
        <w:t xml:space="preserve">Nel 1563 Dorotea Gattola, sua madre, gli subentra. </w:t>
      </w:r>
    </w:p>
    <w:p>
      <w:pPr>
        <w:pStyle w:val="Body"/>
        <w:spacing w:after="200"/>
        <w:jc w:val="both"/>
        <w:rPr>
          <w:rFonts w:ascii="Georgia" w:cs="Georgia" w:hAnsi="Georgia" w:eastAsia="Georgia"/>
        </w:rPr>
      </w:pPr>
      <w:r>
        <w:rPr>
          <w:rFonts w:ascii="Georgia" w:hAnsi="Georgia"/>
          <w:rtl w:val="0"/>
          <w:lang w:val="it-IT"/>
        </w:rPr>
        <w:t xml:space="preserve">Nel 1596 Domenico Annunzio vende a Giovan Domenico Gran de il feudo disabitato di </w:t>
      </w:r>
      <w:r>
        <w:rPr>
          <w:rFonts w:ascii="Georgia" w:hAnsi="Georgia" w:hint="default"/>
          <w:rtl w:val="0"/>
          <w:lang w:val="en-US"/>
        </w:rPr>
        <w:t>«</w:t>
      </w:r>
      <w:r>
        <w:rPr>
          <w:rFonts w:ascii="Georgia" w:hAnsi="Georgia"/>
          <w:rtl w:val="0"/>
          <w:lang w:val="pt-PT"/>
        </w:rPr>
        <w:t>Seto</w:t>
      </w:r>
      <w:r>
        <w:rPr>
          <w:rFonts w:ascii="Georgia" w:hAnsi="Georgia" w:hint="default"/>
          <w:rtl w:val="0"/>
          <w:lang w:val="en-US"/>
        </w:rPr>
        <w:t xml:space="preserve">» </w:t>
      </w:r>
      <w:r>
        <w:rPr>
          <w:rFonts w:ascii="Georgia" w:hAnsi="Georgia"/>
          <w:rtl w:val="0"/>
        </w:rPr>
        <w:t xml:space="preserve">in </w:t>
      </w:r>
      <w:r>
        <w:rPr>
          <w:rFonts w:ascii="Georgia" w:hAnsi="Georgia" w:hint="default"/>
          <w:rtl w:val="0"/>
          <w:lang w:val="en-US"/>
        </w:rPr>
        <w:t>«</w:t>
      </w:r>
      <w:r>
        <w:rPr>
          <w:rFonts w:ascii="Georgia" w:hAnsi="Georgia"/>
          <w:rtl w:val="0"/>
          <w:lang w:val="it-IT"/>
        </w:rPr>
        <w:t>terra Bisenti</w:t>
      </w:r>
      <w:r>
        <w:rPr>
          <w:rFonts w:ascii="Georgia" w:hAnsi="Georgia" w:hint="default"/>
          <w:rtl w:val="0"/>
          <w:lang w:val="en-US"/>
        </w:rPr>
        <w:t>»</w:t>
      </w:r>
      <w:r>
        <w:rPr>
          <w:rFonts w:ascii="Georgia" w:hAnsi="Georgia"/>
          <w:rtl w:val="0"/>
          <w:lang w:val="it-IT"/>
        </w:rPr>
        <w:t>, al prezzo di 550 ducati.</w:t>
      </w:r>
    </w:p>
    <w:p>
      <w:pPr>
        <w:pStyle w:val="Body"/>
        <w:spacing w:after="200"/>
        <w:jc w:val="both"/>
        <w:rPr>
          <w:rFonts w:ascii="Georgia" w:cs="Georgia" w:hAnsi="Georgia" w:eastAsia="Georgia"/>
        </w:rPr>
      </w:pPr>
      <w:r>
        <w:rPr>
          <w:rFonts w:ascii="Georgia" w:hAnsi="Georgia"/>
          <w:rtl w:val="0"/>
          <w:lang w:val="it-IT"/>
        </w:rPr>
        <w:t>Nel 1669 Giovanni di Giuliano di B., Terenzio e Domenico d'Ippolito, Teseo di Monteleone e altri pagano l'adoa per i loro possessi nel territorio di B. Nel 1739, il mar. 12, a B., Giustino Tullo di Chieti prende possesso del feudo di B., in qualit</w:t>
      </w:r>
      <w:r>
        <w:rPr>
          <w:rFonts w:ascii="Georgia" w:hAnsi="Georgia" w:hint="default"/>
          <w:rtl w:val="0"/>
          <w:lang w:val="en-US"/>
        </w:rPr>
        <w:t xml:space="preserve">à </w:t>
      </w:r>
      <w:r>
        <w:rPr>
          <w:rFonts w:ascii="Georgia" w:hAnsi="Georgia"/>
          <w:rtl w:val="0"/>
          <w:lang w:val="it-IT"/>
        </w:rPr>
        <w:t>di procuratore di Delia Fiume.</w:t>
      </w:r>
    </w:p>
    <w:p>
      <w:pPr>
        <w:pStyle w:val="Body"/>
        <w:spacing w:after="200"/>
        <w:jc w:val="both"/>
        <w:rPr>
          <w:rFonts w:ascii="Georgia" w:cs="Georgia" w:hAnsi="Georgia" w:eastAsia="Georgia"/>
        </w:rPr>
      </w:pPr>
      <w:r>
        <w:rPr>
          <w:rFonts w:ascii="Georgia" w:hAnsi="Georgia"/>
          <w:rtl w:val="0"/>
          <w:lang w:val="it-IT"/>
        </w:rPr>
        <w:t>Nel 1732 B. conta 190 fuochi.</w:t>
      </w:r>
    </w:p>
    <w:p>
      <w:pPr>
        <w:pStyle w:val="Body"/>
        <w:spacing w:after="200"/>
        <w:jc w:val="both"/>
        <w:rPr>
          <w:rFonts w:ascii="Georgia" w:cs="Georgia" w:hAnsi="Georgia" w:eastAsia="Georgia"/>
        </w:rPr>
      </w:pPr>
      <w:r>
        <w:rPr>
          <w:rFonts w:ascii="Georgia" w:hAnsi="Georgia"/>
          <w:rtl w:val="0"/>
          <w:lang w:val="it-IT"/>
        </w:rPr>
        <w:t xml:space="preserve">Nel 1759, l'ago. 23, Loreto di Domenico </w:t>
      </w:r>
      <w:r>
        <w:rPr>
          <w:rFonts w:ascii="Georgia" w:hAnsi="Georgia" w:hint="default"/>
          <w:rtl w:val="0"/>
          <w:lang w:val="en-US"/>
        </w:rPr>
        <w:t xml:space="preserve">è </w:t>
      </w:r>
      <w:r>
        <w:rPr>
          <w:rFonts w:ascii="Georgia" w:hAnsi="Georgia"/>
          <w:rtl w:val="0"/>
          <w:lang w:val="it-IT"/>
        </w:rPr>
        <w:t xml:space="preserve">procuratore dell'ospedale della SS. Annunziata di B. </w:t>
      </w:r>
    </w:p>
    <w:p>
      <w:pPr>
        <w:pStyle w:val="Body"/>
        <w:spacing w:after="200"/>
        <w:jc w:val="both"/>
        <w:rPr>
          <w:rFonts w:ascii="Georgia" w:cs="Georgia" w:hAnsi="Georgia" w:eastAsia="Georgia"/>
        </w:rPr>
      </w:pPr>
      <w:r>
        <w:rPr>
          <w:rFonts w:ascii="Georgia" w:hAnsi="Georgia"/>
          <w:rtl w:val="0"/>
          <w:lang w:val="it-IT"/>
        </w:rPr>
        <w:t>Nel 1760, a sequestro avvenuto dell'eredit</w:t>
      </w:r>
      <w:r>
        <w:rPr>
          <w:rFonts w:ascii="Georgia" w:hAnsi="Georgia" w:hint="default"/>
          <w:rtl w:val="0"/>
          <w:lang w:val="en-US"/>
        </w:rPr>
        <w:t xml:space="preserve">à </w:t>
      </w:r>
      <w:r>
        <w:rPr>
          <w:rFonts w:ascii="Georgia" w:hAnsi="Georgia"/>
          <w:rtl w:val="0"/>
          <w:lang w:val="it-IT"/>
        </w:rPr>
        <w:t xml:space="preserve">della defunta duchessa di Atri. Isabella Acquaviva d'Aragona Strozzi, Giuseppe Sebastiani di Cermignano </w:t>
      </w:r>
      <w:r>
        <w:rPr>
          <w:rFonts w:ascii="Georgia" w:hAnsi="Georgia" w:hint="default"/>
          <w:rtl w:val="0"/>
          <w:lang w:val="en-US"/>
        </w:rPr>
        <w:t xml:space="preserve">è </w:t>
      </w:r>
      <w:r>
        <w:rPr>
          <w:rFonts w:ascii="Georgia" w:hAnsi="Georgia"/>
          <w:rtl w:val="0"/>
          <w:lang w:val="it-IT"/>
        </w:rPr>
        <w:t xml:space="preserve">il governatore del distretto di </w:t>
      </w:r>
      <w:r>
        <w:rPr>
          <w:rFonts w:ascii="Georgia" w:hAnsi="Georgia" w:hint="default"/>
          <w:rtl w:val="0"/>
          <w:lang w:val="en-US"/>
        </w:rPr>
        <w:t>«</w:t>
      </w:r>
      <w:r>
        <w:rPr>
          <w:rFonts w:ascii="Georgia" w:hAnsi="Georgia"/>
          <w:rtl w:val="0"/>
          <w:lang w:val="it-IT"/>
        </w:rPr>
        <w:t>Bisenti</w:t>
      </w:r>
      <w:r>
        <w:rPr>
          <w:rFonts w:ascii="Georgia" w:hAnsi="Georgia" w:hint="default"/>
          <w:rtl w:val="0"/>
          <w:lang w:val="en-US"/>
        </w:rPr>
        <w:t xml:space="preserve">» </w:t>
      </w:r>
      <w:r>
        <w:rPr>
          <w:rFonts w:ascii="Georgia" w:hAnsi="Georgia"/>
          <w:rtl w:val="0"/>
          <w:lang w:val="it-IT"/>
        </w:rPr>
        <w:t xml:space="preserve">e di Castel Castagna, che </w:t>
      </w:r>
      <w:r>
        <w:rPr>
          <w:rFonts w:ascii="Georgia" w:hAnsi="Georgia" w:hint="default"/>
          <w:rtl w:val="0"/>
          <w:lang w:val="en-US"/>
        </w:rPr>
        <w:t xml:space="preserve">è </w:t>
      </w:r>
      <w:r>
        <w:rPr>
          <w:rFonts w:ascii="Georgia" w:hAnsi="Georgia"/>
          <w:rtl w:val="0"/>
          <w:lang w:val="it-IT"/>
        </w:rPr>
        <w:t>compreso nello Stato d'Atri devoluto alla r. Corte.</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ugu0hi35llq" w:id="23"/>
      <w:bookmarkEnd w:id="23"/>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gs68e3yfs3wh" w:id="24"/>
      <w:bookmarkEnd w:id="24"/>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rPr>
          <w:rFonts w:ascii="Georgia" w:cs="Georgia" w:hAnsi="Georgia" w:eastAsia="Georgia"/>
        </w:rPr>
      </w:pPr>
      <w:r>
        <w:rPr>
          <w:rFonts w:ascii="Georgia" w:hAnsi="Georgia"/>
          <w:rtl w:val="0"/>
          <w:lang w:val="it-IT"/>
        </w:rPr>
        <w:t xml:space="preserve">1) Casa Badiale, su rilievo con stemma n. 1 </w:t>
      </w:r>
      <w:r>
        <w:rPr>
          <w:rFonts w:ascii="Georgia" w:hAnsi="Georgia" w:hint="default"/>
          <w:rtl w:val="0"/>
          <w:lang w:val="en-US"/>
        </w:rPr>
        <w:t xml:space="preserve">è </w:t>
      </w:r>
      <w:r>
        <w:rPr>
          <w:rFonts w:ascii="Georgia" w:hAnsi="Georgia"/>
          <w:rtl w:val="0"/>
          <w:lang w:val="it-IT"/>
        </w:rPr>
        <w:t>la data: 1479.</w:t>
      </w:r>
    </w:p>
    <w:p>
      <w:pPr>
        <w:pStyle w:val="Body"/>
        <w:spacing w:after="200"/>
        <w:rPr>
          <w:rFonts w:ascii="Georgia" w:cs="Georgia" w:hAnsi="Georgia" w:eastAsia="Georgia"/>
        </w:rPr>
      </w:pPr>
      <w:r>
        <w:rPr>
          <w:rFonts w:ascii="Georgia" w:hAnsi="Georgia"/>
          <w:rtl w:val="0"/>
          <w:lang w:val="it-IT"/>
        </w:rPr>
        <w:t>2) Casa Mattucci, su concio di pietra:</w:t>
      </w:r>
    </w:p>
    <w:p>
      <w:pPr>
        <w:pStyle w:val="Body"/>
        <w:spacing w:after="200"/>
        <w:ind w:firstLine="720"/>
        <w:rPr>
          <w:rFonts w:ascii="Georgia" w:cs="Georgia" w:hAnsi="Georgia" w:eastAsia="Georgia"/>
        </w:rPr>
      </w:pPr>
      <w:r>
        <w:rPr>
          <w:rFonts w:ascii="Georgia" w:hAnsi="Georgia"/>
          <w:rtl w:val="0"/>
        </w:rPr>
        <w:t>V.A.P.S. 1657</w:t>
      </w:r>
    </w:p>
    <w:p>
      <w:pPr>
        <w:pStyle w:val="Body"/>
        <w:spacing w:after="200"/>
        <w:rPr>
          <w:rFonts w:ascii="Georgia" w:cs="Georgia" w:hAnsi="Georgia" w:eastAsia="Georgia"/>
        </w:rPr>
      </w:pPr>
      <w:r>
        <w:rPr>
          <w:rFonts w:ascii="Georgia" w:hAnsi="Georgia"/>
          <w:rtl w:val="0"/>
          <w:lang w:val="it-IT"/>
        </w:rPr>
        <w:t>3) Fonte Vecchia:</w:t>
      </w:r>
    </w:p>
    <w:p>
      <w:pPr>
        <w:pStyle w:val="Body"/>
        <w:spacing w:after="200"/>
        <w:ind w:firstLine="720"/>
        <w:rPr>
          <w:rFonts w:ascii="Georgia" w:cs="Georgia" w:hAnsi="Georgia" w:eastAsia="Georgia"/>
        </w:rPr>
      </w:pPr>
      <w:r>
        <w:rPr>
          <w:rFonts w:ascii="Georgia" w:hAnsi="Georgia" w:hint="default"/>
          <w:rtl w:val="0"/>
          <w:lang w:val="en-US"/>
        </w:rPr>
        <w:t>«</w:t>
      </w:r>
      <w:r>
        <w:rPr>
          <w:rFonts w:ascii="Georgia" w:hAnsi="Georgia"/>
          <w:rtl w:val="0"/>
        </w:rPr>
        <w:t>Hoc novae fontis aedificium [c]onstructu[m] [men]se Martii MDCCXXX</w:t>
      </w:r>
      <w:r>
        <w:rPr>
          <w:rFonts w:ascii="Georgia" w:hAnsi="Georgia" w:hint="default"/>
          <w:rtl w:val="0"/>
          <w:lang w:val="en-US"/>
        </w:rPr>
        <w:t>»</w:t>
      </w:r>
    </w:p>
    <w:p>
      <w:pPr>
        <w:pStyle w:val="Body"/>
        <w:spacing w:after="200"/>
        <w:rPr>
          <w:rFonts w:ascii="Georgia" w:cs="Georgia" w:hAnsi="Georgia" w:eastAsia="Georgia"/>
        </w:rPr>
      </w:pPr>
      <w:r>
        <w:rPr>
          <w:rFonts w:ascii="Georgia" w:hAnsi="Georgia"/>
          <w:rtl w:val="0"/>
          <w:lang w:val="it-IT"/>
        </w:rPr>
        <w:t>4) Chiesa di S. Maria degli Angeli, sull'altare dell' Assunzione:</w:t>
      </w:r>
    </w:p>
    <w:p>
      <w:pPr>
        <w:pStyle w:val="Body"/>
        <w:spacing w:after="200"/>
        <w:jc w:val="center"/>
        <w:rPr>
          <w:rFonts w:ascii="Georgia" w:cs="Georgia" w:hAnsi="Georgia" w:eastAsia="Georgia"/>
        </w:rPr>
      </w:pPr>
      <w:r>
        <w:rPr>
          <w:rFonts w:ascii="Georgia" w:hAnsi="Georgia"/>
          <w:rtl w:val="0"/>
        </w:rPr>
        <w:t>D. O. M.</w:t>
      </w:r>
    </w:p>
    <w:p>
      <w:pPr>
        <w:pStyle w:val="Body"/>
        <w:spacing w:after="200"/>
        <w:jc w:val="center"/>
        <w:rPr>
          <w:rFonts w:ascii="Georgia" w:cs="Georgia" w:hAnsi="Georgia" w:eastAsia="Georgia"/>
        </w:rPr>
      </w:pPr>
      <w:r>
        <w:rPr>
          <w:rFonts w:ascii="Georgia" w:hAnsi="Georgia"/>
          <w:rtl w:val="0"/>
        </w:rPr>
        <w:t xml:space="preserve">JURE </w:t>
      </w:r>
      <w:r>
        <w:rPr>
          <w:rFonts w:ascii="Georgia" w:hAnsi="Georgia" w:hint="default"/>
          <w:rtl w:val="0"/>
          <w:lang w:val="en-US"/>
        </w:rPr>
        <w:t>Æ</w:t>
      </w:r>
      <w:r>
        <w:rPr>
          <w:rFonts w:ascii="Georgia" w:hAnsi="Georgia"/>
          <w:rtl w:val="0"/>
          <w:lang w:val="es-ES_tradnl"/>
        </w:rPr>
        <w:t>REQUE SUO SACELLUM HOC</w:t>
      </w:r>
    </w:p>
    <w:p>
      <w:pPr>
        <w:pStyle w:val="Body"/>
        <w:spacing w:after="200"/>
        <w:jc w:val="center"/>
        <w:rPr>
          <w:rFonts w:ascii="Georgia" w:cs="Georgia" w:hAnsi="Georgia" w:eastAsia="Georgia"/>
        </w:rPr>
      </w:pPr>
      <w:r>
        <w:rPr>
          <w:rFonts w:ascii="Georgia" w:hAnsi="Georgia"/>
          <w:rtl w:val="0"/>
          <w:lang w:val="de-DE"/>
        </w:rPr>
        <w:t>ALEXANDER VICER</w:t>
      </w:r>
      <w:r>
        <w:rPr>
          <w:rFonts w:ascii="Georgia" w:hAnsi="Georgia" w:hint="default"/>
          <w:rtl w:val="0"/>
          <w:lang w:val="en-US"/>
        </w:rPr>
        <w:t>È</w:t>
      </w:r>
    </w:p>
    <w:p>
      <w:pPr>
        <w:pStyle w:val="Body"/>
        <w:spacing w:after="200"/>
        <w:jc w:val="center"/>
        <w:rPr>
          <w:rFonts w:ascii="Georgia" w:cs="Georgia" w:hAnsi="Georgia" w:eastAsia="Georgia"/>
        </w:rPr>
      </w:pPr>
      <w:r>
        <w:rPr>
          <w:rFonts w:ascii="Georgia" w:hAnsi="Georgia"/>
          <w:rtl w:val="0"/>
          <w:lang w:val="de-DE"/>
        </w:rPr>
        <w:t>EXTRUI VOLUIT KALENDAS MART. MDCCXCVI</w:t>
      </w:r>
    </w:p>
    <w:p>
      <w:pPr>
        <w:pStyle w:val="Body"/>
        <w:spacing w:after="200"/>
        <w:rPr>
          <w:rFonts w:ascii="Georgia" w:cs="Georgia" w:hAnsi="Georgia" w:eastAsia="Georgia"/>
        </w:rPr>
      </w:pPr>
      <w:r>
        <w:rPr>
          <w:rFonts w:ascii="Georgia" w:hAnsi="Georgia"/>
          <w:rtl w:val="0"/>
          <w:lang w:val="it-IT"/>
        </w:rPr>
        <w:t xml:space="preserve">5) Chiesa di S. Maria degli Angeli, sopra il portale </w:t>
      </w:r>
      <w:r>
        <w:rPr>
          <w:rFonts w:ascii="Georgia" w:hAnsi="Georgia" w:hint="default"/>
          <w:rtl w:val="0"/>
          <w:lang w:val="en-US"/>
        </w:rPr>
        <w:t xml:space="preserve">è </w:t>
      </w:r>
      <w:r>
        <w:rPr>
          <w:rFonts w:ascii="Georgia" w:hAnsi="Georgia"/>
          <w:rtl w:val="0"/>
          <w:lang w:val="it-IT"/>
        </w:rPr>
        <w:t>l'epigrafe:</w:t>
      </w:r>
    </w:p>
    <w:p>
      <w:pPr>
        <w:pStyle w:val="Body"/>
        <w:spacing w:after="200" w:line="240" w:lineRule="auto"/>
        <w:jc w:val="center"/>
        <w:rPr>
          <w:rFonts w:ascii="Georgia" w:cs="Georgia" w:hAnsi="Georgia" w:eastAsia="Georgia"/>
        </w:rPr>
      </w:pPr>
      <w:r>
        <w:rPr>
          <w:rFonts w:ascii="Georgia" w:hAnsi="Georgia"/>
          <w:rtl w:val="0"/>
        </w:rPr>
        <w:t>1797</w:t>
      </w:r>
    </w:p>
    <w:p>
      <w:pPr>
        <w:pStyle w:val="Body"/>
        <w:spacing w:after="200" w:line="240" w:lineRule="auto"/>
        <w:jc w:val="center"/>
        <w:rPr>
          <w:rFonts w:ascii="Georgia" w:cs="Georgia" w:hAnsi="Georgia" w:eastAsia="Georgia"/>
        </w:rPr>
      </w:pPr>
      <w:r>
        <w:rPr>
          <w:rFonts w:ascii="Georgia" w:hAnsi="Georgia"/>
          <w:rtl w:val="0"/>
        </w:rPr>
        <w:t>D. O. M.</w:t>
      </w:r>
    </w:p>
    <w:p>
      <w:pPr>
        <w:pStyle w:val="Body"/>
        <w:spacing w:after="200" w:line="240" w:lineRule="auto"/>
        <w:jc w:val="center"/>
        <w:rPr>
          <w:rFonts w:ascii="Georgia" w:cs="Georgia" w:hAnsi="Georgia" w:eastAsia="Georgia"/>
        </w:rPr>
      </w:pPr>
      <w:r>
        <w:rPr>
          <w:rFonts w:ascii="Georgia" w:hAnsi="Georgia"/>
          <w:rtl w:val="0"/>
        </w:rPr>
        <w:t>ALM</w:t>
      </w:r>
      <w:r>
        <w:rPr>
          <w:rFonts w:ascii="Georgia" w:hAnsi="Georgia" w:hint="default"/>
          <w:rtl w:val="0"/>
          <w:lang w:val="en-US"/>
        </w:rPr>
        <w:t>Æ</w:t>
      </w:r>
      <w:r>
        <w:rPr>
          <w:rFonts w:ascii="Georgia" w:hAnsi="Georgia"/>
          <w:rtl w:val="0"/>
          <w:lang w:val="de-DE"/>
        </w:rPr>
        <w:t>QVE ANGELORUM VIRGINI PATRON</w:t>
      </w:r>
      <w:r>
        <w:rPr>
          <w:rFonts w:ascii="Georgia" w:hAnsi="Georgia" w:hint="default"/>
          <w:rtl w:val="0"/>
          <w:lang w:val="en-US"/>
        </w:rPr>
        <w:t xml:space="preserve">Æ </w:t>
      </w:r>
      <w:r>
        <w:rPr>
          <w:rFonts w:ascii="Georgia" w:hAnsi="Georgia"/>
          <w:rtl w:val="0"/>
          <w:lang w:val="de-DE"/>
        </w:rPr>
        <w:t>MERITE NUNCUPAT</w:t>
      </w:r>
      <w:r>
        <w:rPr>
          <w:rFonts w:ascii="Georgia" w:hAnsi="Georgia" w:hint="default"/>
          <w:rtl w:val="0"/>
          <w:lang w:val="en-US"/>
        </w:rPr>
        <w:t>Æ</w:t>
      </w:r>
    </w:p>
    <w:p>
      <w:pPr>
        <w:pStyle w:val="Body"/>
        <w:spacing w:after="200" w:line="240" w:lineRule="auto"/>
        <w:jc w:val="center"/>
        <w:rPr>
          <w:rFonts w:ascii="Georgia" w:cs="Georgia" w:hAnsi="Georgia" w:eastAsia="Georgia"/>
        </w:rPr>
      </w:pPr>
      <w:r>
        <w:rPr>
          <w:rFonts w:ascii="Georgia" w:hAnsi="Georgia"/>
          <w:rtl w:val="0"/>
          <w:lang w:val="en-US"/>
        </w:rPr>
        <w:t>TEMPLUM HOC ANTIQUITUS CONSTRUCTUM</w:t>
      </w:r>
    </w:p>
    <w:p>
      <w:pPr>
        <w:pStyle w:val="Body"/>
        <w:spacing w:after="200" w:line="240" w:lineRule="auto"/>
        <w:jc w:val="center"/>
        <w:rPr>
          <w:rFonts w:ascii="Georgia" w:cs="Georgia" w:hAnsi="Georgia" w:eastAsia="Georgia"/>
        </w:rPr>
      </w:pPr>
      <w:r>
        <w:rPr>
          <w:rFonts w:ascii="Georgia" w:hAnsi="Georgia"/>
          <w:rtl w:val="0"/>
          <w:lang w:val="de-DE"/>
        </w:rPr>
        <w:t>NUPER</w:t>
      </w:r>
    </w:p>
    <w:p>
      <w:pPr>
        <w:pStyle w:val="Body"/>
        <w:spacing w:after="200" w:line="240" w:lineRule="auto"/>
        <w:jc w:val="center"/>
        <w:rPr>
          <w:rFonts w:ascii="Georgia" w:cs="Georgia" w:hAnsi="Georgia" w:eastAsia="Georgia"/>
        </w:rPr>
      </w:pPr>
      <w:r>
        <w:rPr>
          <w:rFonts w:ascii="Georgia" w:hAnsi="Georgia"/>
          <w:rtl w:val="0"/>
          <w:lang w:val="es-ES_tradnl"/>
        </w:rPr>
        <w:t xml:space="preserve">AB ANNO MDCCXXCVI AD ANNO MDCCXCII NOVA FORMA ORNATUM AMPLIATUMQUE </w:t>
      </w:r>
      <w:r>
        <w:rPr>
          <w:rFonts w:ascii="Georgia" w:hAnsi="Georgia" w:hint="default"/>
          <w:rtl w:val="0"/>
          <w:lang w:val="en-US"/>
        </w:rPr>
        <w:t>Æ</w:t>
      </w:r>
      <w:r>
        <w:rPr>
          <w:rFonts w:ascii="Georgia" w:hAnsi="Georgia"/>
          <w:rtl w:val="0"/>
          <w:lang w:val="es-ES_tradnl"/>
        </w:rPr>
        <w:t>RE PIORUM LOCORUM SUMMOQVE CIVIUM LABORE</w:t>
      </w:r>
    </w:p>
    <w:p>
      <w:pPr>
        <w:pStyle w:val="Body"/>
        <w:spacing w:after="200" w:line="240" w:lineRule="auto"/>
        <w:jc w:val="center"/>
        <w:rPr>
          <w:rFonts w:ascii="Georgia" w:cs="Georgia" w:hAnsi="Georgia" w:eastAsia="Georgia"/>
        </w:rPr>
      </w:pPr>
      <w:r>
        <w:rPr>
          <w:rFonts w:ascii="Georgia" w:hAnsi="Georgia"/>
          <w:rtl w:val="0"/>
        </w:rPr>
        <w:t>POPULUS BISEMPTINUS</w:t>
      </w:r>
    </w:p>
    <w:p>
      <w:pPr>
        <w:pStyle w:val="Body"/>
        <w:spacing w:after="200" w:line="240" w:lineRule="auto"/>
        <w:jc w:val="center"/>
        <w:rPr>
          <w:rFonts w:ascii="Georgia" w:cs="Georgia" w:hAnsi="Georgia" w:eastAsia="Georgia"/>
        </w:rPr>
      </w:pPr>
      <w:r>
        <w:rPr>
          <w:rFonts w:ascii="Georgia" w:hAnsi="Georgia"/>
          <w:rtl w:val="0"/>
          <w:lang w:val="de-DE"/>
        </w:rPr>
        <w:t>ITERUM</w:t>
      </w:r>
    </w:p>
    <w:p>
      <w:pPr>
        <w:pStyle w:val="Body"/>
        <w:spacing w:after="200" w:line="240" w:lineRule="auto"/>
        <w:jc w:val="center"/>
        <w:rPr>
          <w:rFonts w:ascii="Georgia" w:cs="Georgia" w:hAnsi="Georgia" w:eastAsia="Georgia"/>
        </w:rPr>
      </w:pPr>
      <w:r>
        <w:rPr>
          <w:rFonts w:ascii="Georgia" w:hAnsi="Georgia"/>
          <w:rtl w:val="0"/>
          <w:lang w:val="en-US"/>
        </w:rPr>
        <w:t>AMORE RELIGIONE OBSEQUIO</w:t>
      </w:r>
    </w:p>
    <w:p>
      <w:pPr>
        <w:pStyle w:val="Body"/>
        <w:spacing w:after="200" w:line="240" w:lineRule="auto"/>
        <w:jc w:val="center"/>
        <w:rPr>
          <w:rFonts w:ascii="Georgia" w:cs="Georgia" w:hAnsi="Georgia" w:eastAsia="Georgia"/>
        </w:rPr>
      </w:pPr>
      <w:r>
        <w:rPr>
          <w:rFonts w:ascii="Georgia" w:hAnsi="Georgia"/>
          <w:rtl w:val="0"/>
          <w:lang w:val="de-DE"/>
        </w:rPr>
        <w:t>DAT FACIT DICAT ANNO MDCCXCVII</w:t>
      </w:r>
    </w:p>
    <w:p>
      <w:pPr>
        <w:pStyle w:val="Heading 3"/>
        <w:spacing w:before="280" w:after="200"/>
        <w:jc w:val="center"/>
        <w:rPr>
          <w:b w:val="1"/>
          <w:bCs w:val="1"/>
          <w:outline w:val="0"/>
          <w:color w:val="000000"/>
          <w:u w:color="000000"/>
          <w14:textFill>
            <w14:solidFill>
              <w14:srgbClr w14:val="000000"/>
            </w14:solidFill>
          </w14:textFill>
        </w:rPr>
      </w:pPr>
      <w:bookmarkStart w:name="_appffbug1co7" w:id="25"/>
      <w:bookmarkEnd w:id="25"/>
      <w:r>
        <w:rPr>
          <w:b w:val="1"/>
          <w:bCs w:val="1"/>
          <w:outline w:val="0"/>
          <w:color w:val="000000"/>
          <w:u w:color="000000"/>
          <w14:textFill>
            <w14:solidFill>
              <w14:srgbClr w14:val="000000"/>
            </w14:solidFill>
          </w14:textFill>
        </w:rPr>
        <w:drawing xmlns:a="http://schemas.openxmlformats.org/drawingml/2006/main">
          <wp:inline distT="0" distB="0" distL="0" distR="0">
            <wp:extent cx="2133600" cy="2514600"/>
            <wp:effectExtent l="0" t="0" r="0" b="0"/>
            <wp:docPr id="1073741875" name="officeArt object" descr="image62.png"/>
            <wp:cNvGraphicFramePr/>
            <a:graphic xmlns:a="http://schemas.openxmlformats.org/drawingml/2006/main">
              <a:graphicData uri="http://schemas.openxmlformats.org/drawingml/2006/picture">
                <pic:pic xmlns:pic="http://schemas.openxmlformats.org/drawingml/2006/picture">
                  <pic:nvPicPr>
                    <pic:cNvPr id="1073741875" name="image62.png" descr="image62.png"/>
                    <pic:cNvPicPr>
                      <a:picLocks noChangeAspect="1"/>
                    </pic:cNvPicPr>
                  </pic:nvPicPr>
                  <pic:blipFill>
                    <a:blip r:embed="rId54">
                      <a:extLst/>
                    </a:blip>
                    <a:stretch>
                      <a:fillRect/>
                    </a:stretch>
                  </pic:blipFill>
                  <pic:spPr>
                    <a:xfrm>
                      <a:off x="0" y="0"/>
                      <a:ext cx="2133600" cy="2514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692. Bisenti, Casa Badiale.</w:t>
      </w:r>
    </w:p>
    <w:p>
      <w:pPr>
        <w:pStyle w:val="Body"/>
        <w:jc w:val="center"/>
      </w:pPr>
      <w:r>
        <w:drawing xmlns:a="http://schemas.openxmlformats.org/drawingml/2006/main">
          <wp:inline distT="0" distB="0" distL="0" distR="0">
            <wp:extent cx="2200275" cy="2943225"/>
            <wp:effectExtent l="0" t="0" r="0" b="0"/>
            <wp:docPr id="1073741876" name="officeArt object" descr="image39.png"/>
            <wp:cNvGraphicFramePr/>
            <a:graphic xmlns:a="http://schemas.openxmlformats.org/drawingml/2006/main">
              <a:graphicData uri="http://schemas.openxmlformats.org/drawingml/2006/picture">
                <pic:pic xmlns:pic="http://schemas.openxmlformats.org/drawingml/2006/picture">
                  <pic:nvPicPr>
                    <pic:cNvPr id="1073741876" name="image39.png" descr="image39.png"/>
                    <pic:cNvPicPr>
                      <a:picLocks noChangeAspect="1"/>
                    </pic:cNvPicPr>
                  </pic:nvPicPr>
                  <pic:blipFill>
                    <a:blip r:embed="rId55">
                      <a:extLst/>
                    </a:blip>
                    <a:stretch>
                      <a:fillRect/>
                    </a:stretch>
                  </pic:blipFill>
                  <pic:spPr>
                    <a:xfrm>
                      <a:off x="0" y="0"/>
                      <a:ext cx="2200275" cy="2943225"/>
                    </a:xfrm>
                    <a:prstGeom prst="rect">
                      <a:avLst/>
                    </a:prstGeom>
                    <a:ln w="12700" cap="flat">
                      <a:noFill/>
                      <a:miter lim="400000"/>
                    </a:ln>
                    <a:effectLst/>
                  </pic:spPr>
                </pic:pic>
              </a:graphicData>
            </a:graphic>
          </wp:inline>
        </w:drawing>
      </w:r>
    </w:p>
    <w:p>
      <w:pPr>
        <w:pStyle w:val="Body"/>
        <w:spacing w:after="200"/>
        <w:jc w:val="center"/>
      </w:pPr>
      <w:r>
        <w:rPr>
          <w:rFonts w:ascii="Georgia" w:hAnsi="Georgia"/>
          <w:rtl w:val="0"/>
          <w:lang w:val="it-IT"/>
        </w:rPr>
        <w:t>693. Bisenti, stemma n. 1.</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wybvkocl8r4l" w:id="26"/>
      <w:bookmarkEnd w:id="26"/>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Casa Badiale, su rilievo datato 1479 </w:t>
      </w:r>
      <w:r>
        <w:rPr>
          <w:rFonts w:ascii="Georgia" w:hAnsi="Georgia" w:hint="default"/>
          <w:rtl w:val="0"/>
          <w:lang w:val="en-US"/>
        </w:rPr>
        <w:t xml:space="preserve">è </w:t>
      </w:r>
      <w:r>
        <w:rPr>
          <w:rFonts w:ascii="Georgia" w:hAnsi="Georgia"/>
          <w:rtl w:val="0"/>
          <w:lang w:val="it-IT"/>
        </w:rPr>
        <w:t>lo stemma: mitria del l'Ordine dei Celestini.</w:t>
      </w:r>
    </w:p>
    <w:p>
      <w:pPr>
        <w:pStyle w:val="Body"/>
        <w:spacing w:after="200"/>
        <w:jc w:val="both"/>
        <w:rPr>
          <w:rFonts w:ascii="Georgia" w:cs="Georgia" w:hAnsi="Georgia" w:eastAsia="Georgia"/>
        </w:rPr>
      </w:pPr>
      <w:r>
        <w:rPr>
          <w:rFonts w:ascii="Georgia" w:hAnsi="Georgia"/>
          <w:rtl w:val="0"/>
          <w:lang w:val="it-IT"/>
        </w:rPr>
        <w:t>2) Chiesa di S. Maria degli Angeli, ai lati dell'altare con pala raffigurante la Circoncisione, stemmi della famiglia Guerrieri: scudo ovale troncato; al primo, al braccio tenente la spada rivolta in basso, al secondo, ai tre monti all'italiana.</w:t>
      </w:r>
    </w:p>
    <w:p>
      <w:pPr>
        <w:pStyle w:val="Body"/>
        <w:spacing w:after="200"/>
        <w:jc w:val="both"/>
        <w:rPr>
          <w:rFonts w:ascii="Georgia" w:cs="Georgia" w:hAnsi="Georgia" w:eastAsia="Georgia"/>
        </w:rPr>
      </w:pPr>
      <w:r>
        <w:rPr>
          <w:rFonts w:ascii="Georgia" w:hAnsi="Georgia"/>
          <w:rtl w:val="0"/>
          <w:lang w:val="it-IT"/>
        </w:rPr>
        <w:t xml:space="preserve">2) Via Roma, sulla fontana, datata 1899, </w:t>
      </w:r>
      <w:r>
        <w:rPr>
          <w:rFonts w:ascii="Georgia" w:hAnsi="Georgia" w:hint="default"/>
          <w:rtl w:val="0"/>
          <w:lang w:val="en-US"/>
        </w:rPr>
        <w:t xml:space="preserve">è </w:t>
      </w:r>
      <w:r>
        <w:rPr>
          <w:rFonts w:ascii="Georgia" w:hAnsi="Georgia"/>
          <w:rtl w:val="0"/>
          <w:lang w:val="it-IT"/>
        </w:rPr>
        <w:t>lo stemma di B.: al castello alle tre torri.</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5jap8mvbit2" w:id="27"/>
      <w:bookmarkEnd w:id="27"/>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 xml:space="preserve">1875-1891 </w:t>
        <w:tab/>
        <w:t>Deliberazioni del Consiglio: sedute non pubbliche.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Registri di stato civile </w:t>
      </w:r>
    </w:p>
    <w:p>
      <w:pPr>
        <w:pStyle w:val="Body"/>
        <w:spacing w:after="200"/>
        <w:jc w:val="both"/>
        <w:rPr>
          <w:rFonts w:ascii="Georgia" w:cs="Georgia" w:hAnsi="Georgia" w:eastAsia="Georgia"/>
        </w:rPr>
      </w:pPr>
      <w:r>
        <w:rPr>
          <w:rFonts w:ascii="Georgia" w:hAnsi="Georgia"/>
          <w:rtl w:val="0"/>
          <w:lang w:val="it-IT"/>
        </w:rPr>
        <w:t xml:space="preserve">1809-1811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1812-1814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1815-1819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1820-1829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1830-1839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1840-1853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1846-1853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1864-1865 </w:t>
        <w:tab/>
        <w:t xml:space="preserve">Registri Atti di nascita, volumi due. </w:t>
      </w:r>
    </w:p>
    <w:p>
      <w:pPr>
        <w:pStyle w:val="Body"/>
        <w:spacing w:after="200"/>
        <w:jc w:val="both"/>
        <w:rPr>
          <w:rFonts w:ascii="Georgia" w:cs="Georgia" w:hAnsi="Georgia" w:eastAsia="Georgia"/>
        </w:rPr>
      </w:pPr>
      <w:r>
        <w:rPr>
          <w:rFonts w:ascii="Georgia" w:hAnsi="Georgia"/>
          <w:rtl w:val="0"/>
          <w:lang w:val="it-IT"/>
        </w:rPr>
        <w:t xml:space="preserve">1871-1875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1876-1880 </w:t>
        <w:tab/>
        <w:t>Registro Atti di nascita.</w:t>
      </w:r>
    </w:p>
    <w:p>
      <w:pPr>
        <w:pStyle w:val="Body"/>
        <w:spacing w:after="200"/>
        <w:jc w:val="both"/>
        <w:rPr>
          <w:rFonts w:ascii="Georgia" w:cs="Georgia" w:hAnsi="Georgia" w:eastAsia="Georgia"/>
        </w:rPr>
      </w:pPr>
      <w:r>
        <w:rPr>
          <w:rFonts w:ascii="Georgia" w:hAnsi="Georgia"/>
          <w:rtl w:val="0"/>
          <w:lang w:val="it-IT"/>
        </w:rPr>
        <w:t xml:space="preserve">1809-1811 </w:t>
        <w:tab/>
        <w:t xml:space="preserve">Registro Atti di matrimonio. </w:t>
      </w:r>
    </w:p>
    <w:p>
      <w:pPr>
        <w:pStyle w:val="Body"/>
        <w:spacing w:after="200"/>
        <w:jc w:val="both"/>
        <w:rPr>
          <w:rFonts w:ascii="Georgia" w:cs="Georgia" w:hAnsi="Georgia" w:eastAsia="Georgia"/>
        </w:rPr>
      </w:pPr>
      <w:r>
        <w:rPr>
          <w:rFonts w:ascii="Georgia" w:hAnsi="Georgia"/>
          <w:rtl w:val="0"/>
          <w:lang w:val="it-IT"/>
        </w:rPr>
        <w:t xml:space="preserve">1812-1819 </w:t>
        <w:tab/>
        <w:t>Registro Atti di matrimonio.</w:t>
      </w:r>
    </w:p>
    <w:p>
      <w:pPr>
        <w:pStyle w:val="Body"/>
        <w:spacing w:after="200"/>
        <w:jc w:val="both"/>
        <w:rPr>
          <w:rFonts w:ascii="Georgia" w:cs="Georgia" w:hAnsi="Georgia" w:eastAsia="Georgia"/>
        </w:rPr>
      </w:pPr>
      <w:r>
        <w:rPr>
          <w:rFonts w:ascii="Georgia" w:hAnsi="Georgia"/>
          <w:rtl w:val="0"/>
          <w:lang w:val="it-IT"/>
        </w:rPr>
        <w:t xml:space="preserve">1820-1829 </w:t>
        <w:tab/>
        <w:t>Registro Atti di matrimonio.</w:t>
      </w:r>
    </w:p>
    <w:p>
      <w:pPr>
        <w:pStyle w:val="Body"/>
        <w:spacing w:after="200"/>
        <w:jc w:val="both"/>
        <w:rPr>
          <w:rFonts w:ascii="Georgia" w:cs="Georgia" w:hAnsi="Georgia" w:eastAsia="Georgia"/>
        </w:rPr>
      </w:pPr>
      <w:r>
        <w:rPr>
          <w:rFonts w:ascii="Georgia" w:hAnsi="Georgia"/>
          <w:rtl w:val="0"/>
          <w:lang w:val="it-IT"/>
        </w:rPr>
        <w:t xml:space="preserve">1830-1839 </w:t>
        <w:tab/>
        <w:t>Registro Atti di matrimonio</w:t>
      </w:r>
    </w:p>
    <w:p>
      <w:pPr>
        <w:pStyle w:val="Body"/>
        <w:spacing w:after="200"/>
        <w:jc w:val="both"/>
        <w:rPr>
          <w:rFonts w:ascii="Georgia" w:cs="Georgia" w:hAnsi="Georgia" w:eastAsia="Georgia"/>
        </w:rPr>
      </w:pPr>
      <w:r>
        <w:rPr>
          <w:rFonts w:ascii="Georgia" w:hAnsi="Georgia"/>
          <w:rtl w:val="0"/>
          <w:lang w:val="it-IT"/>
        </w:rPr>
        <w:t xml:space="preserve">1840-1853 </w:t>
        <w:tab/>
        <w:t>Registro Atti di matrimonio</w:t>
      </w:r>
    </w:p>
    <w:p>
      <w:pPr>
        <w:pStyle w:val="Body"/>
        <w:spacing w:after="200"/>
        <w:jc w:val="both"/>
        <w:rPr>
          <w:rFonts w:ascii="Georgia" w:cs="Georgia" w:hAnsi="Georgia" w:eastAsia="Georgia"/>
        </w:rPr>
      </w:pPr>
      <w:r>
        <w:rPr>
          <w:rFonts w:ascii="Georgia" w:hAnsi="Georgia"/>
          <w:rtl w:val="0"/>
          <w:lang w:val="it-IT"/>
        </w:rPr>
        <w:t xml:space="preserve">1854-1863 </w:t>
        <w:tab/>
        <w:t>Registro Atti di matrimonio.</w:t>
      </w:r>
    </w:p>
    <w:p>
      <w:pPr>
        <w:pStyle w:val="Body"/>
        <w:spacing w:after="200"/>
        <w:jc w:val="both"/>
        <w:rPr>
          <w:rFonts w:ascii="Georgia" w:cs="Georgia" w:hAnsi="Georgia" w:eastAsia="Georgia"/>
        </w:rPr>
      </w:pPr>
      <w:r>
        <w:rPr>
          <w:rFonts w:ascii="Georgia" w:hAnsi="Georgia"/>
          <w:rtl w:val="0"/>
          <w:lang w:val="it-IT"/>
        </w:rPr>
        <w:t xml:space="preserve">1864-1865  </w:t>
        <w:tab/>
        <w:t>Registri Atti di matrimonio, volumi due.</w:t>
      </w:r>
    </w:p>
    <w:p>
      <w:pPr>
        <w:pStyle w:val="Body"/>
        <w:spacing w:after="200"/>
        <w:jc w:val="both"/>
        <w:rPr>
          <w:rFonts w:ascii="Georgia" w:cs="Georgia" w:hAnsi="Georgia" w:eastAsia="Georgia"/>
        </w:rPr>
      </w:pPr>
      <w:r>
        <w:rPr>
          <w:rFonts w:ascii="Georgia" w:hAnsi="Georgia"/>
          <w:rtl w:val="0"/>
          <w:lang w:val="it-IT"/>
        </w:rPr>
        <w:t xml:space="preserve">1866-1870 </w:t>
        <w:tab/>
        <w:t>Registro Atti di matrimonio</w:t>
      </w:r>
    </w:p>
    <w:p>
      <w:pPr>
        <w:pStyle w:val="Body"/>
        <w:spacing w:after="200"/>
        <w:jc w:val="both"/>
        <w:rPr>
          <w:rFonts w:ascii="Georgia" w:cs="Georgia" w:hAnsi="Georgia" w:eastAsia="Georgia"/>
        </w:rPr>
      </w:pPr>
      <w:r>
        <w:rPr>
          <w:rFonts w:ascii="Georgia" w:hAnsi="Georgia"/>
          <w:rtl w:val="0"/>
          <w:lang w:val="it-IT"/>
        </w:rPr>
        <w:t xml:space="preserve">1876-1880 </w:t>
        <w:tab/>
        <w:t>Registro Atti di matrimonio.</w:t>
      </w:r>
    </w:p>
    <w:p>
      <w:pPr>
        <w:pStyle w:val="Body"/>
        <w:spacing w:after="200"/>
        <w:jc w:val="both"/>
        <w:rPr>
          <w:rFonts w:ascii="Georgia" w:cs="Georgia" w:hAnsi="Georgia" w:eastAsia="Georgia"/>
        </w:rPr>
      </w:pPr>
      <w:r>
        <w:rPr>
          <w:rFonts w:ascii="Georgia" w:hAnsi="Georgia"/>
          <w:rtl w:val="0"/>
          <w:lang w:val="it-IT"/>
        </w:rPr>
        <w:t xml:space="preserve">1809-1815 </w:t>
        <w:tab/>
        <w:t xml:space="preserve">Registro Atti di morte. </w:t>
      </w:r>
    </w:p>
    <w:p>
      <w:pPr>
        <w:pStyle w:val="Body"/>
        <w:spacing w:after="200"/>
        <w:jc w:val="both"/>
        <w:rPr>
          <w:rFonts w:ascii="Georgia" w:cs="Georgia" w:hAnsi="Georgia" w:eastAsia="Georgia"/>
        </w:rPr>
      </w:pPr>
      <w:r>
        <w:rPr>
          <w:rFonts w:ascii="Georgia" w:hAnsi="Georgia"/>
          <w:rtl w:val="0"/>
          <w:lang w:val="it-IT"/>
        </w:rPr>
        <w:t xml:space="preserve">1816-1819 </w:t>
        <w:tab/>
        <w:t xml:space="preserve">Registro Atti di morte. </w:t>
      </w:r>
    </w:p>
    <w:p>
      <w:pPr>
        <w:pStyle w:val="Body"/>
        <w:spacing w:after="200"/>
        <w:jc w:val="both"/>
        <w:rPr>
          <w:rFonts w:ascii="Georgia" w:cs="Georgia" w:hAnsi="Georgia" w:eastAsia="Georgia"/>
        </w:rPr>
      </w:pPr>
      <w:r>
        <w:rPr>
          <w:rFonts w:ascii="Georgia" w:hAnsi="Georgia"/>
          <w:rtl w:val="0"/>
          <w:lang w:val="it-IT"/>
        </w:rPr>
        <w:t xml:space="preserve">830-1839 </w:t>
        <w:tab/>
        <w:t xml:space="preserve">Registro Atti di morte. </w:t>
      </w:r>
    </w:p>
    <w:p>
      <w:pPr>
        <w:pStyle w:val="Body"/>
        <w:spacing w:after="200"/>
        <w:jc w:val="both"/>
        <w:rPr>
          <w:rFonts w:ascii="Georgia" w:cs="Georgia" w:hAnsi="Georgia" w:eastAsia="Georgia"/>
        </w:rPr>
      </w:pPr>
      <w:r>
        <w:rPr>
          <w:rFonts w:ascii="Georgia" w:hAnsi="Georgia"/>
          <w:rtl w:val="0"/>
          <w:lang w:val="it-IT"/>
        </w:rPr>
        <w:t xml:space="preserve">1840-1853 </w:t>
        <w:tab/>
        <w:t xml:space="preserve">Registro Atti di morte. </w:t>
      </w:r>
    </w:p>
    <w:p>
      <w:pPr>
        <w:pStyle w:val="Body"/>
        <w:spacing w:after="200"/>
        <w:jc w:val="both"/>
        <w:rPr>
          <w:rFonts w:ascii="Georgia" w:cs="Georgia" w:hAnsi="Georgia" w:eastAsia="Georgia"/>
        </w:rPr>
      </w:pPr>
      <w:r>
        <w:rPr>
          <w:rFonts w:ascii="Georgia" w:hAnsi="Georgia"/>
          <w:rtl w:val="0"/>
          <w:lang w:val="it-IT"/>
        </w:rPr>
        <w:t xml:space="preserve">1854-1863 </w:t>
        <w:tab/>
        <w:t xml:space="preserve">Registro Atti di morte. </w:t>
      </w:r>
    </w:p>
    <w:p>
      <w:pPr>
        <w:pStyle w:val="Body"/>
        <w:spacing w:after="200"/>
        <w:jc w:val="both"/>
        <w:rPr>
          <w:rFonts w:ascii="Georgia" w:cs="Georgia" w:hAnsi="Georgia" w:eastAsia="Georgia"/>
        </w:rPr>
      </w:pPr>
      <w:r>
        <w:rPr>
          <w:rFonts w:ascii="Georgia" w:hAnsi="Georgia"/>
          <w:rtl w:val="0"/>
          <w:lang w:val="it-IT"/>
        </w:rPr>
        <w:t xml:space="preserve">1864-1865 </w:t>
        <w:tab/>
        <w:t xml:space="preserve">Registro Atti di morte. </w:t>
      </w:r>
    </w:p>
    <w:p>
      <w:pPr>
        <w:pStyle w:val="Body"/>
        <w:spacing w:after="200"/>
        <w:jc w:val="both"/>
        <w:rPr>
          <w:rFonts w:ascii="Georgia" w:cs="Georgia" w:hAnsi="Georgia" w:eastAsia="Georgia"/>
        </w:rPr>
      </w:pPr>
      <w:r>
        <w:rPr>
          <w:rFonts w:ascii="Georgia" w:hAnsi="Georgia"/>
          <w:rtl w:val="0"/>
          <w:lang w:val="it-IT"/>
        </w:rPr>
        <w:t xml:space="preserve">1866-1875 </w:t>
        <w:tab/>
        <w:t xml:space="preserve">Registro Atti di morte. </w:t>
      </w:r>
    </w:p>
    <w:p>
      <w:pPr>
        <w:pStyle w:val="Body"/>
        <w:spacing w:after="200"/>
        <w:jc w:val="both"/>
        <w:rPr>
          <w:rFonts w:ascii="Georgia" w:cs="Georgia" w:hAnsi="Georgia" w:eastAsia="Georgia"/>
        </w:rPr>
      </w:pPr>
      <w:r>
        <w:rPr>
          <w:rFonts w:ascii="Georgia" w:hAnsi="Georgia"/>
          <w:rtl w:val="0"/>
          <w:lang w:val="it-IT"/>
        </w:rPr>
        <w:t xml:space="preserve">1876-1882 </w:t>
        <w:tab/>
        <w:t>Registro Atti di morte.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1854-1863 </w:t>
        <w:tab/>
        <w:t xml:space="preserve">Registro Atti diversi. </w:t>
      </w:r>
    </w:p>
    <w:p>
      <w:pPr>
        <w:pStyle w:val="Body"/>
        <w:spacing w:after="200"/>
        <w:jc w:val="both"/>
        <w:rPr>
          <w:rFonts w:ascii="Georgia" w:cs="Georgia" w:hAnsi="Georgia" w:eastAsia="Georgia"/>
        </w:rPr>
      </w:pPr>
      <w:r>
        <w:rPr>
          <w:rFonts w:ascii="Georgia" w:hAnsi="Georgia"/>
          <w:rtl w:val="0"/>
          <w:lang w:val="it-IT"/>
        </w:rPr>
        <w:t xml:space="preserve">1865 </w:t>
        <w:tab/>
        <w:tab/>
        <w:t>Registro Atti diversi.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di Stato di Pescara</w:t>
      </w:r>
    </w:p>
    <w:p>
      <w:pPr>
        <w:pStyle w:val="Body"/>
        <w:spacing w:after="200"/>
        <w:jc w:val="both"/>
        <w:rPr>
          <w:rFonts w:ascii="Georgia" w:cs="Georgia" w:hAnsi="Georgia" w:eastAsia="Georgia"/>
        </w:rPr>
      </w:pPr>
      <w:r>
        <w:rPr>
          <w:rFonts w:ascii="Georgia" w:hAnsi="Georgia"/>
          <w:rtl w:val="0"/>
          <w:lang w:val="it-IT"/>
        </w:rPr>
        <w:t>1809</w:t>
        <w:tab/>
        <w:tab/>
        <w:t xml:space="preserve">Matrici di ruolo fondi territoriali. </w:t>
      </w:r>
    </w:p>
    <w:p>
      <w:pPr>
        <w:pStyle w:val="Body"/>
        <w:spacing w:after="200"/>
        <w:jc w:val="both"/>
        <w:rPr>
          <w:rFonts w:ascii="Georgia" w:cs="Georgia" w:hAnsi="Georgia" w:eastAsia="Georgia"/>
        </w:rPr>
      </w:pPr>
      <w:r>
        <w:rPr>
          <w:rFonts w:ascii="Georgia" w:hAnsi="Georgia"/>
          <w:rtl w:val="0"/>
          <w:lang w:val="it-IT"/>
        </w:rPr>
        <w:t xml:space="preserve">1871 ss. </w:t>
        <w:tab/>
        <w:t xml:space="preserve">Deliberazioni del Consiglio. </w:t>
      </w:r>
    </w:p>
    <w:p>
      <w:pPr>
        <w:pStyle w:val="Body"/>
        <w:spacing w:after="200"/>
        <w:jc w:val="both"/>
        <w:rPr>
          <w:rFonts w:ascii="Georgia" w:cs="Georgia" w:hAnsi="Georgia" w:eastAsia="Georgia"/>
        </w:rPr>
      </w:pPr>
      <w:r>
        <w:rPr>
          <w:rFonts w:ascii="Georgia" w:hAnsi="Georgia"/>
          <w:rtl w:val="0"/>
          <w:lang w:val="it-IT"/>
        </w:rPr>
        <w:t xml:space="preserve">1878 ss. </w:t>
        <w:tab/>
        <w:t>Conti consuntivi.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Registri di stato civile </w:t>
      </w:r>
    </w:p>
    <w:p>
      <w:pPr>
        <w:pStyle w:val="Body"/>
        <w:spacing w:after="200"/>
        <w:jc w:val="both"/>
        <w:rPr>
          <w:rFonts w:ascii="Georgia" w:cs="Georgia" w:hAnsi="Georgia" w:eastAsia="Georgia"/>
        </w:rPr>
      </w:pPr>
      <w:r>
        <w:rPr>
          <w:rFonts w:ascii="Georgia" w:hAnsi="Georgia"/>
          <w:rtl w:val="0"/>
          <w:lang w:val="it-IT"/>
        </w:rPr>
        <w:t xml:space="preserve">1871-1875 </w:t>
        <w:tab/>
        <w:t xml:space="preserve">Indice annuale degli atti di matrimonio. </w:t>
      </w:r>
    </w:p>
    <w:p>
      <w:pPr>
        <w:pStyle w:val="Body"/>
        <w:spacing w:after="200"/>
        <w:jc w:val="both"/>
        <w:rPr>
          <w:rFonts w:ascii="Georgia" w:cs="Georgia" w:hAnsi="Georgia" w:eastAsia="Georgia"/>
        </w:rPr>
      </w:pPr>
      <w:r>
        <w:rPr>
          <w:rFonts w:ascii="Georgia" w:hAnsi="Georgia"/>
          <w:rtl w:val="0"/>
          <w:lang w:val="it-IT"/>
        </w:rPr>
        <w:t xml:space="preserve">1872 ss. </w:t>
        <w:tab/>
        <w:t>Atti di cittadinanza.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Libri dei Battezzati, volumi sette, in medio stato di conservazione.</w:t>
      </w:r>
    </w:p>
    <w:p>
      <w:pPr>
        <w:pStyle w:val="Body"/>
        <w:spacing w:after="200"/>
        <w:jc w:val="both"/>
        <w:rPr>
          <w:rFonts w:ascii="Georgia" w:cs="Georgia" w:hAnsi="Georgia" w:eastAsia="Georgia"/>
        </w:rPr>
      </w:pPr>
      <w:r>
        <w:rPr>
          <w:rFonts w:ascii="Georgia" w:hAnsi="Georgia"/>
          <w:rtl w:val="0"/>
          <w:lang w:val="ru-RU"/>
        </w:rPr>
        <w:t xml:space="preserve">1585-1591 </w:t>
        <w:tab/>
        <w:t>Liber Baptizatorum.</w:t>
      </w:r>
    </w:p>
    <w:p>
      <w:pPr>
        <w:pStyle w:val="Body"/>
        <w:spacing w:after="200"/>
        <w:jc w:val="both"/>
        <w:rPr>
          <w:rFonts w:ascii="Georgia" w:cs="Georgia" w:hAnsi="Georgia" w:eastAsia="Georgia"/>
        </w:rPr>
      </w:pPr>
      <w:r>
        <w:rPr>
          <w:rFonts w:ascii="Georgia" w:hAnsi="Georgia"/>
          <w:rtl w:val="0"/>
        </w:rPr>
        <w:t xml:space="preserve">1592-1652 </w:t>
        <w:tab/>
        <w:t xml:space="preserve">Liber Baptizatorum. </w:t>
      </w:r>
    </w:p>
    <w:p>
      <w:pPr>
        <w:pStyle w:val="Body"/>
        <w:spacing w:after="200"/>
        <w:jc w:val="both"/>
        <w:rPr>
          <w:rFonts w:ascii="Georgia" w:cs="Georgia" w:hAnsi="Georgia" w:eastAsia="Georgia"/>
        </w:rPr>
      </w:pPr>
      <w:r>
        <w:rPr>
          <w:rFonts w:ascii="Georgia" w:hAnsi="Georgia"/>
          <w:rtl w:val="0"/>
        </w:rPr>
        <w:t xml:space="preserve">1652-1676 </w:t>
        <w:tab/>
        <w:t xml:space="preserve">Liber Baptizatorum. </w:t>
      </w:r>
    </w:p>
    <w:p>
      <w:pPr>
        <w:pStyle w:val="Body"/>
        <w:spacing w:after="200"/>
        <w:jc w:val="both"/>
        <w:rPr>
          <w:rFonts w:ascii="Georgia" w:cs="Georgia" w:hAnsi="Georgia" w:eastAsia="Georgia"/>
        </w:rPr>
      </w:pPr>
      <w:r>
        <w:rPr>
          <w:rFonts w:ascii="Georgia" w:hAnsi="Georgia"/>
          <w:rtl w:val="0"/>
        </w:rPr>
        <w:t xml:space="preserve">1676-1692 </w:t>
        <w:tab/>
        <w:t xml:space="preserve">Liber Baptizatorum. </w:t>
      </w:r>
    </w:p>
    <w:p>
      <w:pPr>
        <w:pStyle w:val="Body"/>
        <w:spacing w:after="200"/>
        <w:jc w:val="both"/>
        <w:rPr>
          <w:rFonts w:ascii="Georgia" w:cs="Georgia" w:hAnsi="Georgia" w:eastAsia="Georgia"/>
        </w:rPr>
      </w:pPr>
      <w:r>
        <w:rPr>
          <w:rFonts w:ascii="Georgia" w:hAnsi="Georgia"/>
          <w:rtl w:val="0"/>
        </w:rPr>
        <w:t xml:space="preserve">1713-1814 </w:t>
        <w:tab/>
        <w:t>Liber Baptizatorum.</w:t>
      </w:r>
    </w:p>
    <w:p>
      <w:pPr>
        <w:pStyle w:val="Body"/>
        <w:spacing w:after="200"/>
        <w:rPr>
          <w:rFonts w:ascii="Georgia" w:cs="Georgia" w:hAnsi="Georgia" w:eastAsia="Georgia"/>
        </w:rPr>
      </w:pPr>
      <w:r>
        <w:rPr>
          <w:rFonts w:ascii="Georgia" w:hAnsi="Georgia"/>
          <w:rtl w:val="0"/>
        </w:rPr>
        <w:t xml:space="preserve">1815-1828 </w:t>
        <w:tab/>
        <w:t xml:space="preserve">Liber Baptizatorum. </w:t>
      </w:r>
    </w:p>
    <w:p>
      <w:pPr>
        <w:pStyle w:val="Body"/>
        <w:spacing w:after="200"/>
        <w:rPr>
          <w:rFonts w:ascii="Georgia" w:cs="Georgia" w:hAnsi="Georgia" w:eastAsia="Georgia"/>
        </w:rPr>
      </w:pPr>
      <w:r>
        <w:rPr>
          <w:rFonts w:ascii="Georgia" w:hAnsi="Georgia"/>
          <w:rtl w:val="0"/>
        </w:rPr>
        <w:t xml:space="preserve">1828-1853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Cresimati, volumi dieci, in medio stato di conservazione. </w:t>
      </w:r>
    </w:p>
    <w:p>
      <w:pPr>
        <w:pStyle w:val="Body"/>
        <w:spacing w:after="200"/>
        <w:rPr>
          <w:rFonts w:ascii="Georgia" w:cs="Georgia" w:hAnsi="Georgia" w:eastAsia="Georgia"/>
        </w:rPr>
      </w:pPr>
      <w:r>
        <w:rPr>
          <w:rFonts w:ascii="Georgia" w:hAnsi="Georgia"/>
          <w:rtl w:val="0"/>
          <w:lang w:val="ru-RU"/>
        </w:rPr>
        <w:t xml:space="preserve">1758 </w:t>
        <w:tab/>
        <w:tab/>
        <w:t>Liber Confirmatorum.</w:t>
      </w:r>
    </w:p>
    <w:p>
      <w:pPr>
        <w:pStyle w:val="Body"/>
        <w:spacing w:after="200"/>
        <w:rPr>
          <w:rFonts w:ascii="Georgia" w:cs="Georgia" w:hAnsi="Georgia" w:eastAsia="Georgia"/>
        </w:rPr>
      </w:pPr>
      <w:r>
        <w:rPr>
          <w:rFonts w:ascii="Georgia" w:hAnsi="Georgia"/>
          <w:rtl w:val="0"/>
        </w:rPr>
        <w:t xml:space="preserve">1762 </w:t>
        <w:tab/>
        <w:tab/>
        <w:t>Liber Confirmatorum.</w:t>
      </w:r>
    </w:p>
    <w:p>
      <w:pPr>
        <w:pStyle w:val="Body"/>
        <w:spacing w:after="200"/>
        <w:rPr>
          <w:rFonts w:ascii="Georgia" w:cs="Georgia" w:hAnsi="Georgia" w:eastAsia="Georgia"/>
        </w:rPr>
      </w:pPr>
      <w:r>
        <w:rPr>
          <w:rFonts w:ascii="Georgia" w:hAnsi="Georgia"/>
          <w:rtl w:val="0"/>
        </w:rPr>
        <w:t xml:space="preserve"> 1772 </w:t>
        <w:tab/>
        <w:tab/>
        <w:t xml:space="preserve">Liber Confirmatorum. </w:t>
      </w:r>
    </w:p>
    <w:p>
      <w:pPr>
        <w:pStyle w:val="Body"/>
        <w:spacing w:after="200"/>
        <w:rPr>
          <w:rFonts w:ascii="Georgia" w:cs="Georgia" w:hAnsi="Georgia" w:eastAsia="Georgia"/>
        </w:rPr>
      </w:pPr>
      <w:r>
        <w:rPr>
          <w:rFonts w:ascii="Georgia" w:hAnsi="Georgia"/>
          <w:rtl w:val="0"/>
        </w:rPr>
        <w:t xml:space="preserve">1785 </w:t>
        <w:tab/>
        <w:tab/>
        <w:t xml:space="preserve">Liber Confirmatorum. </w:t>
      </w:r>
    </w:p>
    <w:p>
      <w:pPr>
        <w:pStyle w:val="Body"/>
        <w:spacing w:after="200"/>
        <w:rPr>
          <w:rFonts w:ascii="Georgia" w:cs="Georgia" w:hAnsi="Georgia" w:eastAsia="Georgia"/>
        </w:rPr>
      </w:pPr>
      <w:r>
        <w:rPr>
          <w:rFonts w:ascii="Georgia" w:hAnsi="Georgia"/>
          <w:rtl w:val="0"/>
        </w:rPr>
        <w:t xml:space="preserve">1793 </w:t>
        <w:tab/>
        <w:tab/>
        <w:t>Liber Confirmatorum.</w:t>
      </w:r>
    </w:p>
    <w:p>
      <w:pPr>
        <w:pStyle w:val="Body"/>
        <w:spacing w:after="200"/>
        <w:rPr>
          <w:rFonts w:ascii="Georgia" w:cs="Georgia" w:hAnsi="Georgia" w:eastAsia="Georgia"/>
        </w:rPr>
      </w:pPr>
      <w:r>
        <w:rPr>
          <w:rFonts w:ascii="Georgia" w:hAnsi="Georgia"/>
          <w:rtl w:val="0"/>
        </w:rPr>
        <w:t xml:space="preserve"> 1804 </w:t>
        <w:tab/>
        <w:tab/>
        <w:t xml:space="preserve">Liber Confirmatorum. </w:t>
      </w:r>
    </w:p>
    <w:p>
      <w:pPr>
        <w:pStyle w:val="Body"/>
        <w:spacing w:after="200"/>
        <w:rPr>
          <w:rFonts w:ascii="Georgia" w:cs="Georgia" w:hAnsi="Georgia" w:eastAsia="Georgia"/>
        </w:rPr>
      </w:pPr>
      <w:r>
        <w:rPr>
          <w:rFonts w:ascii="Georgia" w:hAnsi="Georgia"/>
          <w:rtl w:val="0"/>
        </w:rPr>
        <w:t xml:space="preserve">1819 </w:t>
        <w:tab/>
        <w:tab/>
        <w:t>Liber Confirmatorum.</w:t>
      </w:r>
    </w:p>
    <w:p>
      <w:pPr>
        <w:pStyle w:val="Body"/>
        <w:spacing w:after="200"/>
        <w:rPr>
          <w:rFonts w:ascii="Georgia" w:cs="Georgia" w:hAnsi="Georgia" w:eastAsia="Georgia"/>
        </w:rPr>
      </w:pPr>
      <w:r>
        <w:rPr>
          <w:rFonts w:ascii="Georgia" w:hAnsi="Georgia"/>
          <w:rtl w:val="0"/>
        </w:rPr>
        <w:t xml:space="preserve"> 1823 </w:t>
        <w:tab/>
        <w:tab/>
        <w:t xml:space="preserve">Liber Confirmatorum. </w:t>
      </w:r>
    </w:p>
    <w:p>
      <w:pPr>
        <w:pStyle w:val="Body"/>
        <w:spacing w:after="200"/>
        <w:rPr>
          <w:rFonts w:ascii="Georgia" w:cs="Georgia" w:hAnsi="Georgia" w:eastAsia="Georgia"/>
        </w:rPr>
      </w:pPr>
      <w:r>
        <w:rPr>
          <w:rFonts w:ascii="Georgia" w:hAnsi="Georgia"/>
          <w:rtl w:val="0"/>
        </w:rPr>
        <w:t xml:space="preserve">1832 </w:t>
        <w:tab/>
        <w:tab/>
        <w:t xml:space="preserve">Liber Confirmatorum. </w:t>
      </w:r>
    </w:p>
    <w:p>
      <w:pPr>
        <w:pStyle w:val="Body"/>
        <w:spacing w:after="200"/>
        <w:rPr>
          <w:rFonts w:ascii="Georgia" w:cs="Georgia" w:hAnsi="Georgia" w:eastAsia="Georgia"/>
        </w:rPr>
      </w:pPr>
      <w:r>
        <w:rPr>
          <w:rFonts w:ascii="Georgia" w:hAnsi="Georgia"/>
          <w:rtl w:val="0"/>
        </w:rPr>
        <w:t xml:space="preserve">1834 </w:t>
        <w:tab/>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volumi tre, in medio stato di conservazione. </w:t>
      </w:r>
    </w:p>
    <w:p>
      <w:pPr>
        <w:pStyle w:val="Body"/>
        <w:spacing w:after="200"/>
        <w:rPr>
          <w:rFonts w:ascii="Georgia" w:cs="Georgia" w:hAnsi="Georgia" w:eastAsia="Georgia"/>
        </w:rPr>
      </w:pPr>
      <w:r>
        <w:rPr>
          <w:rFonts w:ascii="Georgia" w:hAnsi="Georgia"/>
          <w:rtl w:val="0"/>
          <w:lang w:val="it-IT"/>
        </w:rPr>
        <w:t xml:space="preserve">1598-1639 </w:t>
        <w:tab/>
        <w:t xml:space="preserve">Liber Matrimoniorum. </w:t>
      </w:r>
    </w:p>
    <w:p>
      <w:pPr>
        <w:pStyle w:val="Body"/>
        <w:spacing w:after="200"/>
        <w:rPr>
          <w:rFonts w:ascii="Georgia" w:cs="Georgia" w:hAnsi="Georgia" w:eastAsia="Georgia"/>
        </w:rPr>
      </w:pPr>
      <w:r>
        <w:rPr>
          <w:rFonts w:ascii="Georgia" w:hAnsi="Georgia"/>
          <w:rtl w:val="0"/>
          <w:lang w:val="it-IT"/>
        </w:rPr>
        <w:t xml:space="preserve">1736-1814 </w:t>
        <w:tab/>
        <w:t xml:space="preserve">Liber Matrimoniorum. </w:t>
      </w:r>
    </w:p>
    <w:p>
      <w:pPr>
        <w:pStyle w:val="Body"/>
        <w:spacing w:after="200"/>
        <w:rPr>
          <w:rFonts w:ascii="Georgia" w:cs="Georgia" w:hAnsi="Georgia" w:eastAsia="Georgia"/>
        </w:rPr>
      </w:pPr>
      <w:r>
        <w:rPr>
          <w:rFonts w:ascii="Georgia" w:hAnsi="Georgia"/>
          <w:rtl w:val="0"/>
          <w:lang w:val="it-IT"/>
        </w:rPr>
        <w:t xml:space="preserve">1861-1882 </w:t>
        <w:tab/>
        <w:t>Liber Matrimoniorum.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Morti, volumi sei, in medio stato di conservazione. </w:t>
      </w:r>
    </w:p>
    <w:p>
      <w:pPr>
        <w:pStyle w:val="Body"/>
        <w:spacing w:after="200"/>
        <w:rPr>
          <w:rFonts w:ascii="Georgia" w:cs="Georgia" w:hAnsi="Georgia" w:eastAsia="Georgia"/>
        </w:rPr>
      </w:pPr>
      <w:r>
        <w:rPr>
          <w:rFonts w:ascii="Georgia" w:hAnsi="Georgia"/>
          <w:rtl w:val="0"/>
          <w:lang w:val="it-IT"/>
        </w:rPr>
        <w:t xml:space="preserve">1659-1661 </w:t>
        <w:tab/>
        <w:t xml:space="preserve">Liber Mortuorum. </w:t>
      </w:r>
    </w:p>
    <w:p>
      <w:pPr>
        <w:pStyle w:val="Body"/>
        <w:spacing w:after="200"/>
        <w:rPr>
          <w:rFonts w:ascii="Georgia" w:cs="Georgia" w:hAnsi="Georgia" w:eastAsia="Georgia"/>
        </w:rPr>
      </w:pPr>
      <w:r>
        <w:rPr>
          <w:rFonts w:ascii="Georgia" w:hAnsi="Georgia"/>
          <w:rtl w:val="0"/>
          <w:lang w:val="it-IT"/>
        </w:rPr>
        <w:t xml:space="preserve">1672-1676 </w:t>
        <w:tab/>
        <w:t xml:space="preserve">Liber Mortuorum. </w:t>
      </w:r>
    </w:p>
    <w:p>
      <w:pPr>
        <w:pStyle w:val="Body"/>
        <w:spacing w:after="200"/>
        <w:rPr>
          <w:rFonts w:ascii="Georgia" w:cs="Georgia" w:hAnsi="Georgia" w:eastAsia="Georgia"/>
        </w:rPr>
      </w:pPr>
      <w:r>
        <w:rPr>
          <w:rFonts w:ascii="Georgia" w:hAnsi="Georgia"/>
          <w:rtl w:val="0"/>
          <w:lang w:val="it-IT"/>
        </w:rPr>
        <w:t xml:space="preserve">1694-1736 </w:t>
        <w:tab/>
        <w:t xml:space="preserve">Liber Mortuorum. </w:t>
      </w:r>
    </w:p>
    <w:p>
      <w:pPr>
        <w:pStyle w:val="Body"/>
        <w:spacing w:after="200"/>
        <w:rPr>
          <w:rFonts w:ascii="Georgia" w:cs="Georgia" w:hAnsi="Georgia" w:eastAsia="Georgia"/>
        </w:rPr>
      </w:pPr>
      <w:r>
        <w:rPr>
          <w:rFonts w:ascii="Georgia" w:hAnsi="Georgia"/>
          <w:rtl w:val="0"/>
          <w:lang w:val="it-IT"/>
        </w:rPr>
        <w:t xml:space="preserve">1735-1814 </w:t>
        <w:tab/>
        <w:t xml:space="preserve">Liber Mortuorum. </w:t>
      </w:r>
    </w:p>
    <w:p>
      <w:pPr>
        <w:pStyle w:val="Body"/>
        <w:spacing w:after="200"/>
        <w:rPr>
          <w:rFonts w:ascii="Georgia" w:cs="Georgia" w:hAnsi="Georgia" w:eastAsia="Georgia"/>
        </w:rPr>
      </w:pPr>
      <w:r>
        <w:rPr>
          <w:rFonts w:ascii="Georgia" w:hAnsi="Georgia"/>
          <w:rtl w:val="0"/>
          <w:lang w:val="it-IT"/>
        </w:rPr>
        <w:t xml:space="preserve">1815-1853 </w:t>
        <w:tab/>
        <w:t xml:space="preserve">Liber Mortuorum. </w:t>
      </w:r>
    </w:p>
    <w:p>
      <w:pPr>
        <w:pStyle w:val="Body"/>
        <w:spacing w:after="200"/>
        <w:rPr>
          <w:rFonts w:ascii="Georgia" w:cs="Georgia" w:hAnsi="Georgia" w:eastAsia="Georgia"/>
        </w:rPr>
      </w:pPr>
      <w:r>
        <w:rPr>
          <w:rFonts w:ascii="Georgia" w:hAnsi="Georgia"/>
          <w:rtl w:val="0"/>
          <w:lang w:val="it-IT"/>
        </w:rPr>
        <w:t xml:space="preserve">1854-1884 </w:t>
        <w:tab/>
        <w:t>Liber Mortuorum.</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24063" cy="2524262"/>
            <wp:effectExtent l="0" t="0" r="0" b="0"/>
            <wp:docPr id="1073741877" name="officeArt object" descr="image27.png"/>
            <wp:cNvGraphicFramePr/>
            <a:graphic xmlns:a="http://schemas.openxmlformats.org/drawingml/2006/main">
              <a:graphicData uri="http://schemas.openxmlformats.org/drawingml/2006/picture">
                <pic:pic xmlns:pic="http://schemas.openxmlformats.org/drawingml/2006/picture">
                  <pic:nvPicPr>
                    <pic:cNvPr id="1073741877" name="image27.png" descr="image27.png"/>
                    <pic:cNvPicPr>
                      <a:picLocks noChangeAspect="1"/>
                    </pic:cNvPicPr>
                  </pic:nvPicPr>
                  <pic:blipFill>
                    <a:blip r:embed="rId56">
                      <a:extLst/>
                    </a:blip>
                    <a:stretch>
                      <a:fillRect/>
                    </a:stretch>
                  </pic:blipFill>
                  <pic:spPr>
                    <a:xfrm>
                      <a:off x="0" y="0"/>
                      <a:ext cx="2024063" cy="252426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694. Bisenti, chiesa di S. Maria degli Angeli.</w:t>
      </w:r>
    </w:p>
    <w:p>
      <w:pPr>
        <w:pStyle w:val="Body"/>
        <w:spacing w:after="200"/>
        <w:rPr>
          <w:rFonts w:ascii="Georgia" w:cs="Georgia" w:hAnsi="Georgia" w:eastAsia="Georgia"/>
        </w:rPr>
      </w:pPr>
      <w:r>
        <w:rPr>
          <w:rFonts w:ascii="Georgia" w:hAnsi="Georgia"/>
          <w:rtl w:val="0"/>
          <w:lang w:val="it-IT"/>
        </w:rPr>
        <w:t xml:space="preserve">1615 </w:t>
        <w:tab/>
        <w:tab/>
        <w:t xml:space="preserve">Pubblico Catasto della terra di Bisenti. </w:t>
      </w:r>
    </w:p>
    <w:p>
      <w:pPr>
        <w:pStyle w:val="Body"/>
        <w:spacing w:after="200"/>
        <w:rPr>
          <w:rFonts w:ascii="Georgia" w:cs="Georgia" w:hAnsi="Georgia" w:eastAsia="Georgia"/>
        </w:rPr>
      </w:pPr>
      <w:r>
        <w:rPr>
          <w:rFonts w:ascii="Georgia" w:hAnsi="Georgia"/>
          <w:rtl w:val="0"/>
          <w:lang w:val="it-IT"/>
        </w:rPr>
        <w:t xml:space="preserve"> 1640-1646 </w:t>
        <w:tab/>
        <w:t>Stato di famiglia.</w:t>
      </w:r>
    </w:p>
    <w:p>
      <w:pPr>
        <w:pStyle w:val="Body"/>
        <w:spacing w:after="200"/>
        <w:rPr>
          <w:rFonts w:ascii="Georgia" w:cs="Georgia" w:hAnsi="Georgia" w:eastAsia="Georgia"/>
        </w:rPr>
      </w:pPr>
      <w:r>
        <w:rPr>
          <w:rFonts w:ascii="Georgia" w:hAnsi="Georgia"/>
          <w:rtl w:val="0"/>
          <w:lang w:val="it-IT"/>
        </w:rPr>
        <w:t xml:space="preserve">1643-1840 </w:t>
        <w:tab/>
        <w:t xml:space="preserve">Elenco di parroci della parrocchia di Bisenti. </w:t>
      </w:r>
    </w:p>
    <w:p>
      <w:pPr>
        <w:pStyle w:val="Body"/>
        <w:spacing w:after="200"/>
        <w:rPr>
          <w:rFonts w:ascii="Georgia" w:cs="Georgia" w:hAnsi="Georgia" w:eastAsia="Georgia"/>
        </w:rPr>
      </w:pPr>
      <w:r>
        <w:rPr>
          <w:rFonts w:ascii="Georgia" w:hAnsi="Georgia"/>
          <w:rtl w:val="0"/>
          <w:lang w:val="it-IT"/>
        </w:rPr>
        <w:t xml:space="preserve">1650-1652 </w:t>
        <w:tab/>
        <w:t xml:space="preserve">Stato di famiglia. </w:t>
      </w:r>
    </w:p>
    <w:p>
      <w:pPr>
        <w:pStyle w:val="Body"/>
        <w:spacing w:after="200"/>
        <w:rPr>
          <w:rFonts w:ascii="Georgia" w:cs="Georgia" w:hAnsi="Georgia" w:eastAsia="Georgia"/>
        </w:rPr>
      </w:pPr>
      <w:r>
        <w:rPr>
          <w:rFonts w:ascii="Georgia" w:hAnsi="Georgia"/>
          <w:rtl w:val="0"/>
          <w:lang w:val="it-IT"/>
        </w:rPr>
        <w:t xml:space="preserve">1665 </w:t>
        <w:tab/>
        <w:tab/>
        <w:t xml:space="preserve">Pubblico Catasto della terra di Bisenti risarcito nel 1701. </w:t>
      </w:r>
    </w:p>
    <w:p>
      <w:pPr>
        <w:pStyle w:val="Body"/>
        <w:spacing w:after="200"/>
        <w:rPr>
          <w:rFonts w:ascii="Georgia" w:cs="Georgia" w:hAnsi="Georgia" w:eastAsia="Georgia"/>
        </w:rPr>
      </w:pPr>
      <w:r>
        <w:rPr>
          <w:rFonts w:ascii="Georgia" w:hAnsi="Georgia"/>
          <w:rtl w:val="0"/>
          <w:lang w:val="it-IT"/>
        </w:rPr>
        <w:t xml:space="preserve">1760 </w:t>
        <w:tab/>
        <w:tab/>
        <w:t xml:space="preserve">Pubblico Catasto della terra di Bisenti. </w:t>
      </w:r>
    </w:p>
    <w:p>
      <w:pPr>
        <w:pStyle w:val="Body"/>
        <w:spacing w:after="200"/>
        <w:rPr>
          <w:rFonts w:ascii="Georgia" w:cs="Georgia" w:hAnsi="Georgia" w:eastAsia="Georgia"/>
        </w:rPr>
      </w:pPr>
      <w:r>
        <w:rPr>
          <w:rFonts w:ascii="Georgia" w:hAnsi="Georgia"/>
          <w:rtl w:val="0"/>
          <w:lang w:val="it-IT"/>
        </w:rPr>
        <w:t xml:space="preserve">1808-1813 </w:t>
        <w:tab/>
        <w:t xml:space="preserve">Libri dello Stato delle Anime, volumi sei, in buono stato di conservazione. </w:t>
      </w:r>
    </w:p>
    <w:p>
      <w:pPr>
        <w:pStyle w:val="Body"/>
        <w:spacing w:after="200"/>
        <w:rPr>
          <w:rFonts w:ascii="Georgia" w:cs="Georgia" w:hAnsi="Georgia" w:eastAsia="Georgia"/>
        </w:rPr>
      </w:pPr>
      <w:r>
        <w:rPr>
          <w:rFonts w:ascii="Georgia" w:hAnsi="Georgia"/>
          <w:rtl w:val="0"/>
          <w:lang w:val="it-IT"/>
        </w:rPr>
        <w:t xml:space="preserve">1814-1819 </w:t>
        <w:tab/>
        <w:t xml:space="preserve">Libro delle Anime della parrocchia di Bisenti. </w:t>
      </w:r>
    </w:p>
    <w:p>
      <w:pPr>
        <w:pStyle w:val="Body"/>
        <w:spacing w:after="200"/>
        <w:rPr>
          <w:rFonts w:ascii="Georgia" w:cs="Georgia" w:hAnsi="Georgia" w:eastAsia="Georgia"/>
        </w:rPr>
      </w:pPr>
      <w:r>
        <w:rPr>
          <w:rFonts w:ascii="Georgia" w:hAnsi="Georgia"/>
          <w:rtl w:val="0"/>
          <w:lang w:val="it-IT"/>
        </w:rPr>
        <w:t xml:space="preserve">1822 </w:t>
        <w:tab/>
        <w:tab/>
        <w:t xml:space="preserve">Stato delle anime. </w:t>
      </w:r>
    </w:p>
    <w:p>
      <w:pPr>
        <w:pStyle w:val="Body"/>
        <w:spacing w:after="200"/>
        <w:rPr>
          <w:rFonts w:ascii="Georgia" w:cs="Georgia" w:hAnsi="Georgia" w:eastAsia="Georgia"/>
        </w:rPr>
      </w:pPr>
      <w:r>
        <w:rPr>
          <w:rFonts w:ascii="Georgia" w:hAnsi="Georgia"/>
          <w:rtl w:val="0"/>
          <w:lang w:val="it-IT"/>
        </w:rPr>
        <w:t xml:space="preserve">1828 </w:t>
        <w:tab/>
        <w:tab/>
        <w:t xml:space="preserve">Stato delle anime. </w:t>
      </w:r>
    </w:p>
    <w:p>
      <w:pPr>
        <w:pStyle w:val="Body"/>
        <w:spacing w:after="200"/>
        <w:rPr>
          <w:rFonts w:ascii="Georgia" w:cs="Georgia" w:hAnsi="Georgia" w:eastAsia="Georgia"/>
        </w:rPr>
      </w:pPr>
      <w:r>
        <w:rPr>
          <w:rFonts w:ascii="Georgia" w:hAnsi="Georgia"/>
          <w:rtl w:val="0"/>
          <w:lang w:val="it-IT"/>
        </w:rPr>
        <w:t xml:space="preserve">1829 </w:t>
        <w:tab/>
        <w:tab/>
        <w:t>Stato delle anime.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91075" cy="1638300"/>
            <wp:effectExtent l="0" t="0" r="0" b="0"/>
            <wp:docPr id="1073741878" name="officeArt object" descr="image36.png"/>
            <wp:cNvGraphicFramePr/>
            <a:graphic xmlns:a="http://schemas.openxmlformats.org/drawingml/2006/main">
              <a:graphicData uri="http://schemas.openxmlformats.org/drawingml/2006/picture">
                <pic:pic xmlns:pic="http://schemas.openxmlformats.org/drawingml/2006/picture">
                  <pic:nvPicPr>
                    <pic:cNvPr id="1073741878" name="image36.png" descr="image36.png"/>
                    <pic:cNvPicPr>
                      <a:picLocks noChangeAspect="1"/>
                    </pic:cNvPicPr>
                  </pic:nvPicPr>
                  <pic:blipFill>
                    <a:blip r:embed="rId57">
                      <a:extLst/>
                    </a:blip>
                    <a:stretch>
                      <a:fillRect/>
                    </a:stretch>
                  </pic:blipFill>
                  <pic:spPr>
                    <a:xfrm>
                      <a:off x="0" y="0"/>
                      <a:ext cx="4791075" cy="1638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695. Bisenti, chiesa di S. Pietro. Fianco destro.</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v0zjpc3audzx" w:id="28"/>
      <w:bookmarkEnd w:id="28"/>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pma595v7warp" w:id="29"/>
      <w:bookmarkEnd w:id="29"/>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AA.VV., Tutela dei Beni Culturali in Abruzzo, L'Aquila 1983, p. 170 s.; L. DE CAROLIS Bisenti. Storia, leggende, folklore, S. Atto di Teramo 1970 (2</w:t>
      </w:r>
      <w:r>
        <w:rPr>
          <w:rFonts w:ascii="Georgia" w:hAnsi="Georgia" w:hint="default"/>
          <w:rtl w:val="0"/>
          <w:lang w:val="en-US"/>
        </w:rPr>
        <w:t xml:space="preserve">° </w:t>
      </w:r>
      <w:r>
        <w:rPr>
          <w:rFonts w:ascii="Georgia" w:hAnsi="Georgia"/>
          <w:rtl w:val="0"/>
          <w:lang w:val="it-IT"/>
        </w:rPr>
        <w:t>ediz. Montesilvano 2000), passim; Dizionario di toponomastica, s.v. Arsita, p. 41.</w:t>
      </w:r>
    </w:p>
    <w:p>
      <w:pPr>
        <w:pStyle w:val="Body"/>
        <w:spacing w:after="200"/>
        <w:jc w:val="both"/>
      </w:pPr>
      <w:r>
        <w:rPr>
          <w:rFonts w:ascii="Georgia" w:hAnsi="Georgia"/>
          <w:rtl w:val="0"/>
          <w:lang w:val="it-IT"/>
        </w:rPr>
        <w:t>GATTOLA, Accessiones, pp. 190-191; BLOCH, Monte Cassino, pp. 191-192; Catalogus Baronum, n. 1186, p. 242; Commentario, p. 352; Registri, XII, p. 194, n. 32, p. 201, n. 71; XIV, p. 132, n. 36; XVIII, p. 9, n. 26; XX, pp. 92-93, n. 68; XXXII, p. 42, 235; FARAGLIA, Saggio, App. doc. I, p. 77; MINIERI RICCIO, Notizie, p. 185; Regesta chartarum, V, pp. 207-211, 222-227, 275-276; VI, pp. 82-85; Fonti aragonesi, pp. 37, 96,138; Regesto delle pergamene. Atri, nn. 298, 454; COZZETTO, Mezzogiorno, p. 91; CORTESE, Feudi, I, p. 14, n. 16; STORCHI, Gli Acquavivu, p. 16; CARDERI, Carrellata, pp. 117, 125; Numerazione, p. 77; ANTINORI, Corografia, XXV, p. 419; XXVI, pp. 375-376, 400; XXVII, pp. 857-858; GIUSTINIANI, Dizionario, I, pp. 57, 59; II, p. 283; PALMA, Storia, II, pp. 97, 100; BINDI, Monumenti, p. 153; FARAGLIA, Alfonso, p. 187; SAVINI, Famiglie, pp. 7, 144; CERULLI, Le dimore, p. 95, n. 7; MANCONE, Beni, p. 893; GIAMMARCO, TAM, p. 38; FELLER, Les Abruzzes, pp. 617-619.</w:t>
      </w: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sz w:val="36"/>
          <w:szCs w:val="36"/>
        </w:rPr>
      </w:pPr>
      <w:bookmarkStart w:name="_s7z7tecvqy1y" w:id="30"/>
      <w:bookmarkEnd w:id="30"/>
      <w:r>
        <w:rPr>
          <w:rFonts w:ascii="Georgia" w:hAnsi="Georgia"/>
          <w:b w:val="1"/>
          <w:bCs w:val="1"/>
          <w:sz w:val="36"/>
          <w:szCs w:val="36"/>
          <w:rtl w:val="0"/>
        </w:rPr>
        <w:t>C</w:t>
      </w:r>
      <w:r>
        <w:rPr>
          <w:rFonts w:ascii="Georgia" w:hAnsi="Georgia"/>
          <w:b w:val="1"/>
          <w:bCs w:val="1"/>
          <w:sz w:val="36"/>
          <w:szCs w:val="36"/>
          <w:rtl w:val="0"/>
          <w:lang w:val="it-IT"/>
        </w:rPr>
        <w:t>appelle sul Tavo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Pescara.</w:t>
      </w:r>
    </w:p>
    <w:p>
      <w:pPr>
        <w:pStyle w:val="Body"/>
        <w:spacing w:after="200"/>
        <w:jc w:val="both"/>
        <w:rPr>
          <w:rFonts w:ascii="Georgia" w:cs="Georgia" w:hAnsi="Georgia" w:eastAsia="Georgia"/>
        </w:rPr>
      </w:pPr>
      <w:r>
        <w:rPr>
          <w:rFonts w:ascii="Georgia" w:hAnsi="Georgia"/>
          <w:rtl w:val="0"/>
          <w:lang w:val="it-IT"/>
        </w:rPr>
        <w:t>Gi</w:t>
      </w:r>
      <w:r>
        <w:rPr>
          <w:rFonts w:ascii="Georgia" w:hAnsi="Georgia" w:hint="default"/>
          <w:rtl w:val="0"/>
          <w:lang w:val="en-US"/>
        </w:rPr>
        <w:t xml:space="preserve">à </w:t>
      </w:r>
      <w:r>
        <w:rPr>
          <w:rFonts w:ascii="Georgia" w:hAnsi="Georgia"/>
          <w:rtl w:val="0"/>
          <w:lang w:val="it-IT"/>
        </w:rPr>
        <w:t>denominata Cappelle, assunse il nome attuale per effetto del decreto regio del 18 giugno 1912, n. 840.</w:t>
      </w:r>
    </w:p>
    <w:p>
      <w:pPr>
        <w:pStyle w:val="Body"/>
        <w:spacing w:after="200"/>
        <w:jc w:val="both"/>
        <w:rPr>
          <w:rFonts w:ascii="Georgia" w:cs="Georgia" w:hAnsi="Georgia" w:eastAsia="Georgia"/>
        </w:rPr>
      </w:pPr>
      <w:r>
        <w:rPr>
          <w:rFonts w:ascii="Georgia" w:hAnsi="Georgia"/>
          <w:rtl w:val="0"/>
          <w:lang w:val="it-IT"/>
        </w:rPr>
        <w:t xml:space="preserve">Posta su una breve altura dominante la confluenza del Tavo e del Fino, ha un tessuto urbano essenzialmente ottocentesco e moderno, con rare case databili alla fine del XVIII secolo e al secolo successivo, alcune con le mensole in laterizio ai lati delle finestre. Al 1833 risale Palazzo Landerset con semplice portaletto e, alle finestre, cornici decorate da rosette angolari. Sul fianco sinistro </w:t>
      </w:r>
      <w:r>
        <w:rPr>
          <w:rFonts w:ascii="Georgia" w:hAnsi="Georgia" w:hint="default"/>
          <w:rtl w:val="0"/>
          <w:lang w:val="en-US"/>
        </w:rPr>
        <w:t xml:space="preserve">è </w:t>
      </w:r>
      <w:r>
        <w:rPr>
          <w:rFonts w:ascii="Georgia" w:hAnsi="Georgia"/>
          <w:rtl w:val="0"/>
          <w:lang w:val="it-IT"/>
        </w:rPr>
        <w:t>un balcone a belle mensole, delle quali la centrale decorata da una chimera.</w:t>
      </w:r>
    </w:p>
    <w:p>
      <w:pPr>
        <w:pStyle w:val="Body"/>
        <w:spacing w:after="200"/>
        <w:jc w:val="both"/>
        <w:rPr>
          <w:rFonts w:ascii="Georgia" w:cs="Georgia" w:hAnsi="Georgia" w:eastAsia="Georgia"/>
        </w:rPr>
      </w:pPr>
      <w:r>
        <w:rPr>
          <w:rFonts w:ascii="Georgia" w:hAnsi="Georgia"/>
          <w:rtl w:val="0"/>
          <w:lang w:val="it-IT"/>
        </w:rPr>
        <w:t>La chiesa parrocchiale, intitolata a S. Maria Lauretana si presenta nella veste del restauro moderno. Ha facciata a coronamento piano e campanile appoggiato al lato di fondo. Sui fianchi e sul retro compa- re la muratura antica, in laterizio, databile con ogni probabilit</w:t>
      </w:r>
      <w:r>
        <w:rPr>
          <w:rFonts w:ascii="Georgia" w:hAnsi="Georgia" w:hint="default"/>
          <w:rtl w:val="0"/>
          <w:lang w:val="en-US"/>
        </w:rPr>
        <w:t xml:space="preserve">à </w:t>
      </w:r>
      <w:r>
        <w:rPr>
          <w:rFonts w:ascii="Georgia" w:hAnsi="Georgia"/>
          <w:rtl w:val="0"/>
          <w:lang w:val="it-IT"/>
        </w:rPr>
        <w:t>tra la fine del XVI e l'inizio del XVII secolo (cfr. la chiesa di S. Marina a Casoli).</w:t>
      </w:r>
    </w:p>
    <w:p>
      <w:pPr>
        <w:pStyle w:val="Body"/>
        <w:spacing w:after="200"/>
        <w:jc w:val="both"/>
        <w:rPr>
          <w:rFonts w:ascii="Georgia" w:cs="Georgia" w:hAnsi="Georgia" w:eastAsia="Georgia"/>
        </w:rPr>
      </w:pPr>
      <w:r>
        <w:rPr>
          <w:rFonts w:ascii="Georgia" w:hAnsi="Georgia"/>
          <w:rtl w:val="0"/>
          <w:lang w:val="it-IT"/>
        </w:rPr>
        <w:t>Il toponimo, gi</w:t>
      </w:r>
      <w:r>
        <w:rPr>
          <w:rFonts w:ascii="Georgia" w:hAnsi="Georgia" w:hint="default"/>
          <w:rtl w:val="0"/>
          <w:lang w:val="en-US"/>
        </w:rPr>
        <w:t xml:space="preserve">à </w:t>
      </w:r>
      <w:r>
        <w:rPr>
          <w:rFonts w:ascii="Georgia" w:hAnsi="Georgia"/>
          <w:rtl w:val="0"/>
          <w:lang w:val="it-IT"/>
        </w:rPr>
        <w:t xml:space="preserve">attestato al plurale nelle decime del 1324, indica la presenza di varie </w:t>
      </w:r>
      <w:r>
        <w:rPr>
          <w:rFonts w:ascii="Georgia" w:hAnsi="Georgia" w:hint="default"/>
          <w:rtl w:val="0"/>
          <w:lang w:val="en-US"/>
        </w:rPr>
        <w:t>«</w:t>
      </w:r>
      <w:r>
        <w:rPr>
          <w:rFonts w:ascii="Georgia" w:hAnsi="Georgia"/>
          <w:rtl w:val="0"/>
          <w:lang w:val="it-IT"/>
        </w:rPr>
        <w:t>cappelle</w:t>
      </w:r>
      <w:r>
        <w:rPr>
          <w:rFonts w:ascii="Georgia" w:hAnsi="Georgia" w:hint="default"/>
          <w:rtl w:val="0"/>
          <w:lang w:val="en-US"/>
        </w:rPr>
        <w:t>» «</w:t>
      </w:r>
      <w:r>
        <w:rPr>
          <w:rFonts w:ascii="Georgia" w:hAnsi="Georgia"/>
          <w:rtl w:val="0"/>
          <w:lang w:val="it-IT"/>
        </w:rPr>
        <w:t>edicole</w:t>
      </w:r>
      <w:r>
        <w:rPr>
          <w:rFonts w:ascii="Georgia" w:hAnsi="Georgia" w:hint="default"/>
          <w:rtl w:val="0"/>
          <w:lang w:val="en-US"/>
        </w:rPr>
        <w:t xml:space="preserve">» </w:t>
      </w:r>
      <w:r>
        <w:rPr>
          <w:rFonts w:ascii="Georgia" w:hAnsi="Georgia"/>
          <w:rtl w:val="0"/>
          <w:lang w:val="it-IT"/>
        </w:rPr>
        <w:t>cultuali, dal latino tardo cappella, nel senso appunto di aedicula o locus tectus, in foro.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9zzwsp9ybmb" w:id="31"/>
      <w:bookmarkEnd w:id="31"/>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Nell'anno 1268-1269 </w:t>
      </w:r>
      <w:r>
        <w:rPr>
          <w:rFonts w:ascii="Georgia" w:hAnsi="Georgia" w:hint="default"/>
          <w:rtl w:val="0"/>
          <w:lang w:val="en-US"/>
        </w:rPr>
        <w:t>«</w:t>
      </w:r>
      <w:r>
        <w:rPr>
          <w:rFonts w:ascii="Georgia" w:hAnsi="Georgia"/>
          <w:rtl w:val="0"/>
          <w:lang w:val="it-IT"/>
        </w:rPr>
        <w:t>Cappella Inferior</w:t>
      </w:r>
      <w:r>
        <w:rPr>
          <w:rFonts w:ascii="Georgia" w:hAnsi="Georgia" w:hint="default"/>
          <w:rtl w:val="0"/>
          <w:lang w:val="en-US"/>
        </w:rPr>
        <w:t xml:space="preserve">» </w:t>
      </w:r>
      <w:r>
        <w:rPr>
          <w:rFonts w:ascii="Georgia" w:hAnsi="Georgia"/>
          <w:rtl w:val="0"/>
          <w:lang w:val="it-IT"/>
        </w:rPr>
        <w:t>risulta tassata per 1 oncia.</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giustizierato di Abruzzo oltre il Pescara e vi include </w:t>
      </w:r>
      <w:r>
        <w:rPr>
          <w:rFonts w:ascii="Georgia" w:hAnsi="Georgia" w:hint="default"/>
          <w:rtl w:val="0"/>
          <w:lang w:val="en-US"/>
        </w:rPr>
        <w:t>«</w:t>
      </w:r>
      <w:r>
        <w:rPr>
          <w:rFonts w:ascii="Georgia" w:hAnsi="Georgia"/>
          <w:rtl w:val="0"/>
          <w:lang w:val="it-IT"/>
        </w:rPr>
        <w:t>Capella Inferior</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lang w:val="it-IT"/>
        </w:rPr>
        <w:t>Capella inferior</w:t>
      </w:r>
      <w:r>
        <w:rPr>
          <w:rFonts w:ascii="Georgia" w:hAnsi="Georgia" w:hint="default"/>
          <w:rtl w:val="0"/>
          <w:lang w:val="en-US"/>
        </w:rPr>
        <w:t xml:space="preserve">» </w:t>
      </w:r>
      <w:r>
        <w:rPr>
          <w:rFonts w:ascii="Georgia" w:hAnsi="Georgia"/>
          <w:rtl w:val="0"/>
          <w:lang w:val="it-IT"/>
        </w:rPr>
        <w:t>in 2 once, 21 tari e 14 grani.</w:t>
      </w:r>
    </w:p>
    <w:p>
      <w:pPr>
        <w:pStyle w:val="Body"/>
        <w:spacing w:after="200"/>
        <w:jc w:val="both"/>
        <w:rPr>
          <w:rFonts w:ascii="Georgia" w:cs="Georgia" w:hAnsi="Georgia" w:eastAsia="Georgia"/>
        </w:rPr>
      </w:pPr>
      <w:r>
        <w:rPr>
          <w:rFonts w:ascii="Georgia" w:hAnsi="Georgia"/>
          <w:rtl w:val="0"/>
          <w:lang w:val="it-IT"/>
        </w:rPr>
        <w:t>Nel 1597 Alfonso Piccolomini, conte di Celano, possiede C., avendo acquistato lo Stato di Citt</w:t>
      </w:r>
      <w:r>
        <w:rPr>
          <w:rFonts w:ascii="Georgia" w:hAnsi="Georgia" w:hint="default"/>
          <w:rtl w:val="0"/>
          <w:lang w:val="en-US"/>
        </w:rPr>
        <w:t xml:space="preserve">à </w:t>
      </w:r>
      <w:r>
        <w:rPr>
          <w:rFonts w:ascii="Georgia" w:hAnsi="Georgia"/>
          <w:rtl w:val="0"/>
          <w:lang w:val="it-IT"/>
        </w:rPr>
        <w:t>Sant'Angelo di cui la terra fa parte.</w:t>
      </w:r>
    </w:p>
    <w:p>
      <w:pPr>
        <w:pStyle w:val="Body"/>
        <w:spacing w:after="200"/>
        <w:jc w:val="both"/>
        <w:rPr>
          <w:rFonts w:ascii="Georgia" w:cs="Georgia" w:hAnsi="Georgia" w:eastAsia="Georgia"/>
        </w:rPr>
      </w:pPr>
      <w:r>
        <w:rPr>
          <w:rFonts w:ascii="Georgia" w:hAnsi="Georgia"/>
          <w:rtl w:val="0"/>
          <w:lang w:val="it-IT"/>
        </w:rPr>
        <w:t xml:space="preserve">Nel 1645 130 ettari di terra dell'abitato </w:t>
      </w:r>
      <w:r>
        <w:rPr>
          <w:rFonts w:ascii="Georgia" w:hAnsi="Georgia" w:hint="default"/>
          <w:rtl w:val="0"/>
          <w:lang w:val="en-US"/>
        </w:rPr>
        <w:t>«</w:t>
      </w:r>
      <w:r>
        <w:rPr>
          <w:rFonts w:ascii="Georgia" w:hAnsi="Georgia"/>
          <w:rtl w:val="0"/>
          <w:lang w:val="it-IT"/>
        </w:rPr>
        <w:t>delle Cappelle</w:t>
      </w:r>
      <w:r>
        <w:rPr>
          <w:rFonts w:ascii="Georgia" w:hAnsi="Georgia" w:hint="default"/>
          <w:rtl w:val="0"/>
          <w:lang w:val="en-US"/>
        </w:rPr>
        <w:t>»</w:t>
      </w:r>
      <w:r>
        <w:rPr>
          <w:rFonts w:ascii="Georgia" w:hAnsi="Georgia"/>
          <w:rtl w:val="0"/>
          <w:lang w:val="it-IT"/>
        </w:rPr>
        <w:t>, in parte arbustata e in parte coltivata a vite dagli schiavoni residenti, appartengono allo Stato marchesale di Citt</w:t>
      </w:r>
      <w:r>
        <w:rPr>
          <w:rFonts w:ascii="Georgia" w:hAnsi="Georgia" w:hint="default"/>
          <w:rtl w:val="0"/>
          <w:lang w:val="en-US"/>
        </w:rPr>
        <w:t xml:space="preserve">à </w:t>
      </w:r>
      <w:r>
        <w:rPr>
          <w:rFonts w:ascii="Georgia" w:hAnsi="Georgia"/>
          <w:rtl w:val="0"/>
          <w:lang w:val="it-IT"/>
        </w:rPr>
        <w:t>di Sant'Angelo.</w:t>
      </w:r>
    </w:p>
    <w:p>
      <w:pPr>
        <w:pStyle w:val="Body"/>
        <w:spacing w:after="200"/>
        <w:jc w:val="both"/>
        <w:rPr>
          <w:rFonts w:ascii="Georgia" w:cs="Georgia" w:hAnsi="Georgia" w:eastAsia="Georgia"/>
        </w:rPr>
      </w:pPr>
      <w:r>
        <w:rPr>
          <w:rFonts w:ascii="Georgia" w:hAnsi="Georgia"/>
          <w:rtl w:val="0"/>
          <w:lang w:val="it-IT"/>
        </w:rPr>
        <w:t>Nel 1663 Giuseppe Marcellutti di Campli, curato della chiesa di C., apre la serie dei registri battesimali dell'abitato.</w:t>
      </w:r>
    </w:p>
    <w:p>
      <w:pPr>
        <w:pStyle w:val="Body"/>
        <w:spacing w:after="200"/>
        <w:jc w:val="both"/>
        <w:rPr>
          <w:rFonts w:ascii="Georgia" w:cs="Georgia" w:hAnsi="Georgia" w:eastAsia="Georgia"/>
        </w:rPr>
      </w:pPr>
      <w:r>
        <w:rPr>
          <w:rFonts w:ascii="Georgia" w:hAnsi="Georgia"/>
          <w:rtl w:val="0"/>
          <w:lang w:val="it-IT"/>
        </w:rPr>
        <w:t xml:space="preserve">Nel 1669 </w:t>
      </w:r>
      <w:r>
        <w:rPr>
          <w:rFonts w:ascii="Georgia" w:hAnsi="Georgia" w:hint="default"/>
          <w:rtl w:val="0"/>
          <w:lang w:val="en-US"/>
        </w:rPr>
        <w:t>«</w:t>
      </w:r>
      <w:r>
        <w:rPr>
          <w:rFonts w:ascii="Georgia" w:hAnsi="Georgia"/>
          <w:rtl w:val="0"/>
          <w:lang w:val="fr-FR"/>
        </w:rPr>
        <w:t>Cappelle</w:t>
      </w:r>
      <w:r>
        <w:rPr>
          <w:rFonts w:ascii="Georgia" w:hAnsi="Georgia" w:hint="default"/>
          <w:rtl w:val="0"/>
          <w:lang w:val="en-US"/>
        </w:rPr>
        <w:t xml:space="preserve">» </w:t>
      </w:r>
      <w:r>
        <w:rPr>
          <w:rFonts w:ascii="Georgia" w:hAnsi="Georgia"/>
          <w:rtl w:val="0"/>
          <w:lang w:val="it-IT"/>
        </w:rPr>
        <w:t>conta 22 fuochi e, nel 1732, 23.</w:t>
      </w:r>
    </w:p>
    <w:p>
      <w:pPr>
        <w:pStyle w:val="Body"/>
        <w:spacing w:after="200"/>
        <w:jc w:val="both"/>
        <w:rPr>
          <w:rFonts w:ascii="Georgia" w:cs="Georgia" w:hAnsi="Georgia" w:eastAsia="Georgia"/>
        </w:rPr>
      </w:pPr>
      <w:r>
        <w:rPr>
          <w:rFonts w:ascii="Georgia" w:hAnsi="Georgia"/>
          <w:rtl w:val="0"/>
          <w:lang w:val="it-IT"/>
        </w:rPr>
        <w:t>Nel 1699, il gen. 26, a Napoli, Lucrezia, vedova del duca Pietro Figliola, entra in possesso di C., una volta acquistato lo Stato di Citt</w:t>
      </w:r>
      <w:r>
        <w:rPr>
          <w:rFonts w:ascii="Georgia" w:hAnsi="Georgia" w:hint="default"/>
          <w:rtl w:val="0"/>
          <w:lang w:val="en-US"/>
        </w:rPr>
        <w:t xml:space="preserve">à </w:t>
      </w:r>
      <w:r>
        <w:rPr>
          <w:rFonts w:ascii="Georgia" w:hAnsi="Georgia"/>
          <w:rtl w:val="0"/>
          <w:lang w:val="it-IT"/>
        </w:rPr>
        <w:t>Sant'Angelo di cui la terra fa parte.</w:t>
      </w:r>
    </w:p>
    <w:p>
      <w:pPr>
        <w:pStyle w:val="Body"/>
        <w:spacing w:after="200"/>
        <w:jc w:val="both"/>
        <w:rPr>
          <w:rFonts w:ascii="Georgia" w:cs="Georgia" w:hAnsi="Georgia" w:eastAsia="Georgia"/>
        </w:rPr>
      </w:pPr>
      <w:r>
        <w:rPr>
          <w:rFonts w:ascii="Georgia" w:hAnsi="Georgia"/>
          <w:rtl w:val="0"/>
          <w:lang w:val="it-IT"/>
        </w:rPr>
        <w:t xml:space="preserve">Nel 1711 e nel 1714 134 ettari dell'abitato </w:t>
      </w:r>
      <w:r>
        <w:rPr>
          <w:rFonts w:ascii="Georgia" w:hAnsi="Georgia" w:hint="default"/>
          <w:rtl w:val="0"/>
          <w:lang w:val="en-US"/>
        </w:rPr>
        <w:t>«</w:t>
      </w:r>
      <w:r>
        <w:rPr>
          <w:rFonts w:ascii="Georgia" w:hAnsi="Georgia"/>
          <w:rtl w:val="0"/>
          <w:lang w:val="it-IT"/>
        </w:rPr>
        <w:t>delle Cappelle</w:t>
      </w:r>
      <w:r>
        <w:rPr>
          <w:rFonts w:ascii="Georgia" w:hAnsi="Georgia" w:hint="default"/>
          <w:rtl w:val="0"/>
          <w:lang w:val="en-US"/>
        </w:rPr>
        <w:t xml:space="preserve">» </w:t>
      </w:r>
      <w:r>
        <w:rPr>
          <w:rFonts w:ascii="Georgia" w:hAnsi="Georgia"/>
          <w:rtl w:val="0"/>
          <w:lang w:val="it-IT"/>
        </w:rPr>
        <w:t>punteggiati da pagliare appartengono al duca di Montesilvano.</w:t>
      </w:r>
    </w:p>
    <w:p>
      <w:pPr>
        <w:pStyle w:val="Body"/>
        <w:spacing w:after="200"/>
        <w:jc w:val="both"/>
        <w:rPr>
          <w:rFonts w:ascii="Georgia" w:cs="Georgia" w:hAnsi="Georgia" w:eastAsia="Georgia"/>
        </w:rPr>
      </w:pPr>
      <w:r>
        <w:rPr>
          <w:rFonts w:ascii="Georgia" w:hAnsi="Georgia"/>
          <w:rtl w:val="0"/>
          <w:lang w:val="it-IT"/>
        </w:rPr>
        <w:t xml:space="preserve">Nel 1742, il mag. 12, sono censiti 148 ettari dell'abitato </w:t>
      </w:r>
      <w:r>
        <w:rPr>
          <w:rFonts w:ascii="Georgia" w:hAnsi="Georgia" w:hint="default"/>
          <w:rtl w:val="0"/>
          <w:lang w:val="en-US"/>
        </w:rPr>
        <w:t>«</w:t>
      </w:r>
      <w:r>
        <w:rPr>
          <w:rFonts w:ascii="Georgia" w:hAnsi="Georgia"/>
          <w:rtl w:val="0"/>
          <w:lang w:val="it-IT"/>
        </w:rPr>
        <w:t>delle Cappelle</w:t>
      </w:r>
      <w:r>
        <w:rPr>
          <w:rFonts w:ascii="Georgia" w:hAnsi="Georgia" w:hint="default"/>
          <w:rtl w:val="0"/>
          <w:lang w:val="en-US"/>
        </w:rPr>
        <w:t xml:space="preserve">» </w:t>
      </w:r>
      <w:r>
        <w:rPr>
          <w:rFonts w:ascii="Georgia" w:hAnsi="Georgia"/>
          <w:rtl w:val="0"/>
          <w:lang w:val="it-IT"/>
        </w:rPr>
        <w:t>in possesso del duca di Montesilvano, che si estendono in prossimit</w:t>
      </w:r>
      <w:r>
        <w:rPr>
          <w:rFonts w:ascii="Georgia" w:hAnsi="Georgia" w:hint="default"/>
          <w:rtl w:val="0"/>
          <w:lang w:val="en-US"/>
        </w:rPr>
        <w:t xml:space="preserve">à </w:t>
      </w:r>
      <w:r>
        <w:rPr>
          <w:rFonts w:ascii="Georgia" w:hAnsi="Georgia"/>
          <w:rtl w:val="0"/>
          <w:lang w:val="it-IT"/>
        </w:rPr>
        <w:t>della cappella di S. Maria di Loreto e che rendono annualmente 100 ducati.</w:t>
      </w:r>
    </w:p>
    <w:p>
      <w:pPr>
        <w:pStyle w:val="Body"/>
        <w:spacing w:after="200"/>
        <w:jc w:val="both"/>
        <w:rPr>
          <w:rFonts w:ascii="Georgia" w:cs="Georgia" w:hAnsi="Georgia" w:eastAsia="Georgia"/>
        </w:rPr>
      </w:pPr>
      <w:r>
        <w:rPr>
          <w:rFonts w:ascii="Georgia" w:hAnsi="Georgia"/>
          <w:rtl w:val="0"/>
          <w:lang w:val="it-IT"/>
        </w:rPr>
        <w:t>Nel 1770 si contano a C. 47 case in muratura e all'incirca altre tante pagliare di creta.</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en-US"/>
        </w:rPr>
        <w:t>«</w:t>
      </w:r>
      <w:r>
        <w:rPr>
          <w:rFonts w:ascii="Georgia" w:hAnsi="Georgia"/>
          <w:rtl w:val="0"/>
          <w:lang w:val="fr-FR"/>
        </w:rPr>
        <w:t>Cappelle</w:t>
      </w:r>
      <w:r>
        <w:rPr>
          <w:rFonts w:ascii="Georgia" w:hAnsi="Georgia" w:hint="default"/>
          <w:rtl w:val="0"/>
          <w:lang w:val="en-US"/>
        </w:rPr>
        <w:t>»</w:t>
      </w:r>
      <w:r>
        <w:rPr>
          <w:rFonts w:ascii="Georgia" w:hAnsi="Georgia"/>
          <w:rtl w:val="0"/>
          <w:lang w:val="it-IT"/>
        </w:rPr>
        <w:t xml:space="preserve">, con una popolazione di 700 abitanti, </w:t>
      </w:r>
      <w:r>
        <w:rPr>
          <w:rFonts w:ascii="Georgia" w:hAnsi="Georgia" w:hint="default"/>
          <w:rtl w:val="0"/>
          <w:lang w:val="en-US"/>
        </w:rPr>
        <w:t xml:space="preserve">è </w:t>
      </w:r>
      <w:r>
        <w:rPr>
          <w:rFonts w:ascii="Georgia" w:hAnsi="Georgia"/>
          <w:rtl w:val="0"/>
          <w:lang w:val="it-IT"/>
        </w:rPr>
        <w:t>infeudata ai Figliola marchesi di Citt</w:t>
      </w:r>
      <w:r>
        <w:rPr>
          <w:rFonts w:ascii="Georgia" w:hAnsi="Georgia" w:hint="default"/>
          <w:rtl w:val="0"/>
          <w:lang w:val="en-US"/>
        </w:rPr>
        <w:t xml:space="preserve">à </w:t>
      </w:r>
      <w:r>
        <w:rPr>
          <w:rFonts w:ascii="Georgia" w:hAnsi="Georgia"/>
          <w:rtl w:val="0"/>
          <w:lang w:val="it-IT"/>
        </w:rPr>
        <w:t>Sant'Angelo.</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fh0efjd8d5z" w:id="32"/>
      <w:bookmarkEnd w:id="32"/>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rPr>
          <w:rFonts w:ascii="Georgia" w:cs="Georgia" w:hAnsi="Georgia" w:eastAsia="Georgia"/>
        </w:rPr>
      </w:pPr>
      <w:r>
        <w:rPr>
          <w:rFonts w:ascii="Georgia" w:hAnsi="Georgia"/>
          <w:rtl w:val="0"/>
          <w:lang w:val="it-IT"/>
        </w:rPr>
        <w:t>Archivio Storico Comunale</w:t>
      </w:r>
    </w:p>
    <w:p>
      <w:pPr>
        <w:pStyle w:val="Body"/>
        <w:spacing w:after="200"/>
        <w:rPr>
          <w:rFonts w:ascii="Georgia" w:cs="Georgia" w:hAnsi="Georgia" w:eastAsia="Georgia"/>
        </w:rPr>
      </w:pPr>
      <w:r>
        <w:rPr>
          <w:rFonts w:ascii="Georgia" w:hAnsi="Georgia"/>
          <w:rtl w:val="0"/>
          <w:lang w:val="it-IT"/>
        </w:rPr>
        <w:t xml:space="preserve">Registri di stato civile </w:t>
      </w:r>
    </w:p>
    <w:p>
      <w:pPr>
        <w:pStyle w:val="Body"/>
        <w:spacing w:after="200"/>
        <w:rPr>
          <w:rFonts w:ascii="Georgia" w:cs="Georgia" w:hAnsi="Georgia" w:eastAsia="Georgia"/>
        </w:rPr>
      </w:pPr>
      <w:r>
        <w:rPr>
          <w:rFonts w:ascii="Georgia" w:hAnsi="Georgia"/>
          <w:rtl w:val="0"/>
          <w:lang w:val="it-IT"/>
        </w:rPr>
        <w:t xml:space="preserve">1876-1885 </w:t>
        <w:tab/>
        <w:t>Registro Atti di nascita.</w:t>
      </w:r>
    </w:p>
    <w:p>
      <w:pPr>
        <w:pStyle w:val="Body"/>
        <w:spacing w:after="200"/>
        <w:rPr>
          <w:rFonts w:ascii="Georgia" w:cs="Georgia" w:hAnsi="Georgia" w:eastAsia="Georgia"/>
        </w:rPr>
      </w:pPr>
      <w:r>
        <w:rPr>
          <w:rFonts w:ascii="Georgia" w:hAnsi="Georgia"/>
          <w:rtl w:val="0"/>
          <w:lang w:val="it-IT"/>
        </w:rPr>
        <w:t xml:space="preserve">1820-1821 </w:t>
        <w:tab/>
        <w:t>Registro Atti diversi.</w:t>
      </w:r>
    </w:p>
    <w:p>
      <w:pPr>
        <w:pStyle w:val="Body"/>
        <w:spacing w:after="200"/>
        <w:rPr>
          <w:rFonts w:ascii="Georgia" w:cs="Georgia" w:hAnsi="Georgia" w:eastAsia="Georgia"/>
        </w:rPr>
      </w:pPr>
      <w:r>
        <w:rPr>
          <w:rFonts w:ascii="Georgia" w:hAnsi="Georgia"/>
          <w:rtl w:val="0"/>
          <w:lang w:val="it-IT"/>
        </w:rPr>
        <w:t xml:space="preserve">1822-1823 </w:t>
        <w:tab/>
        <w:t>Registro Atti diversi.</w:t>
      </w:r>
    </w:p>
    <w:p>
      <w:pPr>
        <w:pStyle w:val="Body"/>
        <w:spacing w:after="200"/>
        <w:rPr>
          <w:rFonts w:ascii="Georgia" w:cs="Georgia" w:hAnsi="Georgia" w:eastAsia="Georgia"/>
        </w:rPr>
      </w:pPr>
      <w:r>
        <w:rPr>
          <w:rFonts w:ascii="Georgia" w:hAnsi="Georgia"/>
          <w:rtl w:val="0"/>
          <w:lang w:val="it-IT"/>
        </w:rPr>
        <w:t xml:space="preserve">1824-1825 </w:t>
        <w:tab/>
        <w:t>Registro Atti diversi.</w:t>
      </w:r>
    </w:p>
    <w:p>
      <w:pPr>
        <w:pStyle w:val="Body"/>
        <w:spacing w:after="200"/>
        <w:rPr>
          <w:rFonts w:ascii="Georgia" w:cs="Georgia" w:hAnsi="Georgia" w:eastAsia="Georgia"/>
        </w:rPr>
      </w:pPr>
      <w:r>
        <w:rPr>
          <w:rFonts w:ascii="Georgia" w:hAnsi="Georgia"/>
          <w:rtl w:val="0"/>
          <w:lang w:val="it-IT"/>
        </w:rPr>
        <w:t xml:space="preserve">1826-1827 </w:t>
        <w:tab/>
        <w:t>Registro Atti diversi.</w:t>
      </w:r>
    </w:p>
    <w:p>
      <w:pPr>
        <w:pStyle w:val="Body"/>
        <w:spacing w:after="200"/>
        <w:rPr>
          <w:rFonts w:ascii="Georgia" w:cs="Georgia" w:hAnsi="Georgia" w:eastAsia="Georgia"/>
        </w:rPr>
      </w:pPr>
      <w:r>
        <w:rPr>
          <w:rFonts w:ascii="Georgia" w:hAnsi="Georgia"/>
          <w:rtl w:val="0"/>
          <w:lang w:val="it-IT"/>
        </w:rPr>
        <w:t xml:space="preserve">1828-1829 </w:t>
        <w:tab/>
        <w:t>Registro Atti diversi.</w:t>
      </w:r>
    </w:p>
    <w:p>
      <w:pPr>
        <w:pStyle w:val="Body"/>
        <w:spacing w:after="200"/>
        <w:rPr>
          <w:rFonts w:ascii="Georgia" w:cs="Georgia" w:hAnsi="Georgia" w:eastAsia="Georgia"/>
        </w:rPr>
      </w:pPr>
      <w:r>
        <w:rPr>
          <w:rFonts w:ascii="Georgia" w:hAnsi="Georgia"/>
          <w:rtl w:val="0"/>
          <w:lang w:val="it-IT"/>
        </w:rPr>
        <w:t xml:space="preserve">1830-1831 </w:t>
        <w:tab/>
        <w:t>Registro Atti diversi.</w:t>
      </w:r>
    </w:p>
    <w:p>
      <w:pPr>
        <w:pStyle w:val="Body"/>
        <w:spacing w:after="200"/>
        <w:rPr>
          <w:rFonts w:ascii="Georgia" w:cs="Georgia" w:hAnsi="Georgia" w:eastAsia="Georgia"/>
        </w:rPr>
      </w:pPr>
      <w:r>
        <w:rPr>
          <w:rFonts w:ascii="Georgia" w:hAnsi="Georgia"/>
          <w:rtl w:val="0"/>
          <w:lang w:val="it-IT"/>
        </w:rPr>
        <w:t xml:space="preserve">1832-1833 </w:t>
        <w:tab/>
        <w:t>Registro Atti diversi.</w:t>
      </w:r>
    </w:p>
    <w:p>
      <w:pPr>
        <w:pStyle w:val="Body"/>
        <w:spacing w:after="200"/>
        <w:rPr>
          <w:rFonts w:ascii="Georgia" w:cs="Georgia" w:hAnsi="Georgia" w:eastAsia="Georgia"/>
        </w:rPr>
      </w:pPr>
      <w:r>
        <w:rPr>
          <w:rFonts w:ascii="Georgia" w:hAnsi="Georgia"/>
          <w:rtl w:val="0"/>
          <w:lang w:val="it-IT"/>
        </w:rPr>
        <w:t xml:space="preserve">1834-1835 </w:t>
        <w:tab/>
        <w:t>Registro Atti diversi.</w:t>
      </w:r>
    </w:p>
    <w:p>
      <w:pPr>
        <w:pStyle w:val="Body"/>
        <w:spacing w:after="200"/>
        <w:rPr>
          <w:rFonts w:ascii="Georgia" w:cs="Georgia" w:hAnsi="Georgia" w:eastAsia="Georgia"/>
        </w:rPr>
      </w:pPr>
      <w:r>
        <w:rPr>
          <w:rFonts w:ascii="Georgia" w:hAnsi="Georgia"/>
          <w:rtl w:val="0"/>
          <w:lang w:val="it-IT"/>
        </w:rPr>
        <w:t xml:space="preserve">1836-1837 </w:t>
        <w:tab/>
        <w:t>Registro Atti diversi.</w:t>
      </w:r>
    </w:p>
    <w:p>
      <w:pPr>
        <w:pStyle w:val="Body"/>
        <w:spacing w:after="200"/>
        <w:rPr>
          <w:rFonts w:ascii="Georgia" w:cs="Georgia" w:hAnsi="Georgia" w:eastAsia="Georgia"/>
        </w:rPr>
      </w:pPr>
      <w:r>
        <w:rPr>
          <w:rFonts w:ascii="Georgia" w:hAnsi="Georgia"/>
          <w:rtl w:val="0"/>
          <w:lang w:val="it-IT"/>
        </w:rPr>
        <w:t xml:space="preserve">1838-1839 </w:t>
        <w:tab/>
        <w:t>Registro Atti diversi.</w:t>
      </w:r>
    </w:p>
    <w:p>
      <w:pPr>
        <w:pStyle w:val="Body"/>
        <w:spacing w:after="200"/>
        <w:rPr>
          <w:rFonts w:ascii="Georgia" w:cs="Georgia" w:hAnsi="Georgia" w:eastAsia="Georgia"/>
        </w:rPr>
      </w:pPr>
      <w:r>
        <w:rPr>
          <w:rFonts w:ascii="Georgia" w:hAnsi="Georgia"/>
          <w:rtl w:val="0"/>
          <w:lang w:val="it-IT"/>
        </w:rPr>
        <w:t xml:space="preserve">1840-1841 </w:t>
        <w:tab/>
        <w:t>Registro Atti diversi.</w:t>
      </w:r>
    </w:p>
    <w:p>
      <w:pPr>
        <w:pStyle w:val="Body"/>
        <w:spacing w:after="200"/>
        <w:rPr>
          <w:rFonts w:ascii="Georgia" w:cs="Georgia" w:hAnsi="Georgia" w:eastAsia="Georgia"/>
        </w:rPr>
      </w:pPr>
      <w:r>
        <w:rPr>
          <w:rFonts w:ascii="Georgia" w:hAnsi="Georgia"/>
          <w:rtl w:val="0"/>
          <w:lang w:val="it-IT"/>
        </w:rPr>
        <w:t xml:space="preserve">1842-1844 </w:t>
        <w:tab/>
        <w:t>Registro Atti diversi.</w:t>
      </w:r>
    </w:p>
    <w:p>
      <w:pPr>
        <w:pStyle w:val="Body"/>
        <w:spacing w:after="200"/>
        <w:rPr>
          <w:rFonts w:ascii="Georgia" w:cs="Georgia" w:hAnsi="Georgia" w:eastAsia="Georgia"/>
        </w:rPr>
      </w:pPr>
      <w:r>
        <w:rPr>
          <w:rFonts w:ascii="Georgia" w:hAnsi="Georgia"/>
          <w:rtl w:val="0"/>
          <w:lang w:val="it-IT"/>
        </w:rPr>
        <w:t xml:space="preserve">1845-1847 </w:t>
        <w:tab/>
        <w:t>Registro Atti diversi.</w:t>
      </w:r>
    </w:p>
    <w:p>
      <w:pPr>
        <w:pStyle w:val="Body"/>
        <w:spacing w:after="200"/>
        <w:rPr>
          <w:rFonts w:ascii="Georgia" w:cs="Georgia" w:hAnsi="Georgia" w:eastAsia="Georgia"/>
        </w:rPr>
      </w:pPr>
      <w:r>
        <w:rPr>
          <w:rFonts w:ascii="Georgia" w:hAnsi="Georgia"/>
          <w:rtl w:val="0"/>
          <w:lang w:val="it-IT"/>
        </w:rPr>
        <w:t xml:space="preserve">1848-1850 </w:t>
        <w:tab/>
        <w:t>Registro Atti diversi.</w:t>
      </w:r>
    </w:p>
    <w:p>
      <w:pPr>
        <w:pStyle w:val="Body"/>
        <w:spacing w:after="200"/>
        <w:rPr>
          <w:rFonts w:ascii="Georgia" w:cs="Georgia" w:hAnsi="Georgia" w:eastAsia="Georgia"/>
        </w:rPr>
      </w:pPr>
      <w:r>
        <w:rPr>
          <w:rFonts w:ascii="Georgia" w:hAnsi="Georgia"/>
          <w:rtl w:val="0"/>
          <w:lang w:val="it-IT"/>
        </w:rPr>
        <w:t xml:space="preserve">1851-1853 </w:t>
        <w:tab/>
        <w:t>Registro Atti diversi.</w:t>
      </w:r>
    </w:p>
    <w:p>
      <w:pPr>
        <w:pStyle w:val="Body"/>
        <w:spacing w:after="200"/>
        <w:rPr>
          <w:rFonts w:ascii="Georgia" w:cs="Georgia" w:hAnsi="Georgia" w:eastAsia="Georgia"/>
        </w:rPr>
      </w:pPr>
      <w:r>
        <w:rPr>
          <w:rFonts w:ascii="Georgia" w:hAnsi="Georgia"/>
          <w:rtl w:val="0"/>
          <w:lang w:val="it-IT"/>
        </w:rPr>
        <w:t xml:space="preserve">1854-1855 </w:t>
        <w:tab/>
        <w:t>Registro Atti diversi.</w:t>
      </w:r>
    </w:p>
    <w:p>
      <w:pPr>
        <w:pStyle w:val="Body"/>
        <w:spacing w:after="200"/>
        <w:rPr>
          <w:rFonts w:ascii="Georgia" w:cs="Georgia" w:hAnsi="Georgia" w:eastAsia="Georgia"/>
        </w:rPr>
      </w:pPr>
      <w:r>
        <w:rPr>
          <w:rFonts w:ascii="Georgia" w:hAnsi="Georgia"/>
          <w:rtl w:val="0"/>
          <w:lang w:val="it-IT"/>
        </w:rPr>
        <w:t xml:space="preserve">1856-1858 </w:t>
        <w:tab/>
        <w:t>Registro Atti diversi.</w:t>
      </w:r>
    </w:p>
    <w:p>
      <w:pPr>
        <w:pStyle w:val="Body"/>
        <w:spacing w:after="200"/>
        <w:rPr>
          <w:rFonts w:ascii="Georgia" w:cs="Georgia" w:hAnsi="Georgia" w:eastAsia="Georgia"/>
        </w:rPr>
      </w:pPr>
      <w:r>
        <w:rPr>
          <w:rFonts w:ascii="Georgia" w:hAnsi="Georgia"/>
          <w:rtl w:val="0"/>
          <w:lang w:val="it-IT"/>
        </w:rPr>
        <w:t xml:space="preserve">1859-1861 </w:t>
        <w:tab/>
        <w:t>Registro Atti diversi.</w:t>
      </w:r>
    </w:p>
    <w:p>
      <w:pPr>
        <w:pStyle w:val="Body"/>
        <w:spacing w:after="200"/>
        <w:rPr>
          <w:rFonts w:ascii="Georgia" w:cs="Georgia" w:hAnsi="Georgia" w:eastAsia="Georgia"/>
        </w:rPr>
      </w:pPr>
      <w:r>
        <w:rPr>
          <w:rFonts w:ascii="Georgia" w:hAnsi="Georgia"/>
          <w:rtl w:val="0"/>
          <w:lang w:val="it-IT"/>
        </w:rPr>
        <w:t>1862-1863 Registro Atti diversi.</w:t>
      </w:r>
    </w:p>
    <w:p>
      <w:pPr>
        <w:pStyle w:val="Body"/>
        <w:spacing w:after="200"/>
        <w:rPr>
          <w:rFonts w:ascii="Georgia" w:cs="Georgia" w:hAnsi="Georgia" w:eastAsia="Georgia"/>
        </w:rPr>
      </w:pPr>
      <w:r>
        <w:rPr>
          <w:rFonts w:ascii="Georgia" w:hAnsi="Georgia"/>
          <w:rtl w:val="0"/>
          <w:lang w:val="it-IT"/>
        </w:rPr>
        <w:t>1864-1865 Registro Atti diversi.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1820-1899 Indice generale in ordine alfabetico degli Atti di nascita. </w:t>
      </w:r>
    </w:p>
    <w:p>
      <w:pPr>
        <w:pStyle w:val="Body"/>
        <w:spacing w:after="200"/>
        <w:rPr>
          <w:rFonts w:ascii="Georgia" w:cs="Georgia" w:hAnsi="Georgia" w:eastAsia="Georgia"/>
        </w:rPr>
      </w:pPr>
      <w:r>
        <w:rPr>
          <w:rFonts w:ascii="Georgia" w:hAnsi="Georgia"/>
          <w:rtl w:val="0"/>
          <w:lang w:val="it-IT"/>
        </w:rPr>
        <w:t xml:space="preserve">1820-1899 Indice generale in ordine alfabetico degli Atti di matrimonio. </w:t>
      </w:r>
    </w:p>
    <w:p>
      <w:pPr>
        <w:pStyle w:val="Body"/>
        <w:spacing w:after="200"/>
        <w:rPr>
          <w:rFonts w:ascii="Georgia" w:cs="Georgia" w:hAnsi="Georgia" w:eastAsia="Georgia"/>
        </w:rPr>
      </w:pPr>
      <w:r>
        <w:rPr>
          <w:rFonts w:ascii="Georgia" w:hAnsi="Georgia"/>
          <w:rtl w:val="0"/>
          <w:lang w:val="it-IT"/>
        </w:rPr>
        <w:t>1820-1899 Indice generale in ordine alfabetico degli Atti di morte.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 xml:space="preserve">Libri dei Battezzati, volumi quattro, in buono stato di conservazione. </w:t>
      </w:r>
    </w:p>
    <w:p>
      <w:pPr>
        <w:pStyle w:val="Body"/>
        <w:spacing w:after="200"/>
        <w:rPr>
          <w:rFonts w:ascii="Georgia" w:cs="Georgia" w:hAnsi="Georgia" w:eastAsia="Georgia"/>
        </w:rPr>
      </w:pPr>
      <w:r>
        <w:rPr>
          <w:rFonts w:ascii="Georgia" w:hAnsi="Georgia"/>
          <w:rtl w:val="0"/>
        </w:rPr>
        <w:t xml:space="preserve">1663-1721 </w:t>
        <w:tab/>
        <w:t>Liber Baptizatorum.</w:t>
      </w:r>
    </w:p>
    <w:p>
      <w:pPr>
        <w:pStyle w:val="Body"/>
        <w:spacing w:after="200"/>
        <w:rPr>
          <w:rFonts w:ascii="Georgia" w:cs="Georgia" w:hAnsi="Georgia" w:eastAsia="Georgia"/>
        </w:rPr>
      </w:pPr>
      <w:r>
        <w:rPr>
          <w:rFonts w:ascii="Georgia" w:hAnsi="Georgia"/>
          <w:rtl w:val="0"/>
        </w:rPr>
        <w:t xml:space="preserve"> 1723-1784 </w:t>
        <w:tab/>
        <w:t xml:space="preserve">Liber Baptizatorum. </w:t>
      </w:r>
    </w:p>
    <w:p>
      <w:pPr>
        <w:pStyle w:val="Body"/>
        <w:spacing w:after="200"/>
        <w:rPr>
          <w:rFonts w:ascii="Georgia" w:cs="Georgia" w:hAnsi="Georgia" w:eastAsia="Georgia"/>
        </w:rPr>
      </w:pPr>
      <w:r>
        <w:rPr>
          <w:rFonts w:ascii="Georgia" w:hAnsi="Georgia"/>
          <w:rtl w:val="0"/>
        </w:rPr>
        <w:t xml:space="preserve">1807-1851 </w:t>
        <w:tab/>
        <w:t xml:space="preserve">Liber Baptizatorum. </w:t>
      </w:r>
    </w:p>
    <w:p>
      <w:pPr>
        <w:pStyle w:val="Body"/>
        <w:spacing w:after="200"/>
        <w:rPr>
          <w:rFonts w:ascii="Georgia" w:cs="Georgia" w:hAnsi="Georgia" w:eastAsia="Georgia"/>
        </w:rPr>
      </w:pPr>
      <w:r>
        <w:rPr>
          <w:rFonts w:ascii="Georgia" w:hAnsi="Georgia"/>
          <w:rtl w:val="0"/>
        </w:rPr>
        <w:t xml:space="preserve">1851-1888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Libri dei Cresimati, volume, in buono stato di conservazione.</w:t>
      </w:r>
    </w:p>
    <w:p>
      <w:pPr>
        <w:pStyle w:val="Body"/>
        <w:spacing w:after="200"/>
        <w:rPr>
          <w:rFonts w:ascii="Georgia" w:cs="Georgia" w:hAnsi="Georgia" w:eastAsia="Georgia"/>
        </w:rPr>
      </w:pPr>
      <w:r>
        <w:rPr>
          <w:rFonts w:ascii="Georgia" w:hAnsi="Georgia"/>
          <w:rtl w:val="0"/>
        </w:rPr>
        <w:t xml:space="preserve"> 1872-1890 </w:t>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volumi tre, in buono stato di conservazione. </w:t>
      </w:r>
    </w:p>
    <w:p>
      <w:pPr>
        <w:pStyle w:val="Body"/>
        <w:spacing w:after="200"/>
        <w:rPr>
          <w:rFonts w:ascii="Georgia" w:cs="Georgia" w:hAnsi="Georgia" w:eastAsia="Georgia"/>
        </w:rPr>
      </w:pPr>
      <w:r>
        <w:rPr>
          <w:rFonts w:ascii="Georgia" w:hAnsi="Georgia"/>
          <w:rtl w:val="0"/>
          <w:lang w:val="it-IT"/>
        </w:rPr>
        <w:t xml:space="preserve">1713-1783 </w:t>
        <w:tab/>
        <w:t xml:space="preserve">Liber Matrimoniorum. </w:t>
      </w:r>
    </w:p>
    <w:p>
      <w:pPr>
        <w:pStyle w:val="Body"/>
        <w:spacing w:after="200"/>
        <w:rPr>
          <w:rFonts w:ascii="Georgia" w:cs="Georgia" w:hAnsi="Georgia" w:eastAsia="Georgia"/>
        </w:rPr>
      </w:pPr>
      <w:r>
        <w:rPr>
          <w:rFonts w:ascii="Georgia" w:hAnsi="Georgia"/>
          <w:rtl w:val="0"/>
          <w:lang w:val="it-IT"/>
        </w:rPr>
        <w:t xml:space="preserve">1807-1851 </w:t>
        <w:tab/>
        <w:t xml:space="preserve">Liber Matrimoniorum. </w:t>
      </w:r>
    </w:p>
    <w:p>
      <w:pPr>
        <w:pStyle w:val="Body"/>
        <w:spacing w:after="200"/>
        <w:rPr>
          <w:rFonts w:ascii="Georgia" w:cs="Georgia" w:hAnsi="Georgia" w:eastAsia="Georgia"/>
        </w:rPr>
      </w:pPr>
      <w:r>
        <w:rPr>
          <w:rFonts w:ascii="Georgia" w:hAnsi="Georgia"/>
          <w:rtl w:val="0"/>
          <w:lang w:val="it-IT"/>
        </w:rPr>
        <w:t xml:space="preserve">1851 ss. </w:t>
        <w:tab/>
        <w:t>Liber Matrimoniorum.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Morti, volumi quattro, in buono stato di conservazione. </w:t>
      </w:r>
    </w:p>
    <w:p>
      <w:pPr>
        <w:pStyle w:val="Body"/>
        <w:spacing w:after="200"/>
        <w:rPr>
          <w:rFonts w:ascii="Georgia" w:cs="Georgia" w:hAnsi="Georgia" w:eastAsia="Georgia"/>
        </w:rPr>
      </w:pPr>
      <w:r>
        <w:rPr>
          <w:rFonts w:ascii="Georgia" w:hAnsi="Georgia"/>
          <w:rtl w:val="0"/>
          <w:lang w:val="it-IT"/>
        </w:rPr>
        <w:t xml:space="preserve">1704-1783 </w:t>
        <w:tab/>
        <w:t xml:space="preserve">Liber Mortuorum. </w:t>
      </w:r>
    </w:p>
    <w:p>
      <w:pPr>
        <w:pStyle w:val="Body"/>
        <w:spacing w:after="200"/>
        <w:rPr>
          <w:rFonts w:ascii="Georgia" w:cs="Georgia" w:hAnsi="Georgia" w:eastAsia="Georgia"/>
        </w:rPr>
      </w:pPr>
      <w:r>
        <w:rPr>
          <w:rFonts w:ascii="Georgia" w:hAnsi="Georgia"/>
          <w:rtl w:val="0"/>
          <w:lang w:val="it-IT"/>
        </w:rPr>
        <w:t xml:space="preserve">1783-1806 </w:t>
        <w:tab/>
        <w:t>Liber Mortuorum.</w:t>
      </w:r>
    </w:p>
    <w:p>
      <w:pPr>
        <w:pStyle w:val="Body"/>
        <w:spacing w:after="200"/>
        <w:rPr>
          <w:rFonts w:ascii="Georgia" w:cs="Georgia" w:hAnsi="Georgia" w:eastAsia="Georgia"/>
        </w:rPr>
      </w:pPr>
      <w:r>
        <w:rPr>
          <w:rFonts w:ascii="Georgia" w:hAnsi="Georgia"/>
          <w:rtl w:val="0"/>
          <w:lang w:val="it-IT"/>
        </w:rPr>
        <w:t xml:space="preserve">1806-1851 </w:t>
        <w:tab/>
        <w:t xml:space="preserve">Liber Mortuorum. </w:t>
      </w:r>
    </w:p>
    <w:p>
      <w:pPr>
        <w:pStyle w:val="Body"/>
        <w:spacing w:after="200"/>
        <w:rPr>
          <w:rFonts w:ascii="Georgia" w:cs="Georgia" w:hAnsi="Georgia" w:eastAsia="Georgia"/>
        </w:rPr>
      </w:pPr>
      <w:r>
        <w:rPr>
          <w:rFonts w:ascii="Georgia" w:hAnsi="Georgia"/>
          <w:rtl w:val="0"/>
          <w:lang w:val="it-IT"/>
        </w:rPr>
        <w:t xml:space="preserve">1851-1899 </w:t>
        <w:tab/>
        <w:t>Liber Mortuorum.</w:t>
      </w: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di Stato di Pescara</w:t>
      </w:r>
    </w:p>
    <w:p>
      <w:pPr>
        <w:pStyle w:val="Body"/>
        <w:spacing w:after="200"/>
        <w:rPr>
          <w:rFonts w:ascii="Georgia" w:cs="Georgia" w:hAnsi="Georgia" w:eastAsia="Georgia"/>
        </w:rPr>
      </w:pPr>
      <w:r>
        <w:rPr>
          <w:rFonts w:ascii="Georgia" w:hAnsi="Georgia"/>
          <w:rtl w:val="0"/>
          <w:lang w:val="it-IT"/>
        </w:rPr>
        <w:t xml:space="preserve">Registri di stato civile </w:t>
      </w:r>
    </w:p>
    <w:p>
      <w:pPr>
        <w:pStyle w:val="Body"/>
        <w:spacing w:after="200"/>
        <w:rPr>
          <w:rFonts w:ascii="Georgia" w:cs="Georgia" w:hAnsi="Georgia" w:eastAsia="Georgia"/>
        </w:rPr>
      </w:pPr>
      <w:r>
        <w:rPr>
          <w:rFonts w:ascii="Georgia" w:hAnsi="Georgia"/>
          <w:rtl w:val="0"/>
          <w:lang w:val="it-IT"/>
        </w:rPr>
        <w:t xml:space="preserve">1820-1865 </w:t>
        <w:tab/>
        <w:t xml:space="preserve">Atti di nascita. </w:t>
      </w:r>
    </w:p>
    <w:p>
      <w:pPr>
        <w:pStyle w:val="Body"/>
        <w:spacing w:after="200"/>
        <w:rPr>
          <w:rFonts w:ascii="Georgia" w:cs="Georgia" w:hAnsi="Georgia" w:eastAsia="Georgia"/>
        </w:rPr>
      </w:pPr>
      <w:r>
        <w:rPr>
          <w:rFonts w:ascii="Georgia" w:hAnsi="Georgia"/>
          <w:rtl w:val="0"/>
          <w:lang w:val="it-IT"/>
        </w:rPr>
        <w:t xml:space="preserve">1820-1865 </w:t>
        <w:tab/>
        <w:t xml:space="preserve">Atti di matrimonio. </w:t>
      </w:r>
    </w:p>
    <w:p>
      <w:pPr>
        <w:pStyle w:val="Body"/>
        <w:spacing w:after="200"/>
        <w:rPr>
          <w:rFonts w:ascii="Georgia" w:cs="Georgia" w:hAnsi="Georgia" w:eastAsia="Georgia"/>
        </w:rPr>
      </w:pPr>
      <w:r>
        <w:rPr>
          <w:rFonts w:ascii="Georgia" w:hAnsi="Georgia"/>
          <w:rtl w:val="0"/>
          <w:lang w:val="it-IT"/>
        </w:rPr>
        <w:t xml:space="preserve">1820-1865 </w:t>
        <w:tab/>
        <w:t xml:space="preserve">Allegati di matrimonio. </w:t>
      </w:r>
    </w:p>
    <w:p>
      <w:pPr>
        <w:pStyle w:val="Body"/>
        <w:spacing w:after="200"/>
        <w:rPr>
          <w:rFonts w:ascii="Georgia" w:cs="Georgia" w:hAnsi="Georgia" w:eastAsia="Georgia"/>
        </w:rPr>
      </w:pPr>
      <w:r>
        <w:rPr>
          <w:rFonts w:ascii="Georgia" w:hAnsi="Georgia"/>
          <w:rtl w:val="0"/>
          <w:lang w:val="it-IT"/>
        </w:rPr>
        <w:t xml:space="preserve">1820-1865 </w:t>
        <w:tab/>
        <w:t>Atti di morte.</w:t>
      </w:r>
    </w:p>
    <w:p>
      <w:pPr>
        <w:pStyle w:val="Heading 3"/>
        <w:spacing w:before="280" w:after="200"/>
        <w:rPr>
          <w:b w:val="1"/>
          <w:bCs w:val="1"/>
          <w:outline w:val="0"/>
          <w:color w:val="000000"/>
          <w:u w:color="000000"/>
          <w14:textFill>
            <w14:solidFill>
              <w14:srgbClr w14:val="000000"/>
            </w14:solidFill>
          </w14:textFill>
        </w:rPr>
      </w:pPr>
      <w:bookmarkStart w:name="_eardqv4a294p" w:id="33"/>
      <w:bookmarkEnd w:id="33"/>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tkernwx9nwms" w:id="34"/>
      <w:bookmarkEnd w:id="34"/>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Dizionario di toponomastica, s.v. Cappelle sul Tavo, p. 136.</w:t>
      </w:r>
    </w:p>
    <w:p>
      <w:pPr>
        <w:pStyle w:val="Body"/>
        <w:spacing w:after="200"/>
        <w:jc w:val="both"/>
        <w:rPr>
          <w:rFonts w:ascii="Georgia" w:cs="Georgia" w:hAnsi="Georgia" w:eastAsia="Georgia"/>
        </w:rPr>
      </w:pPr>
      <w:r>
        <w:rPr>
          <w:rFonts w:ascii="Georgia" w:hAnsi="Georgia"/>
          <w:rtl w:val="0"/>
          <w:lang w:val="it-IT"/>
        </w:rPr>
        <w:t>Registri, XLII, p. 16; FARAGLIA, Saggio, App., doc. I, p. 77; MINIERI RICCIO, Notizie, p. 184; Numerazione, p. 77; GIUSTINIANI, Dizionario, III, pp. 121-222; GALLI, Montesilvano, pp. 286, 315-316, 318-319; GIAMMARCO, TAM. p. 70.</w:t>
      </w:r>
    </w:p>
    <w:p>
      <w:pPr>
        <w:pStyle w:val="Body"/>
        <w:spacing w:after="200"/>
        <w:jc w:val="both"/>
      </w:pP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sz w:val="36"/>
          <w:szCs w:val="36"/>
        </w:rPr>
      </w:pPr>
      <w:bookmarkStart w:name="_ge1jwo14w" w:id="35"/>
      <w:bookmarkEnd w:id="35"/>
      <w:r>
        <w:rPr>
          <w:rFonts w:ascii="Georgia" w:hAnsi="Georgia"/>
          <w:b w:val="1"/>
          <w:bCs w:val="1"/>
          <w:sz w:val="36"/>
          <w:szCs w:val="36"/>
          <w:rtl w:val="0"/>
        </w:rPr>
        <w:t>C</w:t>
      </w:r>
      <w:r>
        <w:rPr>
          <w:rFonts w:ascii="Georgia" w:hAnsi="Georgia"/>
          <w:b w:val="1"/>
          <w:bCs w:val="1"/>
          <w:sz w:val="36"/>
          <w:szCs w:val="36"/>
          <w:rtl w:val="0"/>
          <w:lang w:val="it-IT"/>
        </w:rPr>
        <w:t>aprara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Spoltore.</w:t>
      </w:r>
    </w:p>
    <w:p>
      <w:pPr>
        <w:pStyle w:val="Body"/>
        <w:spacing w:after="200"/>
        <w:jc w:val="both"/>
        <w:rPr>
          <w:rFonts w:ascii="Georgia" w:cs="Georgia" w:hAnsi="Georgia" w:eastAsia="Georgia"/>
        </w:rPr>
      </w:pPr>
      <w:r>
        <w:rPr>
          <w:rFonts w:ascii="Georgia" w:hAnsi="Georgia"/>
          <w:rtl w:val="0"/>
          <w:lang w:val="it-IT"/>
        </w:rPr>
        <w:t xml:space="preserve">L'abitato </w:t>
      </w:r>
      <w:r>
        <w:rPr>
          <w:rFonts w:ascii="Georgia" w:hAnsi="Georgia" w:hint="default"/>
          <w:rtl w:val="0"/>
          <w:lang w:val="en-US"/>
        </w:rPr>
        <w:t xml:space="preserve">è </w:t>
      </w:r>
      <w:r>
        <w:rPr>
          <w:rFonts w:ascii="Georgia" w:hAnsi="Georgia"/>
          <w:rtl w:val="0"/>
          <w:lang w:val="it-IT"/>
        </w:rPr>
        <w:t>tardo ottocentesco e moderno. Una modesta casa presenta le tipiche mensolette in laterizio ai lati delle finestre. Il Palazzo Marino (XIX secolo) presenta il motivo degli angoli arrotondati con semicolonna racchiusa fra lesene.</w:t>
      </w:r>
    </w:p>
    <w:p>
      <w:pPr>
        <w:pStyle w:val="Body"/>
        <w:spacing w:after="200"/>
        <w:jc w:val="both"/>
        <w:rPr>
          <w:rFonts w:ascii="Georgia" w:cs="Georgia" w:hAnsi="Georgia" w:eastAsia="Georgia"/>
        </w:rPr>
      </w:pPr>
      <w:r>
        <w:rPr>
          <w:rFonts w:ascii="Georgia" w:hAnsi="Georgia"/>
          <w:rtl w:val="0"/>
          <w:lang w:val="it-IT"/>
        </w:rPr>
        <w:t>La chiesa dei Ss. Cosma e Damiano, costruita dalla Congregazione dell'Oratorio nel 1772, a navata unica, facciata a capanna, appare nella veste del moderno restauro.</w:t>
      </w:r>
    </w:p>
    <w:p>
      <w:pPr>
        <w:pStyle w:val="Body"/>
        <w:spacing w:after="200"/>
        <w:jc w:val="both"/>
        <w:rPr>
          <w:rFonts w:ascii="Georgia" w:cs="Georgia" w:hAnsi="Georgia" w:eastAsia="Georgia"/>
        </w:rPr>
      </w:pPr>
      <w:r>
        <w:rPr>
          <w:rFonts w:ascii="Georgia" w:hAnsi="Georgia"/>
          <w:rtl w:val="0"/>
          <w:lang w:val="it-IT"/>
        </w:rPr>
        <w:t xml:space="preserve">Il toponimo potrebbe derivare dal latino capra, capra, con suffisso -aria (agg.: caprarius, -a, -um), nel senso di </w:t>
      </w:r>
      <w:r>
        <w:rPr>
          <w:rFonts w:ascii="Georgia" w:hAnsi="Georgia" w:hint="default"/>
          <w:rtl w:val="0"/>
          <w:lang w:val="en-US"/>
        </w:rPr>
        <w:t>«</w:t>
      </w:r>
      <w:r>
        <w:rPr>
          <w:rFonts w:ascii="Georgia" w:hAnsi="Georgia"/>
          <w:rtl w:val="0"/>
          <w:lang w:val="it-IT"/>
        </w:rPr>
        <w:t>terra di capre</w:t>
      </w:r>
      <w:r>
        <w:rPr>
          <w:rFonts w:ascii="Georgia" w:hAnsi="Georgia" w:hint="default"/>
          <w:rtl w:val="0"/>
          <w:lang w:val="en-US"/>
        </w:rPr>
        <w:t>»</w:t>
      </w:r>
      <w:r>
        <w:rPr>
          <w:rFonts w:ascii="Georgia" w:hAnsi="Georgia"/>
          <w:rtl w:val="0"/>
          <w:lang w:val="it-IT"/>
        </w:rPr>
        <w:t>, o meglio, dal personale latino Caprarius, vista l'esistenza presso la distrutta chiesa di S. Cosimo dei resti di una villa romana, abitata fino al VI-VII secolo d. C., e la continuit</w:t>
      </w:r>
      <w:r>
        <w:rPr>
          <w:rFonts w:ascii="Georgia" w:hAnsi="Georgia" w:hint="default"/>
          <w:rtl w:val="0"/>
          <w:lang w:val="en-US"/>
        </w:rPr>
        <w:t xml:space="preserve">à </w:t>
      </w:r>
      <w:r>
        <w:rPr>
          <w:rFonts w:ascii="Georgia" w:hAnsi="Georgia"/>
          <w:rtl w:val="0"/>
          <w:lang w:val="it-IT"/>
        </w:rPr>
        <w:t>di vita dell'insediamento dall'alto medioevo in poi.</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pufas8nt8rfq" w:id="36"/>
      <w:bookmarkEnd w:id="36"/>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zpuoemygzzq" w:id="37"/>
      <w:bookmarkEnd w:id="37"/>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rPr>
          <w:rFonts w:ascii="Georgia" w:cs="Georgia" w:hAnsi="Georgia" w:eastAsia="Georgia"/>
        </w:rPr>
      </w:pPr>
      <w:r>
        <w:rPr>
          <w:rFonts w:ascii="Georgia" w:hAnsi="Georgia"/>
          <w:rtl w:val="0"/>
          <w:lang w:val="it-IT"/>
        </w:rPr>
        <w:t>1) Chiesa dei Ss. Cosma e Damiano, sulla facciata:</w:t>
      </w:r>
    </w:p>
    <w:p>
      <w:pPr>
        <w:pStyle w:val="Body"/>
        <w:spacing w:after="200"/>
        <w:rPr>
          <w:rFonts w:ascii="Georgia" w:cs="Georgia" w:hAnsi="Georgia" w:eastAsia="Georgia"/>
        </w:rPr>
      </w:pPr>
      <w:r>
        <w:rPr>
          <w:rFonts w:ascii="Georgia" w:hAnsi="Georgia" w:hint="default"/>
          <w:rtl w:val="0"/>
          <w:lang w:val="en-US"/>
        </w:rPr>
        <w:t>«</w:t>
      </w:r>
      <w:r>
        <w:rPr>
          <w:rFonts w:ascii="Georgia" w:hAnsi="Georgia"/>
          <w:rtl w:val="0"/>
          <w:lang w:val="it-IT"/>
        </w:rPr>
        <w:t>Templum hoc dicatum/ in honorem SS. MM. Cosmae et Damiani/regia auctoritate/ Congregatio Oratorii de Urbe/aere proprio a fundamentis extruxit/Anno Domini) MDCCLXXII</w:t>
      </w:r>
      <w:r>
        <w:rPr>
          <w:rFonts w:ascii="Georgia" w:hAnsi="Georgia" w:hint="default"/>
          <w:rtl w:val="0"/>
          <w:lang w:val="en-US"/>
        </w:rPr>
        <w:t>»</w:t>
      </w:r>
      <w:r>
        <w:rPr>
          <w:rFonts w:ascii="Georgia" w:hAnsi="Georgia"/>
          <w:rtl w:val="0"/>
          <w:lang w:val="it-IT"/>
        </w:rPr>
        <w:t xml:space="preserve">. Sotto con aggiunta posteriore: </w:t>
      </w:r>
      <w:r>
        <w:rPr>
          <w:rFonts w:ascii="Georgia" w:hAnsi="Georgia" w:hint="default"/>
          <w:rtl w:val="0"/>
          <w:lang w:val="en-US"/>
        </w:rPr>
        <w:t>«</w:t>
      </w:r>
      <w:r>
        <w:rPr>
          <w:rFonts w:ascii="Georgia" w:hAnsi="Georgia"/>
          <w:rtl w:val="0"/>
          <w:lang w:val="it-IT"/>
        </w:rPr>
        <w:t>Restauravit anno MCMLI</w:t>
      </w:r>
      <w:r>
        <w:rPr>
          <w:rFonts w:ascii="Georgia" w:hAnsi="Georgia" w:hint="default"/>
          <w:rtl w:val="0"/>
          <w:lang w:val="en-US"/>
        </w:rPr>
        <w:t>»</w:t>
      </w:r>
      <w:r>
        <w:rPr>
          <w:rFonts w:ascii="Georgia" w:hAnsi="Georgia"/>
          <w:rtl w:val="0"/>
        </w:rPr>
        <w:t>.</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nwsuo4iithy9" w:id="38"/>
      <w:bookmarkEnd w:id="38"/>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tmmwnvqx4bc4" w:id="39"/>
      <w:bookmarkEnd w:id="39"/>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Body"/>
        <w:spacing w:after="200"/>
        <w:rPr>
          <w:rFonts w:ascii="Georgia" w:cs="Georgia" w:hAnsi="Georgia" w:eastAsia="Georgia"/>
        </w:rPr>
      </w:pPr>
      <w:r>
        <w:rPr>
          <w:rFonts w:ascii="Georgia" w:hAnsi="Georgia"/>
          <w:rtl w:val="0"/>
          <w:lang w:val="it-IT"/>
        </w:rPr>
        <w:t>Archivio di Stato di Napoli 1746 Catasto onciario di Villa Caprara.</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zgw53e7df5" w:id="40"/>
      <w:bookmarkEnd w:id="40"/>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scidokncwq9s" w:id="41"/>
      <w:bookmarkEnd w:id="41"/>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rPr>
          <w:rFonts w:ascii="Georgia" w:cs="Georgia" w:hAnsi="Georgia" w:eastAsia="Georgia"/>
        </w:rPr>
      </w:pPr>
      <w:r>
        <w:rPr>
          <w:rFonts w:ascii="Georgia" w:hAnsi="Georgia"/>
          <w:rtl w:val="0"/>
          <w:lang w:val="it-IT"/>
        </w:rPr>
        <w:t>G. PACE, Spoltore. Dalle origini all'avvento del fascismo, Pescara 1977, passim; W. SCHULZE, Zur Geschichte lateinischer Eigennamen, Berlin 1904 (rist., Berlin-Z</w:t>
      </w:r>
      <w:r>
        <w:rPr>
          <w:rFonts w:ascii="Georgia" w:hAnsi="Georgia" w:hint="default"/>
          <w:rtl w:val="0"/>
          <w:lang w:val="en-US"/>
        </w:rPr>
        <w:t>ü</w:t>
      </w:r>
      <w:r>
        <w:rPr>
          <w:rFonts w:ascii="Georgia" w:hAnsi="Georgia"/>
          <w:rtl w:val="0"/>
        </w:rPr>
        <w:t>richDublin 1966-), p. 416.</w:t>
      </w:r>
    </w:p>
    <w:p>
      <w:pPr>
        <w:pStyle w:val="Heading 2"/>
        <w:spacing w:after="200"/>
      </w:pPr>
      <w:bookmarkStart w:name="_ur7uslefwau2" w:id="42"/>
      <w:bookmarkEnd w:id="42"/>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sz w:val="36"/>
          <w:szCs w:val="36"/>
        </w:rPr>
      </w:pPr>
      <w:bookmarkStart w:name="_pkh6mpwgpef2" w:id="43"/>
      <w:bookmarkEnd w:id="43"/>
      <w:r>
        <w:rPr>
          <w:rFonts w:ascii="Georgia" w:hAnsi="Georgia"/>
          <w:b w:val="1"/>
          <w:bCs w:val="1"/>
          <w:sz w:val="36"/>
          <w:szCs w:val="36"/>
          <w:rtl w:val="0"/>
        </w:rPr>
        <w:t>C</w:t>
      </w:r>
      <w:r>
        <w:rPr>
          <w:rFonts w:ascii="Georgia" w:hAnsi="Georgia"/>
          <w:b w:val="1"/>
          <w:bCs w:val="1"/>
          <w:sz w:val="36"/>
          <w:szCs w:val="36"/>
          <w:rtl w:val="0"/>
          <w:lang w:val="it-IT"/>
        </w:rPr>
        <w:t>asoli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Atri.</w:t>
      </w:r>
    </w:p>
    <w:p>
      <w:pPr>
        <w:pStyle w:val="Body"/>
        <w:spacing w:after="200"/>
        <w:jc w:val="both"/>
        <w:rPr>
          <w:rFonts w:ascii="Georgia" w:cs="Georgia" w:hAnsi="Georgia" w:eastAsia="Georgia"/>
        </w:rPr>
      </w:pPr>
      <w:r>
        <w:rPr>
          <w:rFonts w:ascii="Georgia" w:hAnsi="Georgia"/>
          <w:rtl w:val="0"/>
          <w:lang w:val="it-IT"/>
        </w:rPr>
        <w:t xml:space="preserve">Il piccolo nucleo abitato </w:t>
      </w:r>
      <w:r>
        <w:rPr>
          <w:rFonts w:ascii="Georgia" w:hAnsi="Georgia" w:hint="default"/>
          <w:rtl w:val="0"/>
          <w:lang w:val="en-US"/>
        </w:rPr>
        <w:t xml:space="preserve">è </w:t>
      </w:r>
      <w:r>
        <w:rPr>
          <w:rFonts w:ascii="Georgia" w:hAnsi="Georgia"/>
          <w:rtl w:val="0"/>
          <w:lang w:val="it-IT"/>
        </w:rPr>
        <w:t>costituito da edifici in laterizio ottocenteschi e moderni. In una modesta casa all'ingresso del paese si notano le tipiche mensole ai lati di una finestra.</w:t>
      </w:r>
    </w:p>
    <w:p>
      <w:pPr>
        <w:pStyle w:val="Body"/>
        <w:spacing w:after="200"/>
        <w:jc w:val="both"/>
        <w:rPr>
          <w:rFonts w:ascii="Georgia" w:cs="Georgia" w:hAnsi="Georgia" w:eastAsia="Georgia"/>
        </w:rPr>
      </w:pPr>
      <w:r>
        <w:rPr>
          <w:rFonts w:ascii="Georgia" w:hAnsi="Georgia"/>
          <w:rtl w:val="0"/>
          <w:lang w:val="it-IT"/>
        </w:rPr>
        <w:t>La chiesa parrocchiale, intitolata a S. Marina, gi</w:t>
      </w:r>
      <w:r>
        <w:rPr>
          <w:rFonts w:ascii="Georgia" w:hAnsi="Georgia" w:hint="default"/>
          <w:rtl w:val="0"/>
          <w:lang w:val="en-US"/>
        </w:rPr>
        <w:t xml:space="preserve">à </w:t>
      </w:r>
      <w:r>
        <w:rPr>
          <w:rFonts w:ascii="Georgia" w:hAnsi="Georgia"/>
          <w:rtl w:val="0"/>
          <w:lang w:val="it-IT"/>
        </w:rPr>
        <w:t xml:space="preserve">esistente nel 1326, appare oggi costruita interamente in laterizio, con severa facciata a coronamento rettilineo appena rinquadrata da due lesene angolari e da una sottile cornice di cimasa. Vi si aprono un portale con cornici in pietra specchiate sormontato da un timpano spezzato e una finestra ad occhio anch'essa con cornice di pictra decorata con un semplice cordolo. La chiesa </w:t>
      </w:r>
      <w:r>
        <w:rPr>
          <w:rFonts w:ascii="Georgia" w:hAnsi="Georgia" w:hint="default"/>
          <w:rtl w:val="0"/>
          <w:lang w:val="en-US"/>
        </w:rPr>
        <w:t xml:space="preserve">è </w:t>
      </w:r>
      <w:r>
        <w:rPr>
          <w:rFonts w:ascii="Georgia" w:hAnsi="Georgia"/>
          <w:rtl w:val="0"/>
          <w:lang w:val="it-IT"/>
        </w:rPr>
        <w:t xml:space="preserve">databile trala fine del XVI e i primi anni del XVII secolo per i confronti che si possono istituire con le consimili chiese in laterizio della zona, soprattutto la chiesa di S. Flaviano di Basciano (datata 1582) e la chiesa dell'Annunziata di Montepagano (cfr. DAT, II, 3, s. vv., figg. 483, 530, 533). Sul fianco destro </w:t>
      </w:r>
      <w:r>
        <w:rPr>
          <w:rFonts w:ascii="Georgia" w:hAnsi="Georgia" w:hint="default"/>
          <w:rtl w:val="0"/>
          <w:lang w:val="en-US"/>
        </w:rPr>
        <w:t xml:space="preserve">è </w:t>
      </w:r>
      <w:r>
        <w:rPr>
          <w:rFonts w:ascii="Georgia" w:hAnsi="Georgia"/>
          <w:rtl w:val="0"/>
          <w:lang w:val="it-IT"/>
        </w:rPr>
        <w:t xml:space="preserve">un ingresso laterale al quale </w:t>
      </w:r>
      <w:r>
        <w:rPr>
          <w:rFonts w:ascii="Georgia" w:hAnsi="Georgia" w:hint="default"/>
          <w:rtl w:val="0"/>
          <w:lang w:val="en-US"/>
        </w:rPr>
        <w:t xml:space="preserve">è </w:t>
      </w:r>
      <w:r>
        <w:rPr>
          <w:rFonts w:ascii="Georgia" w:hAnsi="Georgia"/>
          <w:rtl w:val="0"/>
          <w:lang w:val="it-IT"/>
        </w:rPr>
        <w:t>stata riadattata 697 una cornice di portale pi</w:t>
      </w:r>
      <w:r>
        <w:rPr>
          <w:rFonts w:ascii="Georgia" w:hAnsi="Georgia" w:hint="default"/>
          <w:rtl w:val="0"/>
          <w:lang w:val="en-US"/>
        </w:rPr>
        <w:t xml:space="preserve">ú </w:t>
      </w:r>
      <w:r>
        <w:rPr>
          <w:rFonts w:ascii="Georgia" w:hAnsi="Georgia"/>
          <w:rtl w:val="0"/>
          <w:lang w:val="it-IT"/>
        </w:rPr>
        <w:t xml:space="preserve">antico. La profilatura del valico richiama infatti esempi di decorazione architettonica di fine XI-inizio XII secolo. Un confronto diretto </w:t>
      </w:r>
      <w:r>
        <w:rPr>
          <w:rFonts w:ascii="Georgia" w:hAnsi="Georgia" w:hint="default"/>
          <w:rtl w:val="0"/>
          <w:lang w:val="en-US"/>
        </w:rPr>
        <w:t xml:space="preserve">è </w:t>
      </w:r>
      <w:r>
        <w:rPr>
          <w:rFonts w:ascii="Georgia" w:hAnsi="Georgia"/>
          <w:rtl w:val="0"/>
          <w:lang w:val="it-IT"/>
        </w:rPr>
        <w:t>offerto dalla profilatura dell'arcone di S. Maria Maggiore di Pianella.</w:t>
      </w:r>
    </w:p>
    <w:p>
      <w:pPr>
        <w:pStyle w:val="Body"/>
        <w:spacing w:after="200"/>
        <w:jc w:val="both"/>
        <w:rPr>
          <w:rFonts w:ascii="Georgia" w:cs="Georgia" w:hAnsi="Georgia" w:eastAsia="Georgia"/>
        </w:rPr>
      </w:pPr>
      <w:r>
        <w:rPr>
          <w:rFonts w:ascii="Georgia" w:hAnsi="Georgia"/>
          <w:rtl w:val="0"/>
          <w:lang w:val="it-IT"/>
        </w:rPr>
        <w:t xml:space="preserve">L'interno, a navata unica, conserva un bell'altare barocco dipinto e 465 dorato che richiama quello di Santa Maria, contrada di Basciano, nella omonima chiesa, datato 1646 (cfr. DAT, II, 3, fig. 576). Nelle due nicchie laterali sono le statue di S. Reparata e S. Marina. Quest'ultima 699-700 appare in veste monacale maschile con un bambino al fianco secondo la sua singolare agiografia. Nata in Bitinia in epoca medievale imprecisata, fin da piccola fu fatta vivere sotto spoglie maschili in un monastero dove il padre si era ritirato. Come fra Marino vi trascorse la vita fino a quando fu accusata di aver abusato della figlia del mugnaio presso il quale si recava a macinare il grano. Scacciata dai monaci e costretta a prendersi cura del </w:t>
      </w:r>
      <w:r>
        <w:rPr>
          <w:rFonts w:ascii="Georgia" w:hAnsi="Georgia" w:hint="default"/>
          <w:rtl w:val="0"/>
          <w:lang w:val="en-US"/>
        </w:rPr>
        <w:t>«</w:t>
      </w:r>
      <w:r>
        <w:rPr>
          <w:rFonts w:ascii="Georgia" w:hAnsi="Georgia"/>
          <w:rtl w:val="0"/>
          <w:lang w:val="it-IT"/>
        </w:rPr>
        <w:t>figlio della colpa</w:t>
      </w:r>
      <w:r>
        <w:rPr>
          <w:rFonts w:ascii="Georgia" w:hAnsi="Georgia" w:hint="default"/>
          <w:rtl w:val="0"/>
          <w:lang w:val="en-US"/>
        </w:rPr>
        <w:t xml:space="preserve">» </w:t>
      </w:r>
      <w:r>
        <w:rPr>
          <w:rFonts w:ascii="Georgia" w:hAnsi="Georgia"/>
          <w:rtl w:val="0"/>
          <w:lang w:val="it-IT"/>
        </w:rPr>
        <w:t xml:space="preserve">(donde la presenza del bambino nella sua iconografia), visse di stenti e poco dopo esser stata riammessa nel monastero mori. Solo alla vestizione del cadavere fu scoperta la sua natura femminile e riconosciuto il suo lungo tribolare. Seguirono alcuni miracoli e la sua fama di santa si sparse ad opera dei monaci basiliani. Nel 1228 alcuni mercanti veneziani ne trafugarono il corpo e lo portarono a Venezia. La reliquia si conserva tuttora nella chiesa di S. Maria Formosa. Nella chiesa </w:t>
      </w:r>
      <w:r>
        <w:rPr>
          <w:rFonts w:ascii="Georgia" w:hAnsi="Georgia" w:hint="default"/>
          <w:rtl w:val="0"/>
          <w:lang w:val="en-US"/>
        </w:rPr>
        <w:t xml:space="preserve">è </w:t>
      </w:r>
      <w:r>
        <w:rPr>
          <w:rFonts w:ascii="Georgia" w:hAnsi="Georgia"/>
          <w:rtl w:val="0"/>
          <w:lang w:val="it-IT"/>
        </w:rPr>
        <w:t>da notare anche un'acquasantiera nel 698 cui bacino, baccellato all'esterno, sono scolpiti pesci, un motivo, questo degli animali acquatici, che ricorre a Montepagano, a Penna S. Andrea (cfr. DAT, II, s.vv.) e, nella Valle Siciliana, a Pietracamela, Tossicia e Fano a Corno (cfr. DAT, I, 2, s. vv., fig. 424), sempre in acquasantiere databili al tardo XVI secolo.</w:t>
      </w:r>
    </w:p>
    <w:p>
      <w:pPr>
        <w:pStyle w:val="Body"/>
        <w:spacing w:after="200"/>
        <w:jc w:val="both"/>
        <w:rPr>
          <w:rFonts w:ascii="Georgia" w:cs="Georgia" w:hAnsi="Georgia" w:eastAsia="Georgia"/>
        </w:rPr>
      </w:pPr>
      <w:r>
        <w:rPr>
          <w:rFonts w:ascii="Georgia" w:hAnsi="Georgia"/>
          <w:rtl w:val="0"/>
          <w:lang w:val="it-IT"/>
        </w:rPr>
        <w:t xml:space="preserve">Il toponimo C. riflette l'appellativo </w:t>
      </w:r>
      <w:r>
        <w:rPr>
          <w:rFonts w:ascii="Georgia" w:hAnsi="Georgia" w:hint="default"/>
          <w:rtl w:val="0"/>
          <w:lang w:val="en-US"/>
        </w:rPr>
        <w:t>«</w:t>
      </w:r>
      <w:r>
        <w:rPr>
          <w:rFonts w:ascii="Georgia" w:hAnsi="Georgia"/>
          <w:rtl w:val="0"/>
        </w:rPr>
        <w:t>c</w:t>
      </w:r>
      <w:r>
        <w:rPr>
          <w:rFonts w:ascii="Georgia" w:hAnsi="Georgia" w:hint="default"/>
          <w:rtl w:val="0"/>
          <w:lang w:val="en-US"/>
        </w:rPr>
        <w:t>à</w:t>
      </w:r>
      <w:r>
        <w:rPr>
          <w:rFonts w:ascii="Georgia" w:hAnsi="Georgia"/>
          <w:rtl w:val="0"/>
          <w:lang w:val="it-IT"/>
        </w:rPr>
        <w:t>sola</w:t>
      </w:r>
      <w:r>
        <w:rPr>
          <w:rFonts w:ascii="Georgia" w:hAnsi="Georgia" w:hint="default"/>
          <w:rtl w:val="0"/>
          <w:lang w:val="en-US"/>
        </w:rPr>
        <w:t xml:space="preserve">» </w:t>
      </w:r>
      <w:r>
        <w:rPr>
          <w:rFonts w:ascii="Georgia" w:hAnsi="Georgia"/>
          <w:rtl w:val="0"/>
          <w:lang w:val="it-IT"/>
        </w:rPr>
        <w:t xml:space="preserve">dal latino tardo casula, </w:t>
      </w:r>
      <w:r>
        <w:rPr>
          <w:rFonts w:ascii="Georgia" w:hAnsi="Georgia" w:hint="default"/>
          <w:rtl w:val="0"/>
          <w:lang w:val="en-US"/>
        </w:rPr>
        <w:t>«</w:t>
      </w:r>
      <w:r>
        <w:rPr>
          <w:rFonts w:ascii="Georgia" w:hAnsi="Georgia"/>
          <w:rtl w:val="0"/>
          <w:lang w:val="it-IT"/>
        </w:rPr>
        <w:t>casetta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24138" cy="2512256"/>
            <wp:effectExtent l="0" t="0" r="0" b="0"/>
            <wp:docPr id="1073741879" name="officeArt object" descr="image5.png"/>
            <wp:cNvGraphicFramePr/>
            <a:graphic xmlns:a="http://schemas.openxmlformats.org/drawingml/2006/main">
              <a:graphicData uri="http://schemas.openxmlformats.org/drawingml/2006/picture">
                <pic:pic xmlns:pic="http://schemas.openxmlformats.org/drawingml/2006/picture">
                  <pic:nvPicPr>
                    <pic:cNvPr id="1073741879" name="image5.png" descr="image5.png"/>
                    <pic:cNvPicPr>
                      <a:picLocks noChangeAspect="1"/>
                    </pic:cNvPicPr>
                  </pic:nvPicPr>
                  <pic:blipFill>
                    <a:blip r:embed="rId58">
                      <a:extLst/>
                    </a:blip>
                    <a:stretch>
                      <a:fillRect/>
                    </a:stretch>
                  </pic:blipFill>
                  <pic:spPr>
                    <a:xfrm>
                      <a:off x="0" y="0"/>
                      <a:ext cx="2624138" cy="251225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696. Casoli, chiesa di S. Marina.</w:t>
      </w:r>
    </w:p>
    <w:p>
      <w:pPr>
        <w:pStyle w:val="Heading 3"/>
        <w:spacing w:before="280" w:after="200"/>
        <w:jc w:val="center"/>
        <w:rPr>
          <w:b w:val="1"/>
          <w:bCs w:val="1"/>
          <w:outline w:val="0"/>
          <w:color w:val="000000"/>
          <w:u w:color="000000"/>
          <w14:textFill>
            <w14:solidFill>
              <w14:srgbClr w14:val="000000"/>
            </w14:solidFill>
          </w14:textFill>
        </w:rPr>
      </w:pPr>
      <w:bookmarkStart w:name="_z91qt7ex0a99" w:id="44"/>
      <w:bookmarkEnd w:id="44"/>
      <w:r>
        <w:rPr>
          <w:b w:val="1"/>
          <w:bCs w:val="1"/>
          <w:outline w:val="0"/>
          <w:color w:val="000000"/>
          <w:u w:color="000000"/>
          <w14:textFill>
            <w14:solidFill>
              <w14:srgbClr w14:val="000000"/>
            </w14:solidFill>
          </w14:textFill>
        </w:rPr>
        <w:drawing xmlns:a="http://schemas.openxmlformats.org/drawingml/2006/main">
          <wp:inline distT="0" distB="0" distL="0" distR="0">
            <wp:extent cx="2257425" cy="3934879"/>
            <wp:effectExtent l="0" t="0" r="0" b="0"/>
            <wp:docPr id="1073741880" name="officeArt object" descr="image84.png"/>
            <wp:cNvGraphicFramePr/>
            <a:graphic xmlns:a="http://schemas.openxmlformats.org/drawingml/2006/main">
              <a:graphicData uri="http://schemas.openxmlformats.org/drawingml/2006/picture">
                <pic:pic xmlns:pic="http://schemas.openxmlformats.org/drawingml/2006/picture">
                  <pic:nvPicPr>
                    <pic:cNvPr id="1073741880" name="image84.png" descr="image84.png"/>
                    <pic:cNvPicPr>
                      <a:picLocks noChangeAspect="1"/>
                    </pic:cNvPicPr>
                  </pic:nvPicPr>
                  <pic:blipFill>
                    <a:blip r:embed="rId59">
                      <a:extLst/>
                    </a:blip>
                    <a:stretch>
                      <a:fillRect/>
                    </a:stretch>
                  </pic:blipFill>
                  <pic:spPr>
                    <a:xfrm>
                      <a:off x="0" y="0"/>
                      <a:ext cx="2257425" cy="393487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697. Casoli, chiesa di S. Marina. Ingresso laterale con cornice rimessa in opera.</w:t>
      </w:r>
    </w:p>
    <w:p>
      <w:pPr>
        <w:pStyle w:val="Body"/>
        <w:jc w:val="center"/>
      </w:pPr>
      <w:r>
        <w:drawing xmlns:a="http://schemas.openxmlformats.org/drawingml/2006/main">
          <wp:inline distT="0" distB="0" distL="0" distR="0">
            <wp:extent cx="3219450" cy="2028825"/>
            <wp:effectExtent l="0" t="0" r="0" b="0"/>
            <wp:docPr id="1073741881" name="officeArt object" descr="image116.png"/>
            <wp:cNvGraphicFramePr/>
            <a:graphic xmlns:a="http://schemas.openxmlformats.org/drawingml/2006/main">
              <a:graphicData uri="http://schemas.openxmlformats.org/drawingml/2006/picture">
                <pic:pic xmlns:pic="http://schemas.openxmlformats.org/drawingml/2006/picture">
                  <pic:nvPicPr>
                    <pic:cNvPr id="1073741881" name="image116.png" descr="image116.png"/>
                    <pic:cNvPicPr>
                      <a:picLocks noChangeAspect="1"/>
                    </pic:cNvPicPr>
                  </pic:nvPicPr>
                  <pic:blipFill>
                    <a:blip r:embed="rId60">
                      <a:extLst/>
                    </a:blip>
                    <a:stretch>
                      <a:fillRect/>
                    </a:stretch>
                  </pic:blipFill>
                  <pic:spPr>
                    <a:xfrm>
                      <a:off x="0" y="0"/>
                      <a:ext cx="3219450" cy="20288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698. Casoli, chiesa di S. Marina. Acquasantiera con pesci.</w:t>
      </w:r>
    </w:p>
    <w:p>
      <w:pPr>
        <w:pStyle w:val="Body"/>
        <w:jc w:val="center"/>
      </w:pP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qsq5rgavaifi" w:id="45"/>
      <w:bookmarkEnd w:id="45"/>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Nell'891 il conte aprutino Adelberto ottiene dal vescovo aprutino Giovanni beni nel casale denominato </w:t>
      </w:r>
      <w:r>
        <w:rPr>
          <w:rFonts w:ascii="Georgia" w:hAnsi="Georgia" w:hint="default"/>
          <w:rtl w:val="0"/>
          <w:lang w:val="en-US"/>
        </w:rPr>
        <w:t>«</w:t>
      </w:r>
      <w:r>
        <w:rPr>
          <w:rFonts w:ascii="Georgia" w:hAnsi="Georgia"/>
          <w:rtl w:val="0"/>
        </w:rPr>
        <w:t>Casule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1123 i Teutoneschi detengono C.</w:t>
      </w:r>
    </w:p>
    <w:p>
      <w:pPr>
        <w:pStyle w:val="Body"/>
        <w:spacing w:after="200"/>
        <w:jc w:val="both"/>
        <w:rPr>
          <w:rFonts w:ascii="Georgia" w:cs="Georgia" w:hAnsi="Georgia" w:eastAsia="Georgia"/>
        </w:rPr>
      </w:pPr>
      <w:r>
        <w:rPr>
          <w:rFonts w:ascii="Georgia" w:hAnsi="Georgia"/>
          <w:rtl w:val="0"/>
          <w:lang w:val="it-IT"/>
        </w:rPr>
        <w:t>Nel 1326, il dic. 20, Pietro, rettore della chiesa S. Marina, paga 1 tar</w:t>
      </w:r>
      <w:r>
        <w:rPr>
          <w:rFonts w:ascii="Georgia" w:hAnsi="Georgia" w:hint="default"/>
          <w:rtl w:val="0"/>
          <w:lang w:val="en-US"/>
        </w:rPr>
        <w:t xml:space="preserve">í </w:t>
      </w:r>
      <w:r>
        <w:rPr>
          <w:rFonts w:ascii="Georgia" w:hAnsi="Georgia"/>
          <w:rtl w:val="0"/>
          <w:lang w:val="it-IT"/>
        </w:rPr>
        <w:t>a titolo di decima apostolica.</w:t>
      </w:r>
    </w:p>
    <w:p>
      <w:pPr>
        <w:pStyle w:val="Body"/>
        <w:spacing w:after="200"/>
        <w:jc w:val="both"/>
        <w:rPr>
          <w:rFonts w:ascii="Georgia" w:cs="Georgia" w:hAnsi="Georgia" w:eastAsia="Georgia"/>
        </w:rPr>
      </w:pPr>
      <w:r>
        <w:rPr>
          <w:rFonts w:ascii="Georgia" w:hAnsi="Georgia"/>
          <w:rtl w:val="0"/>
          <w:lang w:val="it-IT"/>
        </w:rPr>
        <w:t xml:space="preserve">Nel 1363 la chiesa di S. Marina di C. </w:t>
      </w:r>
      <w:r>
        <w:rPr>
          <w:rFonts w:ascii="Georgia" w:hAnsi="Georgia" w:hint="default"/>
          <w:rtl w:val="0"/>
          <w:lang w:val="en-US"/>
        </w:rPr>
        <w:t xml:space="preserve">è </w:t>
      </w:r>
      <w:r>
        <w:rPr>
          <w:rFonts w:ascii="Georgia" w:hAnsi="Georgia"/>
          <w:rtl w:val="0"/>
          <w:lang w:val="it-IT"/>
        </w:rPr>
        <w:t>tenuta a versare la decima apostolica.</w:t>
      </w:r>
    </w:p>
    <w:p>
      <w:pPr>
        <w:pStyle w:val="Body"/>
        <w:spacing w:after="200"/>
        <w:jc w:val="both"/>
        <w:rPr>
          <w:rFonts w:ascii="Georgia" w:cs="Georgia" w:hAnsi="Georgia" w:eastAsia="Georgia"/>
        </w:rPr>
      </w:pPr>
      <w:r>
        <w:rPr>
          <w:rFonts w:ascii="Georgia" w:hAnsi="Georgia"/>
          <w:rtl w:val="0"/>
          <w:lang w:val="it-IT"/>
        </w:rPr>
        <w:t>Nel 1417 Francesco Riccardi di Ortona e il figlio Bartolomeo Domenico ottengono da Giovanna II d'Angi</w:t>
      </w:r>
      <w:r>
        <w:rPr>
          <w:rFonts w:ascii="Georgia" w:hAnsi="Georgia" w:hint="default"/>
          <w:rtl w:val="0"/>
          <w:lang w:val="en-US"/>
        </w:rPr>
        <w:t xml:space="preserve">ò </w:t>
      </w:r>
      <w:r>
        <w:rPr>
          <w:rFonts w:ascii="Georgia" w:hAnsi="Georgia"/>
          <w:rtl w:val="0"/>
          <w:lang w:val="it-IT"/>
        </w:rPr>
        <w:t>Durazzo la conferma di C.</w:t>
      </w:r>
    </w:p>
    <w:p>
      <w:pPr>
        <w:pStyle w:val="Body"/>
        <w:spacing w:after="200"/>
        <w:jc w:val="both"/>
        <w:rPr>
          <w:rFonts w:ascii="Georgia" w:cs="Georgia" w:hAnsi="Georgia" w:eastAsia="Georgia"/>
        </w:rPr>
      </w:pPr>
      <w:r>
        <w:rPr>
          <w:rFonts w:ascii="Georgia" w:hAnsi="Georgia"/>
          <w:rtl w:val="0"/>
          <w:lang w:val="it-IT"/>
        </w:rPr>
        <w:t>Nel 1427, il set. 27, a Lucera, Ferrante I d'Aragona restituisce a Giulio Antonio d'Acquaviva, figlio di Giosia e conte di Conversano, una volta scagionatolo del delitto di lesa maest</w:t>
      </w:r>
      <w:r>
        <w:rPr>
          <w:rFonts w:ascii="Georgia" w:hAnsi="Georgia" w:hint="default"/>
          <w:rtl w:val="0"/>
          <w:lang w:val="en-US"/>
        </w:rPr>
        <w:t xml:space="preserve">à </w:t>
      </w:r>
      <w:r>
        <w:rPr>
          <w:rFonts w:ascii="Georgia" w:hAnsi="Georgia"/>
          <w:rtl w:val="0"/>
          <w:lang w:val="it-IT"/>
        </w:rPr>
        <w:t>e in conformit</w:t>
      </w:r>
      <w:r>
        <w:rPr>
          <w:rFonts w:ascii="Georgia" w:hAnsi="Georgia" w:hint="default"/>
          <w:rtl w:val="0"/>
          <w:lang w:val="en-US"/>
        </w:rPr>
        <w:t xml:space="preserve">à </w:t>
      </w:r>
      <w:r>
        <w:rPr>
          <w:rFonts w:ascii="Georgia" w:hAnsi="Georgia"/>
          <w:rtl w:val="0"/>
          <w:lang w:val="it-IT"/>
        </w:rPr>
        <w:t xml:space="preserve">con gli accordi stipulati con il suocero Giovanni Antonio Orsini, principe di Taranto, i possedimenti del padre, includendovi l'abitato </w:t>
      </w:r>
      <w:r>
        <w:rPr>
          <w:rFonts w:ascii="Georgia" w:hAnsi="Georgia" w:hint="default"/>
          <w:rtl w:val="0"/>
          <w:lang w:val="en-US"/>
        </w:rPr>
        <w:t>«</w:t>
      </w:r>
      <w:r>
        <w:rPr>
          <w:rFonts w:ascii="Georgia" w:hAnsi="Georgia"/>
          <w:rtl w:val="0"/>
        </w:rPr>
        <w:t>Casularum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1464, il gen. 6, a Monopoli, il sovrano conferma la restituzione.</w:t>
      </w:r>
    </w:p>
    <w:p>
      <w:pPr>
        <w:pStyle w:val="Body"/>
        <w:spacing w:after="200"/>
        <w:jc w:val="both"/>
        <w:rPr>
          <w:rFonts w:ascii="Georgia" w:cs="Georgia" w:hAnsi="Georgia" w:eastAsia="Georgia"/>
        </w:rPr>
      </w:pPr>
      <w:r>
        <w:rPr>
          <w:rFonts w:ascii="Georgia" w:hAnsi="Georgia"/>
          <w:rtl w:val="0"/>
          <w:lang w:val="it-IT"/>
        </w:rPr>
        <w:t>Nel 1498, il lug. 10, ad Atri, ser Paolo di Nardo Tortora dispone in testamento un lascito di 20 ducati a favore della chiesa di C.</w:t>
      </w:r>
    </w:p>
    <w:p>
      <w:pPr>
        <w:pStyle w:val="Body"/>
        <w:spacing w:after="200"/>
        <w:jc w:val="both"/>
        <w:rPr>
          <w:rFonts w:ascii="Georgia" w:cs="Georgia" w:hAnsi="Georgia" w:eastAsia="Georgia"/>
        </w:rPr>
      </w:pPr>
      <w:r>
        <w:rPr>
          <w:rFonts w:ascii="Georgia" w:hAnsi="Georgia"/>
          <w:rtl w:val="0"/>
          <w:lang w:val="it-IT"/>
        </w:rPr>
        <w:t>Nel 1501, l'ott. 28, l'universit</w:t>
      </w:r>
      <w:r>
        <w:rPr>
          <w:rFonts w:ascii="Georgia" w:hAnsi="Georgia" w:hint="default"/>
          <w:rtl w:val="0"/>
          <w:lang w:val="en-US"/>
        </w:rPr>
        <w:t xml:space="preserve">à </w:t>
      </w:r>
      <w:r>
        <w:rPr>
          <w:rFonts w:ascii="Georgia" w:hAnsi="Georgia"/>
          <w:rtl w:val="0"/>
          <w:lang w:val="it-IT"/>
        </w:rPr>
        <w:t>di Teramo, chiamata a rispondere del possesso della citt</w:t>
      </w:r>
      <w:r>
        <w:rPr>
          <w:rFonts w:ascii="Georgia" w:hAnsi="Georgia" w:hint="default"/>
          <w:rtl w:val="0"/>
          <w:lang w:val="en-US"/>
        </w:rPr>
        <w:t xml:space="preserve">à </w:t>
      </w:r>
      <w:r>
        <w:rPr>
          <w:rFonts w:ascii="Georgia" w:hAnsi="Georgia"/>
          <w:rtl w:val="0"/>
          <w:lang w:val="it-IT"/>
        </w:rPr>
        <w:t>da parte di Andrea Matteo III Acquaviva d'Aragona, marchese di Bitonto, conte di Conversano e di San Flaviano e VII duca di Atri, dichiara che il casale di C. era appartenuto a Giosia d'Acquaviva.</w:t>
      </w:r>
    </w:p>
    <w:p>
      <w:pPr>
        <w:pStyle w:val="Body"/>
        <w:spacing w:after="200"/>
        <w:jc w:val="both"/>
        <w:rPr>
          <w:rFonts w:ascii="Georgia" w:cs="Georgia" w:hAnsi="Georgia" w:eastAsia="Georgia"/>
        </w:rPr>
      </w:pPr>
      <w:r>
        <w:rPr>
          <w:rFonts w:ascii="Georgia" w:hAnsi="Georgia"/>
          <w:rtl w:val="0"/>
          <w:lang w:val="it-IT"/>
        </w:rPr>
        <w:t>Nel 1502, il mag., a Blois, Luigi XII di Valois-Orl</w:t>
      </w:r>
      <w:r>
        <w:rPr>
          <w:rFonts w:ascii="Georgia" w:hAnsi="Georgia" w:hint="default"/>
          <w:rtl w:val="0"/>
          <w:lang w:val="en-US"/>
        </w:rPr>
        <w:t>è</w:t>
      </w:r>
      <w:r>
        <w:rPr>
          <w:rFonts w:ascii="Georgia" w:hAnsi="Georgia"/>
          <w:rtl w:val="0"/>
          <w:lang w:val="it-IT"/>
        </w:rPr>
        <w:t xml:space="preserve">ans conferma ad Andrea Matteo III Acquaviva d'Aragona il casale </w:t>
      </w:r>
      <w:r>
        <w:rPr>
          <w:rFonts w:ascii="Georgia" w:hAnsi="Georgia" w:hint="default"/>
          <w:rtl w:val="0"/>
          <w:lang w:val="en-US"/>
        </w:rPr>
        <w:t>«</w:t>
      </w:r>
      <w:r>
        <w:rPr>
          <w:rFonts w:ascii="Georgia" w:hAnsi="Georgia"/>
          <w:rtl w:val="0"/>
        </w:rPr>
        <w:t>Casularum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1548, il dic. 15, nel palazzo vescovile di Penne, Valentino Cantalicio, vescovo di Atri e Penne, nomina il canonico atriano Girolamo Crispo rettore della chiesa di S. Marina di C., alla morte del titolare, Giovanni Antonio di Giovanni Pietro Mattozio.</w:t>
      </w:r>
    </w:p>
    <w:p>
      <w:pPr>
        <w:pStyle w:val="Body"/>
        <w:spacing w:after="200"/>
        <w:jc w:val="both"/>
        <w:rPr>
          <w:rFonts w:ascii="Georgia" w:cs="Georgia" w:hAnsi="Georgia" w:eastAsia="Georgia"/>
        </w:rPr>
      </w:pPr>
      <w:r>
        <w:rPr>
          <w:rFonts w:ascii="Georgia" w:hAnsi="Georgia"/>
          <w:rtl w:val="0"/>
          <w:lang w:val="it-IT"/>
        </w:rPr>
        <w:t xml:space="preserve">Nel 1569, l'ago. 23, muore Bernardino ossia Finochius Tortora, canonico atriano e rettore della chiesa di S. Maria </w:t>
      </w:r>
      <w:r>
        <w:rPr>
          <w:rFonts w:ascii="Georgia" w:hAnsi="Georgia" w:hint="default"/>
          <w:rtl w:val="0"/>
          <w:lang w:val="en-US"/>
        </w:rPr>
        <w:t>«</w:t>
      </w:r>
      <w:r>
        <w:rPr>
          <w:rFonts w:ascii="Georgia" w:hAnsi="Georgia"/>
          <w:rtl w:val="0"/>
        </w:rPr>
        <w:t>Villae Casularum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1641, il lug. 10, il r. Fisco accoglic la richiesta della villa di C. di essere separata da Atri in materia di pagamenti fiscali.</w:t>
      </w:r>
    </w:p>
    <w:p>
      <w:pPr>
        <w:pStyle w:val="Body"/>
        <w:spacing w:after="200"/>
        <w:jc w:val="both"/>
        <w:rPr>
          <w:rFonts w:ascii="Georgia" w:cs="Georgia" w:hAnsi="Georgia" w:eastAsia="Georgia"/>
        </w:rPr>
      </w:pPr>
      <w:r>
        <w:rPr>
          <w:rFonts w:ascii="Georgia" w:hAnsi="Georgia"/>
          <w:rtl w:val="0"/>
          <w:lang w:val="it-IT"/>
        </w:rPr>
        <w:t xml:space="preserve">Nel 1659, come risulta dalla Visita di Gaspare Burgi, vescovo di Atri e Penne, la </w:t>
      </w:r>
      <w:r>
        <w:rPr>
          <w:rFonts w:ascii="Georgia" w:hAnsi="Georgia" w:hint="default"/>
          <w:rtl w:val="0"/>
          <w:lang w:val="en-US"/>
        </w:rPr>
        <w:t>«</w:t>
      </w:r>
      <w:r>
        <w:rPr>
          <w:rFonts w:ascii="Georgia" w:hAnsi="Georgia"/>
          <w:rtl w:val="0"/>
          <w:lang w:val="it-IT"/>
        </w:rPr>
        <w:t>Villa Casuli</w:t>
      </w:r>
      <w:r>
        <w:rPr>
          <w:rFonts w:ascii="Georgia" w:hAnsi="Georgia" w:hint="default"/>
          <w:rtl w:val="0"/>
          <w:lang w:val="en-US"/>
        </w:rPr>
        <w:t>»</w:t>
      </w:r>
      <w:r>
        <w:rPr>
          <w:rFonts w:ascii="Georgia" w:hAnsi="Georgia"/>
          <w:rtl w:val="0"/>
          <w:lang w:val="it-IT"/>
        </w:rPr>
        <w:t>, compresa nella diocesi del presule, accoglieva 254 anime che facevano capo alla chiesa matrice di S. Marina; e all'interno dell'abitato erano attive due confraternite di laici.</w:t>
      </w:r>
    </w:p>
    <w:p>
      <w:pPr>
        <w:pStyle w:val="Body"/>
        <w:spacing w:after="200"/>
        <w:jc w:val="both"/>
        <w:rPr>
          <w:rFonts w:ascii="Georgia" w:cs="Georgia" w:hAnsi="Georgia" w:eastAsia="Georgia"/>
        </w:rPr>
      </w:pPr>
      <w:r>
        <w:rPr>
          <w:rFonts w:ascii="Georgia" w:hAnsi="Georgia"/>
          <w:rtl w:val="0"/>
          <w:lang w:val="it-IT"/>
        </w:rPr>
        <w:t xml:space="preserve">Nel 1710, il mag. 28, il notaio Francesco Matteo Bindi di Atri registra la donazione di un appezzamento situato presso </w:t>
      </w:r>
      <w:r>
        <w:rPr>
          <w:rFonts w:ascii="Georgia" w:hAnsi="Georgia" w:hint="default"/>
          <w:rtl w:val="0"/>
          <w:lang w:val="en-US"/>
        </w:rPr>
        <w:t>«</w:t>
      </w:r>
      <w:r>
        <w:rPr>
          <w:rFonts w:ascii="Georgia" w:hAnsi="Georgia"/>
          <w:rtl w:val="0"/>
          <w:lang w:val="it-IT"/>
        </w:rPr>
        <w:t>Molino di Caso li</w:t>
      </w:r>
      <w:r>
        <w:rPr>
          <w:rFonts w:ascii="Georgia" w:hAnsi="Georgia" w:hint="default"/>
          <w:rtl w:val="0"/>
          <w:lang w:val="en-US"/>
        </w:rPr>
        <w:t xml:space="preserve">» </w:t>
      </w:r>
      <w:r>
        <w:rPr>
          <w:rFonts w:ascii="Georgia" w:hAnsi="Georgia"/>
          <w:rtl w:val="0"/>
          <w:lang w:val="it-IT"/>
        </w:rPr>
        <w:t>che Massimino Brigotti di A., dottore in Utroque, dispone a favore della cappella di S. Caterina da Siena della chiesa dei domenicani di Atri.</w:t>
      </w:r>
    </w:p>
    <w:p>
      <w:pPr>
        <w:pStyle w:val="Body"/>
        <w:spacing w:after="200"/>
        <w:jc w:val="both"/>
        <w:rPr>
          <w:rFonts w:ascii="Georgia" w:cs="Georgia" w:hAnsi="Georgia" w:eastAsia="Georgia"/>
        </w:rPr>
      </w:pPr>
      <w:r>
        <w:rPr>
          <w:rFonts w:ascii="Georgia" w:hAnsi="Georgia"/>
          <w:rtl w:val="0"/>
          <w:lang w:val="it-IT"/>
        </w:rPr>
        <w:t xml:space="preserve">Nel 1760, l'apr. 14, Matteo Verdecchia </w:t>
      </w:r>
      <w:r>
        <w:rPr>
          <w:rFonts w:ascii="Georgia" w:hAnsi="Georgia" w:hint="default"/>
          <w:rtl w:val="0"/>
          <w:lang w:val="en-US"/>
        </w:rPr>
        <w:t xml:space="preserve">è </w:t>
      </w:r>
      <w:r>
        <w:rPr>
          <w:rFonts w:ascii="Georgia" w:hAnsi="Georgia"/>
          <w:rtl w:val="0"/>
          <w:lang w:val="it-IT"/>
        </w:rPr>
        <w:t>procuratore della confraternita del Rosario di C.</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en-US"/>
        </w:rPr>
        <w:t>«</w:t>
      </w:r>
      <w:r>
        <w:rPr>
          <w:rFonts w:ascii="Georgia" w:hAnsi="Georgia"/>
          <w:rtl w:val="0"/>
          <w:lang w:val="it-IT"/>
        </w:rPr>
        <w:t>Casoli</w:t>
      </w:r>
      <w:r>
        <w:rPr>
          <w:rFonts w:ascii="Georgia" w:hAnsi="Georgia" w:hint="default"/>
          <w:rtl w:val="0"/>
          <w:lang w:val="en-US"/>
        </w:rPr>
        <w:t xml:space="preserve">» </w:t>
      </w:r>
      <w:r>
        <w:rPr>
          <w:rFonts w:ascii="Georgia" w:hAnsi="Georgia"/>
          <w:rtl w:val="0"/>
          <w:lang w:val="it-IT"/>
        </w:rPr>
        <w:t>ha una popolazione di circa 500 abitanti.</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24yl344nq" w:id="46"/>
      <w:bookmarkEnd w:id="46"/>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 xml:space="preserve">Libri dei Battezzati, volumi tre, in buono stato di conservazione. </w:t>
      </w:r>
    </w:p>
    <w:p>
      <w:pPr>
        <w:pStyle w:val="Body"/>
        <w:spacing w:after="200"/>
        <w:rPr>
          <w:rFonts w:ascii="Georgia" w:cs="Georgia" w:hAnsi="Georgia" w:eastAsia="Georgia"/>
        </w:rPr>
      </w:pPr>
      <w:r>
        <w:rPr>
          <w:rFonts w:ascii="Georgia" w:hAnsi="Georgia"/>
          <w:rtl w:val="0"/>
        </w:rPr>
        <w:t xml:space="preserve">1714-1817 </w:t>
        <w:tab/>
        <w:t xml:space="preserve">Liber Baptizatorum. </w:t>
      </w:r>
    </w:p>
    <w:p>
      <w:pPr>
        <w:pStyle w:val="Body"/>
        <w:spacing w:after="200"/>
        <w:rPr>
          <w:rFonts w:ascii="Georgia" w:cs="Georgia" w:hAnsi="Georgia" w:eastAsia="Georgia"/>
        </w:rPr>
      </w:pPr>
      <w:r>
        <w:rPr>
          <w:rFonts w:ascii="Georgia" w:hAnsi="Georgia"/>
          <w:rtl w:val="0"/>
        </w:rPr>
        <w:t xml:space="preserve">1817-1865 </w:t>
        <w:tab/>
        <w:t xml:space="preserve">Liber Baptizatorum. </w:t>
      </w:r>
    </w:p>
    <w:p>
      <w:pPr>
        <w:pStyle w:val="Body"/>
        <w:spacing w:after="200"/>
        <w:rPr>
          <w:rFonts w:ascii="Georgia" w:cs="Georgia" w:hAnsi="Georgia" w:eastAsia="Georgia"/>
        </w:rPr>
      </w:pPr>
      <w:r>
        <w:rPr>
          <w:rFonts w:ascii="Georgia" w:hAnsi="Georgia"/>
          <w:rtl w:val="0"/>
        </w:rPr>
        <w:t xml:space="preserve">1866-1891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Cresimati, volume, in buono stato di conservazione. </w:t>
      </w:r>
    </w:p>
    <w:p>
      <w:pPr>
        <w:pStyle w:val="Body"/>
        <w:spacing w:after="200"/>
        <w:rPr>
          <w:rFonts w:ascii="Georgia" w:cs="Georgia" w:hAnsi="Georgia" w:eastAsia="Georgia"/>
        </w:rPr>
      </w:pPr>
      <w:r>
        <w:rPr>
          <w:rFonts w:ascii="Georgia" w:hAnsi="Georgia"/>
          <w:rtl w:val="0"/>
          <w:lang w:val="pt-PT"/>
        </w:rPr>
        <w:t xml:space="preserve">1848 ss. </w:t>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volume, in buono stato di conservazione. </w:t>
      </w:r>
    </w:p>
    <w:p>
      <w:pPr>
        <w:pStyle w:val="Body"/>
        <w:spacing w:after="200"/>
        <w:rPr>
          <w:rFonts w:ascii="Georgia" w:cs="Georgia" w:hAnsi="Georgia" w:eastAsia="Georgia"/>
        </w:rPr>
      </w:pPr>
      <w:r>
        <w:rPr>
          <w:rFonts w:ascii="Georgia" w:hAnsi="Georgia"/>
          <w:rtl w:val="0"/>
          <w:lang w:val="it-IT"/>
        </w:rPr>
        <w:t>1866 ss.</w:t>
        <w:tab/>
        <w:t xml:space="preserve"> Liber Matrimoniorum.</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24075" cy="4495800"/>
            <wp:effectExtent l="0" t="0" r="0" b="0"/>
            <wp:docPr id="1073741882" name="officeArt object" descr="image55.png"/>
            <wp:cNvGraphicFramePr/>
            <a:graphic xmlns:a="http://schemas.openxmlformats.org/drawingml/2006/main">
              <a:graphicData uri="http://schemas.openxmlformats.org/drawingml/2006/picture">
                <pic:pic xmlns:pic="http://schemas.openxmlformats.org/drawingml/2006/picture">
                  <pic:nvPicPr>
                    <pic:cNvPr id="1073741882" name="image55.png" descr="image55.png"/>
                    <pic:cNvPicPr>
                      <a:picLocks noChangeAspect="1"/>
                    </pic:cNvPicPr>
                  </pic:nvPicPr>
                  <pic:blipFill>
                    <a:blip r:embed="rId61">
                      <a:extLst/>
                    </a:blip>
                    <a:stretch>
                      <a:fillRect/>
                    </a:stretch>
                  </pic:blipFill>
                  <pic:spPr>
                    <a:xfrm>
                      <a:off x="0" y="0"/>
                      <a:ext cx="2124075" cy="449580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133600" cy="4486275"/>
            <wp:effectExtent l="0" t="0" r="0" b="0"/>
            <wp:docPr id="1073741883" name="officeArt object" descr="image142.png"/>
            <wp:cNvGraphicFramePr/>
            <a:graphic xmlns:a="http://schemas.openxmlformats.org/drawingml/2006/main">
              <a:graphicData uri="http://schemas.openxmlformats.org/drawingml/2006/picture">
                <pic:pic xmlns:pic="http://schemas.openxmlformats.org/drawingml/2006/picture">
                  <pic:nvPicPr>
                    <pic:cNvPr id="1073741883" name="image142.png" descr="image142.png"/>
                    <pic:cNvPicPr>
                      <a:picLocks noChangeAspect="1"/>
                    </pic:cNvPicPr>
                  </pic:nvPicPr>
                  <pic:blipFill>
                    <a:blip r:embed="rId62">
                      <a:extLst/>
                    </a:blip>
                    <a:stretch>
                      <a:fillRect/>
                    </a:stretch>
                  </pic:blipFill>
                  <pic:spPr>
                    <a:xfrm>
                      <a:off x="0" y="0"/>
                      <a:ext cx="2133600" cy="44862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699. Casoli, chiesa di S. Marina. Altar maggiore, statua di S. Marina.</w:t>
      </w:r>
    </w:p>
    <w:p>
      <w:pPr>
        <w:pStyle w:val="Body"/>
        <w:spacing w:after="200"/>
        <w:jc w:val="center"/>
        <w:rPr>
          <w:rFonts w:ascii="Georgia" w:cs="Georgia" w:hAnsi="Georgia" w:eastAsia="Georgia"/>
        </w:rPr>
      </w:pPr>
      <w:r>
        <w:rPr>
          <w:rFonts w:ascii="Georgia" w:hAnsi="Georgia"/>
          <w:rtl w:val="0"/>
          <w:lang w:val="it-IT"/>
        </w:rPr>
        <w:t>700. Casoli, chiesa di S. Marina Altar maggiore, statua di S. Reparata.</w:t>
      </w:r>
    </w:p>
    <w:p>
      <w:pPr>
        <w:pStyle w:val="Body"/>
        <w:spacing w:after="200"/>
        <w:rPr>
          <w:rFonts w:ascii="Georgia" w:cs="Georgia" w:hAnsi="Georgia" w:eastAsia="Georgia"/>
        </w:rPr>
      </w:pPr>
      <w:r>
        <w:rPr>
          <w:rFonts w:ascii="Georgia" w:hAnsi="Georgia"/>
          <w:rtl w:val="0"/>
          <w:lang w:val="it-IT"/>
        </w:rPr>
        <w:t xml:space="preserve">1814 </w:t>
        <w:tab/>
        <w:tab/>
        <w:t xml:space="preserve">Stato di famiglia. </w:t>
      </w:r>
    </w:p>
    <w:p>
      <w:pPr>
        <w:pStyle w:val="Body"/>
        <w:spacing w:after="200"/>
        <w:rPr>
          <w:rFonts w:ascii="Georgia" w:cs="Georgia" w:hAnsi="Georgia" w:eastAsia="Georgia"/>
        </w:rPr>
      </w:pPr>
      <w:r>
        <w:rPr>
          <w:rFonts w:ascii="Georgia" w:hAnsi="Georgia"/>
          <w:rtl w:val="0"/>
          <w:lang w:val="it-IT"/>
        </w:rPr>
        <w:t xml:space="preserve">1815 </w:t>
        <w:tab/>
        <w:tab/>
        <w:t xml:space="preserve">Stato di Famiglia. </w:t>
      </w:r>
    </w:p>
    <w:p>
      <w:pPr>
        <w:pStyle w:val="Body"/>
        <w:spacing w:after="200"/>
        <w:rPr>
          <w:rFonts w:ascii="Georgia" w:cs="Georgia" w:hAnsi="Georgia" w:eastAsia="Georgia"/>
        </w:rPr>
      </w:pPr>
      <w:r>
        <w:rPr>
          <w:rFonts w:ascii="Georgia" w:hAnsi="Georgia"/>
          <w:rtl w:val="0"/>
          <w:lang w:val="it-IT"/>
        </w:rPr>
        <w:t xml:space="preserve">1827 </w:t>
        <w:tab/>
        <w:tab/>
        <w:t xml:space="preserve">Stato di Famiglia. </w:t>
      </w:r>
    </w:p>
    <w:p>
      <w:pPr>
        <w:pStyle w:val="Body"/>
        <w:spacing w:after="200"/>
        <w:rPr>
          <w:rFonts w:ascii="Georgia" w:cs="Georgia" w:hAnsi="Georgia" w:eastAsia="Georgia"/>
        </w:rPr>
      </w:pPr>
      <w:r>
        <w:rPr>
          <w:rFonts w:ascii="Georgia" w:hAnsi="Georgia"/>
          <w:rtl w:val="0"/>
          <w:lang w:val="it-IT"/>
        </w:rPr>
        <w:t xml:space="preserve">1831 </w:t>
        <w:tab/>
        <w:tab/>
        <w:t xml:space="preserve">Stato di Famiglia. </w:t>
      </w:r>
    </w:p>
    <w:p>
      <w:pPr>
        <w:pStyle w:val="Body"/>
        <w:spacing w:after="200"/>
        <w:rPr>
          <w:rFonts w:ascii="Georgia" w:cs="Georgia" w:hAnsi="Georgia" w:eastAsia="Georgia"/>
        </w:rPr>
      </w:pPr>
      <w:r>
        <w:rPr>
          <w:rFonts w:ascii="Georgia" w:hAnsi="Georgia"/>
          <w:rtl w:val="0"/>
          <w:lang w:val="it-IT"/>
        </w:rPr>
        <w:t xml:space="preserve">1832 </w:t>
        <w:tab/>
        <w:tab/>
        <w:t xml:space="preserve">Stato di Famiglia. </w:t>
      </w:r>
    </w:p>
    <w:p>
      <w:pPr>
        <w:pStyle w:val="Body"/>
        <w:spacing w:after="200"/>
        <w:rPr>
          <w:rFonts w:ascii="Georgia" w:cs="Georgia" w:hAnsi="Georgia" w:eastAsia="Georgia"/>
        </w:rPr>
      </w:pPr>
      <w:r>
        <w:rPr>
          <w:rFonts w:ascii="Georgia" w:hAnsi="Georgia"/>
          <w:rtl w:val="0"/>
          <w:lang w:val="it-IT"/>
        </w:rPr>
        <w:t xml:space="preserve">1833 </w:t>
        <w:tab/>
        <w:tab/>
        <w:t xml:space="preserve">Stato di Famiglia. </w:t>
      </w:r>
    </w:p>
    <w:p>
      <w:pPr>
        <w:pStyle w:val="Body"/>
        <w:spacing w:after="200"/>
        <w:rPr>
          <w:rFonts w:ascii="Georgia" w:cs="Georgia" w:hAnsi="Georgia" w:eastAsia="Georgia"/>
        </w:rPr>
      </w:pPr>
      <w:r>
        <w:rPr>
          <w:rFonts w:ascii="Georgia" w:hAnsi="Georgia"/>
          <w:rtl w:val="0"/>
          <w:lang w:val="it-IT"/>
        </w:rPr>
        <w:t xml:space="preserve">1835 </w:t>
        <w:tab/>
        <w:tab/>
        <w:t xml:space="preserve">Stato di Famiglia. </w:t>
      </w:r>
    </w:p>
    <w:p>
      <w:pPr>
        <w:pStyle w:val="Body"/>
        <w:spacing w:after="200"/>
        <w:rPr>
          <w:rFonts w:ascii="Georgia" w:cs="Georgia" w:hAnsi="Georgia" w:eastAsia="Georgia"/>
        </w:rPr>
      </w:pPr>
      <w:r>
        <w:rPr>
          <w:rFonts w:ascii="Georgia" w:hAnsi="Georgia"/>
          <w:rtl w:val="0"/>
          <w:lang w:val="it-IT"/>
        </w:rPr>
        <w:t xml:space="preserve">1836 </w:t>
        <w:tab/>
        <w:tab/>
        <w:t xml:space="preserve">Stato di Famiglia. </w:t>
      </w:r>
    </w:p>
    <w:p>
      <w:pPr>
        <w:pStyle w:val="Body"/>
        <w:spacing w:after="200"/>
        <w:rPr>
          <w:rFonts w:ascii="Georgia" w:cs="Georgia" w:hAnsi="Georgia" w:eastAsia="Georgia"/>
        </w:rPr>
      </w:pPr>
      <w:r>
        <w:rPr>
          <w:rFonts w:ascii="Georgia" w:hAnsi="Georgia"/>
          <w:rtl w:val="0"/>
          <w:lang w:val="it-IT"/>
        </w:rPr>
        <w:t xml:space="preserve">1837 </w:t>
        <w:tab/>
        <w:tab/>
        <w:t xml:space="preserve">Stato di Famiglia. </w:t>
      </w:r>
    </w:p>
    <w:p>
      <w:pPr>
        <w:pStyle w:val="Body"/>
        <w:spacing w:after="200"/>
        <w:rPr>
          <w:rFonts w:ascii="Georgia" w:cs="Georgia" w:hAnsi="Georgia" w:eastAsia="Georgia"/>
        </w:rPr>
      </w:pPr>
      <w:r>
        <w:rPr>
          <w:rFonts w:ascii="Georgia" w:hAnsi="Georgia"/>
          <w:rtl w:val="0"/>
          <w:lang w:val="it-IT"/>
        </w:rPr>
        <w:t xml:space="preserve">1839 </w:t>
        <w:tab/>
        <w:tab/>
        <w:t xml:space="preserve">Stato di Famiglia. </w:t>
      </w:r>
    </w:p>
    <w:p>
      <w:pPr>
        <w:pStyle w:val="Body"/>
        <w:spacing w:after="200"/>
        <w:rPr>
          <w:rFonts w:ascii="Georgia" w:cs="Georgia" w:hAnsi="Georgia" w:eastAsia="Georgia"/>
        </w:rPr>
      </w:pPr>
      <w:r>
        <w:rPr>
          <w:rFonts w:ascii="Georgia" w:hAnsi="Georgia"/>
          <w:rtl w:val="0"/>
          <w:lang w:val="it-IT"/>
        </w:rPr>
        <w:t xml:space="preserve">1862 </w:t>
        <w:tab/>
        <w:tab/>
        <w:t>Stato delle anime.</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p7t5ik9n34vw" w:id="47"/>
      <w:bookmarkEnd w:id="47"/>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hv18fb7un7ps" w:id="48"/>
      <w:bookmarkEnd w:id="48"/>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rPr>
          <w:rFonts w:ascii="Georgia" w:cs="Georgia" w:hAnsi="Georgia" w:eastAsia="Georgia"/>
        </w:rPr>
      </w:pPr>
      <w:r>
        <w:rPr>
          <w:rFonts w:ascii="Georgia" w:hAnsi="Georgia"/>
          <w:rtl w:val="0"/>
          <w:lang w:val="it-IT"/>
        </w:rPr>
        <w:t>Dizionario di toponomastica, s.v. c</w:t>
      </w:r>
      <w:r>
        <w:rPr>
          <w:rFonts w:ascii="Georgia" w:hAnsi="Georgia" w:hint="default"/>
          <w:rtl w:val="0"/>
          <w:lang w:val="en-US"/>
        </w:rPr>
        <w:t>à</w:t>
      </w:r>
      <w:r>
        <w:rPr>
          <w:rFonts w:ascii="Georgia" w:hAnsi="Georgia"/>
          <w:rtl w:val="0"/>
          <w:lang w:val="pt-PT"/>
        </w:rPr>
        <w:t>sola, p. 157.</w:t>
      </w:r>
    </w:p>
    <w:p>
      <w:pPr>
        <w:pStyle w:val="Body"/>
        <w:spacing w:after="200"/>
        <w:rPr>
          <w:rFonts w:ascii="Georgia" w:cs="Georgia" w:hAnsi="Georgia" w:eastAsia="Georgia"/>
        </w:rPr>
      </w:pPr>
      <w:r>
        <w:rPr>
          <w:rFonts w:ascii="Georgia" w:hAnsi="Georgia"/>
          <w:rtl w:val="0"/>
          <w:lang w:val="it-IT"/>
        </w:rPr>
        <w:t>Rationes. Aprutium, p. 220, n. 3233; Regesto delle pergamene. Atri, nn. 112, 471, 641; Regesta chartarum, V, pp. 207-211, 222-227; VI, pp. 224-225; STORCHI, Gli Acquaviva, p. 24; BINDI, Monumenti, p. 260; RICCIOTTI, Aspetti, App., doc. XII, p. 77; CARDERI, Carrellata, pp. 49, 117; GIUSTINIANI, Dizionario, III, p. 265; PALMA, Storia, I, p. 213; II, pp. 451-452.; SAVINI, Famiglie, p. 186; GIAMMARCO, TAM, p. 85.</w:t>
      </w:r>
    </w:p>
    <w:p>
      <w:pPr>
        <w:pStyle w:val="Body"/>
        <w:spacing w:after="200"/>
      </w:pPr>
      <w:r>
        <w:rPr>
          <w:rFonts w:ascii="Arial Unicode MS" w:cs="Arial Unicode MS" w:hAnsi="Arial Unicode MS" w:eastAsia="Arial Unicode MS"/>
          <w:b w:val="0"/>
          <w:bCs w:val="0"/>
          <w:i w:val="0"/>
          <w:iCs w:val="0"/>
        </w:rPr>
        <w:br w:type="page"/>
      </w:r>
    </w:p>
    <w:p>
      <w:pPr>
        <w:pStyle w:val="Heading 2"/>
        <w:spacing w:after="200"/>
        <w:jc w:val="both"/>
        <w:rPr>
          <w:rFonts w:ascii="Georgia" w:cs="Georgia" w:hAnsi="Georgia" w:eastAsia="Georgia"/>
          <w:b w:val="1"/>
          <w:bCs w:val="1"/>
          <w:sz w:val="36"/>
          <w:szCs w:val="36"/>
        </w:rPr>
      </w:pPr>
      <w:bookmarkStart w:name="_d6eme8akt6p0" w:id="49"/>
      <w:bookmarkEnd w:id="49"/>
      <w:r>
        <w:rPr>
          <w:rFonts w:ascii="Georgia" w:hAnsi="Georgia"/>
          <w:b w:val="1"/>
          <w:bCs w:val="1"/>
          <w:sz w:val="36"/>
          <w:szCs w:val="36"/>
          <w:rtl w:val="0"/>
        </w:rPr>
        <w:t>C</w:t>
      </w:r>
      <w:r>
        <w:rPr>
          <w:rFonts w:ascii="Georgia" w:hAnsi="Georgia"/>
          <w:b w:val="1"/>
          <w:bCs w:val="1"/>
          <w:sz w:val="36"/>
          <w:szCs w:val="36"/>
          <w:rtl w:val="0"/>
          <w:lang w:val="it-IT"/>
        </w:rPr>
        <w:t>astiglione Messer Raimondo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Situato in vetta a una altura fra il corso del fiume Fino e quello del torrente Pretonico, l'abitato si raggruppa attorno alla mole svettante della parrocchiale. Il tessuto edilizio, per gran parte ottocentesco e moderno, conserva anche alcune modeste strutture pi</w:t>
      </w:r>
      <w:r>
        <w:rPr>
          <w:rFonts w:ascii="Georgia" w:hAnsi="Georgia" w:hint="default"/>
          <w:rtl w:val="0"/>
          <w:lang w:val="en-US"/>
        </w:rPr>
        <w:t xml:space="preserve">ù </w:t>
      </w:r>
      <w:r>
        <w:rPr>
          <w:rFonts w:ascii="Georgia" w:hAnsi="Georgia"/>
          <w:rtl w:val="0"/>
          <w:lang w:val="it-IT"/>
        </w:rPr>
        <w:t>antiche di XVII e XVIII secolo con passaggi voltati, mensole ai lati delle finestre, architravi lignei agli ingressi, tra le quali un palazzetto, assai rimaneggiato, con spigoli marcati a semicolonna e marcapiano bombato. E esclusivo l'uso del mattone.</w:t>
      </w:r>
    </w:p>
    <w:p>
      <w:pPr>
        <w:pStyle w:val="Body"/>
        <w:spacing w:after="200"/>
        <w:jc w:val="both"/>
        <w:rPr>
          <w:rFonts w:ascii="Georgia" w:cs="Georgia" w:hAnsi="Georgia" w:eastAsia="Georgia"/>
        </w:rPr>
      </w:pPr>
      <w:r>
        <w:rPr>
          <w:rFonts w:ascii="Georgia" w:hAnsi="Georgia"/>
          <w:rtl w:val="0"/>
          <w:lang w:val="it-IT"/>
        </w:rPr>
        <w:t>La parrocchiale, intitolata a S. Nicola Vescovo, si erge sulla cima del colle sul luogo di un preesistente castello. Il forte pendio ne fa un edificio</w:t>
      </w:r>
    </w:p>
    <w:p>
      <w:pPr>
        <w:pStyle w:val="Body"/>
        <w:spacing w:after="200"/>
        <w:jc w:val="both"/>
        <w:rPr>
          <w:rFonts w:ascii="Georgia" w:cs="Georgia" w:hAnsi="Georgia" w:eastAsia="Georgia"/>
        </w:rPr>
      </w:pPr>
      <w:r>
        <w:rPr>
          <w:rFonts w:ascii="Georgia" w:hAnsi="Georgia"/>
          <w:rtl w:val="0"/>
          <w:lang w:val="it-IT"/>
        </w:rPr>
        <w:t>imponente, costruito su due piani, interamente in laterizio, tra la seconda 702 met</w:t>
      </w:r>
      <w:r>
        <w:rPr>
          <w:rFonts w:ascii="Georgia" w:hAnsi="Georgia" w:hint="default"/>
          <w:rtl w:val="0"/>
          <w:lang w:val="en-US"/>
        </w:rPr>
        <w:t xml:space="preserve">à </w:t>
      </w:r>
      <w:r>
        <w:rPr>
          <w:rFonts w:ascii="Georgia" w:hAnsi="Georgia"/>
          <w:rtl w:val="0"/>
          <w:lang w:val="it-IT"/>
        </w:rPr>
        <w:t xml:space="preserve">del XVIII e l'inizio del XIX secolo. La facciata, coronata da timpano centrale e scandita da lesene e cornici, </w:t>
      </w:r>
      <w:r>
        <w:rPr>
          <w:rFonts w:ascii="Georgia" w:hAnsi="Georgia" w:hint="default"/>
          <w:rtl w:val="0"/>
          <w:lang w:val="en-US"/>
        </w:rPr>
        <w:t xml:space="preserve">è </w:t>
      </w:r>
      <w:r>
        <w:rPr>
          <w:rFonts w:ascii="Georgia" w:hAnsi="Georgia"/>
          <w:rtl w:val="0"/>
          <w:lang w:val="it-IT"/>
        </w:rPr>
        <w:t>dominata dal timpano semicircolare sorretto da semicolonne che incornicia e sovrasta il portale.</w:t>
      </w:r>
    </w:p>
    <w:p>
      <w:pPr>
        <w:pStyle w:val="Body"/>
        <w:spacing w:after="200"/>
        <w:jc w:val="both"/>
        <w:rPr>
          <w:rFonts w:ascii="Georgia" w:cs="Georgia" w:hAnsi="Georgia" w:eastAsia="Georgia"/>
        </w:rPr>
      </w:pPr>
      <w:r>
        <w:rPr>
          <w:rFonts w:ascii="Georgia" w:hAnsi="Georgia"/>
          <w:rtl w:val="0"/>
          <w:lang w:val="it-IT"/>
        </w:rPr>
        <w:t xml:space="preserve">L'interno, di assetto decorativo ottocentesco, </w:t>
      </w:r>
      <w:r>
        <w:rPr>
          <w:rFonts w:ascii="Georgia" w:hAnsi="Georgia" w:hint="default"/>
          <w:rtl w:val="0"/>
          <w:lang w:val="en-US"/>
        </w:rPr>
        <w:t xml:space="preserve">è </w:t>
      </w:r>
      <w:r>
        <w:rPr>
          <w:rFonts w:ascii="Georgia" w:hAnsi="Georgia"/>
          <w:rtl w:val="0"/>
          <w:lang w:val="it-IT"/>
        </w:rPr>
        <w:t xml:space="preserve">a croce latina con cupola all'incrocio dei bracci e abside semicircolare. Vi si conservano 553-554 le spoglie di S. Donato martire. Tra gli arredi </w:t>
      </w:r>
      <w:r>
        <w:rPr>
          <w:rFonts w:ascii="Georgia" w:hAnsi="Georgia" w:hint="default"/>
          <w:rtl w:val="0"/>
          <w:lang w:val="en-US"/>
        </w:rPr>
        <w:t xml:space="preserve">è </w:t>
      </w:r>
      <w:r>
        <w:rPr>
          <w:rFonts w:ascii="Georgia" w:hAnsi="Georgia"/>
          <w:rtl w:val="0"/>
          <w:lang w:val="it-IT"/>
        </w:rPr>
        <w:t>una croce in argento databile alla prima met</w:t>
      </w:r>
      <w:r>
        <w:rPr>
          <w:rFonts w:ascii="Georgia" w:hAnsi="Georgia" w:hint="default"/>
          <w:rtl w:val="0"/>
          <w:lang w:val="en-US"/>
        </w:rPr>
        <w:t xml:space="preserve">à </w:t>
      </w:r>
      <w:r>
        <w:rPr>
          <w:rFonts w:ascii="Georgia" w:hAnsi="Georgia"/>
          <w:rtl w:val="0"/>
          <w:lang w:val="it-IT"/>
        </w:rPr>
        <w:t xml:space="preserve">XVI secolo e di produzione guardiese. L'organo a canne </w:t>
      </w:r>
      <w:r>
        <w:rPr>
          <w:rFonts w:ascii="Georgia" w:hAnsi="Georgia" w:hint="default"/>
          <w:rtl w:val="0"/>
          <w:lang w:val="en-US"/>
        </w:rPr>
        <w:t xml:space="preserve">è </w:t>
      </w:r>
      <w:r>
        <w:rPr>
          <w:rFonts w:ascii="Georgia" w:hAnsi="Georgia"/>
          <w:rtl w:val="0"/>
          <w:lang w:val="it-IT"/>
        </w:rPr>
        <w:t>datato 1765.</w:t>
      </w:r>
    </w:p>
    <w:p>
      <w:pPr>
        <w:pStyle w:val="Body"/>
        <w:spacing w:after="200"/>
        <w:jc w:val="both"/>
        <w:rPr>
          <w:rFonts w:ascii="Georgia" w:cs="Georgia" w:hAnsi="Georgia" w:eastAsia="Georgia"/>
        </w:rPr>
      </w:pPr>
      <w:r>
        <w:rPr>
          <w:rFonts w:ascii="Georgia" w:hAnsi="Georgia"/>
          <w:rtl w:val="0"/>
          <w:lang w:val="it-IT"/>
        </w:rPr>
        <w:t xml:space="preserve">Nel piano inferiore </w:t>
      </w:r>
      <w:r>
        <w:rPr>
          <w:rFonts w:ascii="Georgia" w:hAnsi="Georgia" w:hint="default"/>
          <w:rtl w:val="0"/>
          <w:lang w:val="en-US"/>
        </w:rPr>
        <w:t xml:space="preserve">è </w:t>
      </w:r>
      <w:r>
        <w:rPr>
          <w:rFonts w:ascii="Georgia" w:hAnsi="Georgia"/>
          <w:rtl w:val="0"/>
          <w:lang w:val="it-IT"/>
        </w:rPr>
        <w:t xml:space="preserve">una cappella dove si conserva una tela seicentesca con l'Addolorata e S. Rocco e una statua lignea dello stesso S. Rocco, dipinta e dorata, di artigianato barocco forse locale, che reca in mano il castello di C. </w:t>
      </w:r>
    </w:p>
    <w:p>
      <w:pPr>
        <w:pStyle w:val="Body"/>
        <w:spacing w:after="200"/>
        <w:jc w:val="both"/>
        <w:rPr>
          <w:rFonts w:ascii="Georgia" w:cs="Georgia" w:hAnsi="Georgia" w:eastAsia="Georgia"/>
        </w:rPr>
      </w:pPr>
      <w:r>
        <w:rPr>
          <w:rFonts w:ascii="Georgia" w:hAnsi="Georgia"/>
          <w:rtl w:val="0"/>
          <w:lang w:val="it-IT"/>
        </w:rPr>
        <w:t>AL XVII secolo pu</w:t>
      </w:r>
      <w:r>
        <w:rPr>
          <w:rFonts w:ascii="Georgia" w:hAnsi="Georgia" w:hint="default"/>
          <w:rtl w:val="0"/>
          <w:lang w:val="en-US"/>
        </w:rPr>
        <w:t xml:space="preserve">ò </w:t>
      </w:r>
      <w:r>
        <w:rPr>
          <w:rFonts w:ascii="Georgia" w:hAnsi="Georgia"/>
          <w:rtl w:val="0"/>
          <w:lang w:val="it-IT"/>
        </w:rPr>
        <w:t>risalire anche la piccola chiesa di S. Lucia con 703 affresco devozionale della santa la quale, in versione poco frequente mostra gli occhi tenendoli appesi ad una cordicella.</w:t>
      </w:r>
    </w:p>
    <w:p>
      <w:pPr>
        <w:pStyle w:val="Body"/>
        <w:spacing w:after="200"/>
        <w:jc w:val="both"/>
        <w:rPr>
          <w:rFonts w:ascii="Georgia" w:cs="Georgia" w:hAnsi="Georgia" w:eastAsia="Georgia"/>
        </w:rPr>
      </w:pPr>
      <w:r>
        <w:rPr>
          <w:rFonts w:ascii="Georgia" w:hAnsi="Georgia"/>
          <w:rtl w:val="0"/>
          <w:lang w:val="it-IT"/>
        </w:rPr>
        <w:t xml:space="preserve">Un busto reliquiario ligneo settecentesco di S. Nicola Vescovo </w:t>
      </w:r>
      <w:r>
        <w:rPr>
          <w:rFonts w:ascii="Georgia" w:hAnsi="Georgia" w:hint="default"/>
          <w:rtl w:val="0"/>
          <w:lang w:val="en-US"/>
        </w:rPr>
        <w:t xml:space="preserve">è </w:t>
      </w:r>
      <w:r>
        <w:rPr>
          <w:rFonts w:ascii="Georgia" w:hAnsi="Georgia"/>
          <w:rtl w:val="0"/>
          <w:lang w:val="it-IT"/>
        </w:rPr>
        <w:t>nella piccola chiesa della Beata Vergine e S. Antonio.</w:t>
      </w:r>
    </w:p>
    <w:p>
      <w:pPr>
        <w:pStyle w:val="Body"/>
        <w:spacing w:after="200"/>
        <w:jc w:val="both"/>
        <w:rPr>
          <w:rFonts w:ascii="Georgia" w:cs="Georgia" w:hAnsi="Georgia" w:eastAsia="Georgia"/>
        </w:rPr>
      </w:pPr>
      <w:r>
        <w:rPr>
          <w:rFonts w:ascii="Georgia" w:hAnsi="Georgia"/>
          <w:rtl w:val="0"/>
          <w:lang w:val="it-IT"/>
        </w:rPr>
        <w:t xml:space="preserve">Il nome di C. deriva dal diminutivo castellio, -onis, </w:t>
      </w:r>
      <w:r>
        <w:rPr>
          <w:rFonts w:ascii="Georgia" w:hAnsi="Georgia" w:hint="default"/>
          <w:rtl w:val="0"/>
          <w:lang w:val="en-US"/>
        </w:rPr>
        <w:t>«</w:t>
      </w:r>
      <w:r>
        <w:rPr>
          <w:rFonts w:ascii="Georgia" w:hAnsi="Georgia"/>
          <w:rtl w:val="0"/>
          <w:lang w:val="it-IT"/>
        </w:rPr>
        <w:t>piccolo castello</w:t>
      </w:r>
      <w:r>
        <w:rPr>
          <w:rFonts w:ascii="Georgia" w:hAnsi="Georgia" w:hint="default"/>
          <w:rtl w:val="0"/>
          <w:lang w:val="en-US"/>
        </w:rPr>
        <w:t>»</w:t>
      </w:r>
      <w:r>
        <w:rPr>
          <w:rFonts w:ascii="Georgia" w:hAnsi="Georgia"/>
          <w:rtl w:val="0"/>
          <w:lang w:val="it-IT"/>
        </w:rPr>
        <w:t>, del latino castellum; la dizione Messer Raimondo, compare a partire dal 1532 e fa riferimento a Raimondo Caldora del quale C. fu feudo.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ifxtwhpgdhf" w:id="50"/>
      <w:bookmarkEnd w:id="50"/>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Galgano di Collepietro, figlio di Gualtiero, tenne in dominio diretto </w:t>
      </w:r>
      <w:r>
        <w:rPr>
          <w:rFonts w:ascii="Georgia" w:hAnsi="Georgia" w:hint="default"/>
          <w:rtl w:val="0"/>
          <w:lang w:val="en-US"/>
        </w:rPr>
        <w:t>«</w:t>
      </w:r>
      <w:r>
        <w:rPr>
          <w:rFonts w:ascii="Georgia" w:hAnsi="Georgia"/>
          <w:rtl w:val="0"/>
          <w:lang w:val="it-IT"/>
        </w:rPr>
        <w:t>Castellionem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giustizierato di Abruzzo oltre il Pescara e vi include </w:t>
      </w:r>
      <w:r>
        <w:rPr>
          <w:rFonts w:ascii="Georgia" w:hAnsi="Georgia" w:hint="default"/>
          <w:rtl w:val="0"/>
          <w:lang w:val="en-US"/>
        </w:rPr>
        <w:t>«</w:t>
      </w:r>
      <w:r>
        <w:rPr>
          <w:rFonts w:ascii="Georgia" w:hAnsi="Georgia"/>
          <w:rtl w:val="0"/>
          <w:lang w:val="it-IT"/>
        </w:rPr>
        <w:t>Castellionum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lang w:val="it-IT"/>
        </w:rPr>
        <w:t>Castellionum</w:t>
      </w:r>
      <w:r>
        <w:rPr>
          <w:rFonts w:ascii="Georgia" w:hAnsi="Georgia" w:hint="default"/>
          <w:rtl w:val="0"/>
          <w:lang w:val="en-US"/>
        </w:rPr>
        <w:t xml:space="preserve">» </w:t>
      </w:r>
      <w:r>
        <w:rPr>
          <w:rFonts w:ascii="Georgia" w:hAnsi="Georgia"/>
          <w:rtl w:val="0"/>
          <w:lang w:val="it-IT"/>
        </w:rPr>
        <w:t>in 14 once e 16 grani.</w:t>
      </w:r>
    </w:p>
    <w:p>
      <w:pPr>
        <w:pStyle w:val="Body"/>
        <w:spacing w:after="200"/>
        <w:jc w:val="both"/>
        <w:rPr>
          <w:rFonts w:ascii="Georgia" w:cs="Georgia" w:hAnsi="Georgia" w:eastAsia="Georgia"/>
        </w:rPr>
      </w:pPr>
      <w:r>
        <w:rPr>
          <w:rFonts w:ascii="Georgia" w:hAnsi="Georgia"/>
          <w:rtl w:val="0"/>
          <w:lang w:val="it-IT"/>
        </w:rPr>
        <w:t xml:space="preserve">Nel 1324, il gen. 26, ad Atri, i chierici di </w:t>
      </w:r>
      <w:r>
        <w:rPr>
          <w:rFonts w:ascii="Georgia" w:hAnsi="Georgia" w:hint="default"/>
          <w:rtl w:val="0"/>
          <w:lang w:val="en-US"/>
        </w:rPr>
        <w:t>«</w:t>
      </w:r>
      <w:r>
        <w:rPr>
          <w:rFonts w:ascii="Georgia" w:hAnsi="Georgia"/>
          <w:rtl w:val="0"/>
          <w:lang w:val="it-IT"/>
        </w:rPr>
        <w:t>Castellione</w:t>
      </w:r>
      <w:r>
        <w:rPr>
          <w:rFonts w:ascii="Georgia" w:hAnsi="Georgia" w:hint="default"/>
          <w:rtl w:val="0"/>
          <w:lang w:val="en-US"/>
        </w:rPr>
        <w:t xml:space="preserve">» </w:t>
      </w:r>
      <w:r>
        <w:rPr>
          <w:rFonts w:ascii="Georgia" w:hAnsi="Georgia"/>
          <w:rtl w:val="0"/>
          <w:lang w:val="it-IT"/>
        </w:rPr>
        <w:t>versano 21 tar</w:t>
      </w:r>
      <w:r>
        <w:rPr>
          <w:rFonts w:ascii="Georgia" w:hAnsi="Georgia" w:hint="default"/>
          <w:rtl w:val="0"/>
          <w:lang w:val="en-US"/>
        </w:rPr>
        <w:t xml:space="preserve">í </w:t>
      </w:r>
      <w:r>
        <w:rPr>
          <w:rFonts w:ascii="Georgia" w:hAnsi="Georgia"/>
          <w:rtl w:val="0"/>
          <w:lang w:val="it-IT"/>
        </w:rPr>
        <w:t>ai sottocollettori della Camera Apostolica a titolo di decima annuale.</w:t>
      </w:r>
    </w:p>
    <w:p>
      <w:pPr>
        <w:pStyle w:val="Body"/>
        <w:spacing w:after="200"/>
        <w:jc w:val="both"/>
        <w:rPr>
          <w:rFonts w:ascii="Georgia" w:cs="Georgia" w:hAnsi="Georgia" w:eastAsia="Georgia"/>
        </w:rPr>
      </w:pPr>
      <w:r>
        <w:rPr>
          <w:rFonts w:ascii="Georgia" w:hAnsi="Georgia"/>
          <w:rtl w:val="0"/>
          <w:lang w:val="it-IT"/>
        </w:rPr>
        <w:t xml:space="preserve">Nel 1446, il set. 22, a Gaeta, Alfonso V d'Aragona conferma a Giosia d'Acquaviva, conte di San Flaviano, i possedimenti dei suoi predecessori in Abruzzo Ultra, includendovi </w:t>
      </w:r>
      <w:r>
        <w:rPr>
          <w:rFonts w:ascii="Georgia" w:hAnsi="Georgia" w:hint="default"/>
          <w:rtl w:val="0"/>
          <w:lang w:val="en-US"/>
        </w:rPr>
        <w:t>«</w:t>
      </w:r>
      <w:r>
        <w:rPr>
          <w:rFonts w:ascii="Georgia" w:hAnsi="Georgia"/>
          <w:rtl w:val="0"/>
          <w:lang w:val="it-IT"/>
        </w:rPr>
        <w:t>Castiglionum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1462, il set. 27, a Lucera, Ferrante I d'Aragona restituisce a Giulio Antonio d'Acquaviva, una volta scagionatolo del delitto di lesa maest</w:t>
      </w:r>
      <w:r>
        <w:rPr>
          <w:rFonts w:ascii="Georgia" w:hAnsi="Georgia" w:hint="default"/>
          <w:rtl w:val="0"/>
          <w:lang w:val="en-US"/>
        </w:rPr>
        <w:t xml:space="preserve">à </w:t>
      </w:r>
      <w:r>
        <w:rPr>
          <w:rFonts w:ascii="Georgia" w:hAnsi="Georgia"/>
          <w:rtl w:val="0"/>
          <w:lang w:val="it-IT"/>
        </w:rPr>
        <w:t>e in conformit</w:t>
      </w:r>
      <w:r>
        <w:rPr>
          <w:rFonts w:ascii="Georgia" w:hAnsi="Georgia" w:hint="default"/>
          <w:rtl w:val="0"/>
          <w:lang w:val="en-US"/>
        </w:rPr>
        <w:t xml:space="preserve">à </w:t>
      </w:r>
      <w:r>
        <w:rPr>
          <w:rFonts w:ascii="Georgia" w:hAnsi="Georgia"/>
          <w:rtl w:val="0"/>
          <w:lang w:val="it-IT"/>
        </w:rPr>
        <w:t xml:space="preserve">con gli accordi stipulati con il principe di Taranto Giovanni Antonio Orsini, i possedimenti del padre Giosia, includendovi la terra </w:t>
      </w:r>
      <w:r>
        <w:rPr>
          <w:rFonts w:ascii="Georgia" w:hAnsi="Georgia" w:hint="default"/>
          <w:rtl w:val="0"/>
          <w:lang w:val="en-US"/>
        </w:rPr>
        <w:t>«</w:t>
      </w:r>
      <w:r>
        <w:rPr>
          <w:rFonts w:ascii="Georgia" w:hAnsi="Georgia"/>
          <w:rtl w:val="0"/>
          <w:lang w:val="it-IT"/>
        </w:rPr>
        <w:t>Castelgioni</w:t>
      </w:r>
      <w:r>
        <w:rPr>
          <w:rFonts w:ascii="Georgia" w:hAnsi="Georgia" w:hint="default"/>
          <w:rtl w:val="0"/>
          <w:lang w:val="en-US"/>
        </w:rPr>
        <w:t>»</w:t>
      </w:r>
      <w:r>
        <w:rPr>
          <w:rFonts w:ascii="Georgia" w:hAnsi="Georgia"/>
          <w:rtl w:val="0"/>
          <w:lang w:val="it-IT"/>
        </w:rPr>
        <w:t xml:space="preserve">. Nel 1464, il gen. 6, a Monopoli, il sovrano conferma la restituzione. </w:t>
      </w:r>
    </w:p>
    <w:p>
      <w:pPr>
        <w:pStyle w:val="Body"/>
        <w:spacing w:after="200"/>
        <w:jc w:val="both"/>
        <w:rPr>
          <w:rFonts w:ascii="Georgia" w:cs="Georgia" w:hAnsi="Georgia" w:eastAsia="Georgia"/>
        </w:rPr>
      </w:pPr>
      <w:r>
        <w:rPr>
          <w:rFonts w:ascii="Georgia" w:hAnsi="Georgia"/>
          <w:rtl w:val="0"/>
          <w:lang w:val="it-IT"/>
        </w:rPr>
        <w:t xml:space="preserve">Tra il 1468 e il 1469 </w:t>
      </w:r>
      <w:r>
        <w:rPr>
          <w:rFonts w:ascii="Georgia" w:hAnsi="Georgia" w:hint="default"/>
          <w:rtl w:val="0"/>
          <w:lang w:val="en-US"/>
        </w:rPr>
        <w:t>«</w:t>
      </w:r>
      <w:r>
        <w:rPr>
          <w:rFonts w:ascii="Georgia" w:hAnsi="Georgia"/>
          <w:rtl w:val="0"/>
          <w:lang w:val="it-IT"/>
        </w:rPr>
        <w:t>Castellioni de Messer Rago</w:t>
      </w:r>
      <w:r>
        <w:rPr>
          <w:rFonts w:ascii="Georgia" w:hAnsi="Georgia" w:hint="default"/>
          <w:rtl w:val="0"/>
          <w:lang w:val="en-US"/>
        </w:rPr>
        <w:t xml:space="preserve">» </w:t>
      </w:r>
      <w:r>
        <w:rPr>
          <w:rFonts w:ascii="Georgia" w:hAnsi="Georgia"/>
          <w:rtl w:val="0"/>
          <w:lang w:val="it-IT"/>
        </w:rPr>
        <w:t>versa pi</w:t>
      </w:r>
      <w:r>
        <w:rPr>
          <w:rFonts w:ascii="Georgia" w:hAnsi="Georgia" w:hint="default"/>
          <w:rtl w:val="0"/>
          <w:lang w:val="en-US"/>
        </w:rPr>
        <w:t xml:space="preserve">ú </w:t>
      </w:r>
      <w:r>
        <w:rPr>
          <w:rFonts w:ascii="Georgia" w:hAnsi="Georgia"/>
          <w:rtl w:val="0"/>
          <w:lang w:val="it-IT"/>
        </w:rPr>
        <w:t>di 8 ducati per il pagamento del mezzo tomolo di sale d'ottobre, pi</w:t>
      </w:r>
      <w:r>
        <w:rPr>
          <w:rFonts w:ascii="Georgia" w:hAnsi="Georgia" w:hint="default"/>
          <w:rtl w:val="0"/>
          <w:lang w:val="en-US"/>
        </w:rPr>
        <w:t xml:space="preserve">ú </w:t>
      </w:r>
      <w:r>
        <w:rPr>
          <w:rFonts w:ascii="Georgia" w:hAnsi="Georgia"/>
          <w:rtl w:val="0"/>
          <w:lang w:val="it-IT"/>
        </w:rPr>
        <w:t>di 80 ducati per il terzo di Natale, Pasqua e agosto e pi</w:t>
      </w:r>
      <w:r>
        <w:rPr>
          <w:rFonts w:ascii="Georgia" w:hAnsi="Georgia" w:hint="default"/>
          <w:rtl w:val="0"/>
          <w:lang w:val="en-US"/>
        </w:rPr>
        <w:t xml:space="preserve">ú </w:t>
      </w:r>
      <w:r>
        <w:rPr>
          <w:rFonts w:ascii="Georgia" w:hAnsi="Georgia"/>
          <w:rtl w:val="0"/>
          <w:lang w:val="it-IT"/>
        </w:rPr>
        <w:t>di 18 ducati per l'entrata del tomolo di sale straordinario del mese di giugno.</w:t>
      </w:r>
    </w:p>
    <w:p>
      <w:pPr>
        <w:pStyle w:val="Body"/>
        <w:spacing w:after="200"/>
        <w:jc w:val="both"/>
        <w:rPr>
          <w:rFonts w:ascii="Georgia" w:cs="Georgia" w:hAnsi="Georgia" w:eastAsia="Georgia"/>
        </w:rPr>
      </w:pPr>
      <w:r>
        <w:rPr>
          <w:rFonts w:ascii="Georgia" w:hAnsi="Georgia"/>
          <w:rtl w:val="0"/>
          <w:lang w:val="it-IT"/>
        </w:rPr>
        <w:t xml:space="preserve">Nel 1481, il mag. 15, a Matera, Ferrante I d'Aragona conferma ad Andrea Matteo III d'Acquaviva, primogenito di Giulio Antonio, marchese di Bitonto VI, conte di Conversano e di San Flaviano e VII duca d'Atri, la terra </w:t>
      </w:r>
      <w:r>
        <w:rPr>
          <w:rFonts w:ascii="Georgia" w:hAnsi="Georgia" w:hint="default"/>
          <w:rtl w:val="0"/>
          <w:lang w:val="en-US"/>
        </w:rPr>
        <w:t>«</w:t>
      </w:r>
      <w:r>
        <w:rPr>
          <w:rFonts w:ascii="Georgia" w:hAnsi="Georgia"/>
          <w:rtl w:val="0"/>
          <w:lang w:val="it-IT"/>
        </w:rPr>
        <w:t>Castellioni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1495, il mar. 15, in Castel Capuano di Napoli, Carlo VIII di Valois conferma ad Andrea Matteo III d'Acquaviva, cittadino di Napoli, il castello </w:t>
      </w:r>
      <w:r>
        <w:rPr>
          <w:rFonts w:ascii="Georgia" w:hAnsi="Georgia" w:hint="default"/>
          <w:rtl w:val="0"/>
          <w:lang w:val="en-US"/>
        </w:rPr>
        <w:t>«</w:t>
      </w:r>
      <w:r>
        <w:rPr>
          <w:rFonts w:ascii="Georgia" w:hAnsi="Georgia"/>
          <w:rtl w:val="0"/>
          <w:lang w:val="it-IT"/>
        </w:rPr>
        <w:t>Castiglioni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1502, il mag. a Blois, il re Luigi XII di Valois-Orl</w:t>
      </w:r>
      <w:r>
        <w:rPr>
          <w:rFonts w:ascii="Georgia" w:hAnsi="Georgia" w:hint="default"/>
          <w:rtl w:val="0"/>
          <w:lang w:val="en-US"/>
        </w:rPr>
        <w:t>é</w:t>
      </w:r>
      <w:r>
        <w:rPr>
          <w:rFonts w:ascii="Georgia" w:hAnsi="Georgia"/>
          <w:rtl w:val="0"/>
          <w:lang w:val="it-IT"/>
        </w:rPr>
        <w:t>ans si comporta allo stesso modo.</w:t>
      </w:r>
    </w:p>
    <w:p>
      <w:pPr>
        <w:pStyle w:val="Body"/>
        <w:spacing w:after="200"/>
        <w:jc w:val="both"/>
        <w:rPr>
          <w:rFonts w:ascii="Georgia" w:cs="Georgia" w:hAnsi="Georgia" w:eastAsia="Georgia"/>
        </w:rPr>
      </w:pPr>
      <w:r>
        <w:rPr>
          <w:rFonts w:ascii="Georgia" w:hAnsi="Georgia"/>
          <w:rtl w:val="0"/>
          <w:lang w:val="it-IT"/>
        </w:rPr>
        <w:t xml:space="preserve">Nel 1532 </w:t>
      </w:r>
      <w:r>
        <w:rPr>
          <w:rFonts w:ascii="Georgia" w:hAnsi="Georgia" w:hint="default"/>
          <w:rtl w:val="0"/>
          <w:lang w:val="en-US"/>
        </w:rPr>
        <w:t>«</w:t>
      </w:r>
      <w:r>
        <w:rPr>
          <w:rFonts w:ascii="Georgia" w:hAnsi="Georgia"/>
          <w:rtl w:val="0"/>
          <w:lang w:val="it-IT"/>
        </w:rPr>
        <w:t>Castiglione di Messer Raimondo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Castiglioni di Raimondo</w:t>
      </w:r>
      <w:r>
        <w:rPr>
          <w:rFonts w:ascii="Georgia" w:hAnsi="Georgia" w:hint="default"/>
          <w:rtl w:val="0"/>
          <w:lang w:val="en-US"/>
        </w:rPr>
        <w:t xml:space="preserve">» </w:t>
      </w:r>
      <w:r>
        <w:rPr>
          <w:rFonts w:ascii="Georgia" w:hAnsi="Georgia"/>
          <w:rtl w:val="0"/>
          <w:lang w:val="it-IT"/>
        </w:rPr>
        <w:t>conta 91 fuochi, nel 1545, 106, nel 1561, 111, nel 1595, 106, nel 1648, 151 e, nel 1669, 119.</w:t>
      </w:r>
    </w:p>
    <w:p>
      <w:pPr>
        <w:pStyle w:val="Body"/>
        <w:spacing w:after="200"/>
        <w:jc w:val="both"/>
        <w:rPr>
          <w:rFonts w:ascii="Georgia" w:cs="Georgia" w:hAnsi="Georgia" w:eastAsia="Georgia"/>
        </w:rPr>
      </w:pPr>
      <w:r>
        <w:rPr>
          <w:rFonts w:ascii="Georgia" w:hAnsi="Georgia"/>
          <w:rtl w:val="0"/>
          <w:lang w:val="it-IT"/>
        </w:rPr>
        <w:t xml:space="preserve">Nel 1669 Tito di Leone detiene la portolania di C. M. R. </w:t>
      </w:r>
    </w:p>
    <w:p>
      <w:pPr>
        <w:pStyle w:val="Body"/>
        <w:spacing w:after="200"/>
        <w:jc w:val="both"/>
        <w:rPr>
          <w:rFonts w:ascii="Georgia" w:cs="Georgia" w:hAnsi="Georgia" w:eastAsia="Georgia"/>
        </w:rPr>
      </w:pPr>
      <w:r>
        <w:rPr>
          <w:rFonts w:ascii="Georgia" w:hAnsi="Georgia"/>
          <w:rtl w:val="0"/>
          <w:lang w:val="it-IT"/>
        </w:rPr>
        <w:t>Nel 1732 C.M.R. conta 192 fuochi.</w:t>
      </w:r>
    </w:p>
    <w:p>
      <w:pPr>
        <w:pStyle w:val="Body"/>
        <w:spacing w:after="200"/>
        <w:jc w:val="both"/>
        <w:rPr>
          <w:rFonts w:ascii="Georgia" w:cs="Georgia" w:hAnsi="Georgia" w:eastAsia="Georgia"/>
        </w:rPr>
      </w:pPr>
      <w:r>
        <w:rPr>
          <w:rFonts w:ascii="Georgia" w:hAnsi="Georgia"/>
          <w:rtl w:val="0"/>
          <w:lang w:val="it-IT"/>
        </w:rPr>
        <w:t>Nel 1760, a sequestro avvenuto dell'eredit</w:t>
      </w:r>
      <w:r>
        <w:rPr>
          <w:rFonts w:ascii="Georgia" w:hAnsi="Georgia" w:hint="default"/>
          <w:rtl w:val="0"/>
          <w:lang w:val="en-US"/>
        </w:rPr>
        <w:t xml:space="preserve">à </w:t>
      </w:r>
      <w:r>
        <w:rPr>
          <w:rFonts w:ascii="Georgia" w:hAnsi="Georgia"/>
          <w:rtl w:val="0"/>
          <w:lang w:val="it-IT"/>
        </w:rPr>
        <w:t>della defunta duchessa di Atri, Isabella Acquaviva d'Aragona Strozzi, Gaspare Antonio Perazza di Citt</w:t>
      </w:r>
      <w:r>
        <w:rPr>
          <w:rFonts w:ascii="Georgia" w:hAnsi="Georgia" w:hint="default"/>
          <w:rtl w:val="0"/>
          <w:lang w:val="en-US"/>
        </w:rPr>
        <w:t xml:space="preserve">à </w:t>
      </w:r>
      <w:r>
        <w:rPr>
          <w:rFonts w:ascii="Georgia" w:hAnsi="Georgia"/>
          <w:rtl w:val="0"/>
          <w:lang w:val="it-IT"/>
        </w:rPr>
        <w:t xml:space="preserve">Sant'Angelo </w:t>
      </w:r>
      <w:r>
        <w:rPr>
          <w:rFonts w:ascii="Georgia" w:hAnsi="Georgia" w:hint="default"/>
          <w:rtl w:val="0"/>
          <w:lang w:val="en-US"/>
        </w:rPr>
        <w:t xml:space="preserve">è </w:t>
      </w:r>
      <w:r>
        <w:rPr>
          <w:rFonts w:ascii="Georgia" w:hAnsi="Georgia"/>
          <w:rtl w:val="0"/>
          <w:lang w:val="it-IT"/>
        </w:rPr>
        <w:t xml:space="preserve">il governatore del distretto di </w:t>
      </w:r>
      <w:r>
        <w:rPr>
          <w:rFonts w:ascii="Georgia" w:hAnsi="Georgia" w:hint="default"/>
          <w:rtl w:val="0"/>
          <w:lang w:val="en-US"/>
        </w:rPr>
        <w:t>«</w:t>
      </w:r>
      <w:r>
        <w:rPr>
          <w:rFonts w:ascii="Georgia" w:hAnsi="Georgia"/>
          <w:rtl w:val="0"/>
          <w:lang w:val="it-IT"/>
        </w:rPr>
        <w:t>Castiglione</w:t>
      </w:r>
      <w:r>
        <w:rPr>
          <w:rFonts w:ascii="Georgia" w:hAnsi="Georgia" w:hint="default"/>
          <w:rtl w:val="0"/>
          <w:lang w:val="en-US"/>
        </w:rPr>
        <w:t xml:space="preserve">» </w:t>
      </w:r>
      <w:r>
        <w:rPr>
          <w:rFonts w:ascii="Georgia" w:hAnsi="Georgia"/>
          <w:rtl w:val="0"/>
          <w:lang w:val="it-IT"/>
        </w:rPr>
        <w:t xml:space="preserve">e di Montesecco, che </w:t>
      </w:r>
      <w:r>
        <w:rPr>
          <w:rFonts w:ascii="Georgia" w:hAnsi="Georgia" w:hint="default"/>
          <w:rtl w:val="0"/>
          <w:lang w:val="en-US"/>
        </w:rPr>
        <w:t xml:space="preserve">è </w:t>
      </w:r>
      <w:r>
        <w:rPr>
          <w:rFonts w:ascii="Georgia" w:hAnsi="Georgia"/>
          <w:rtl w:val="0"/>
          <w:lang w:val="it-IT"/>
        </w:rPr>
        <w:t>compreso nello Stato d'Atri devoluto alla regia Corte.</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zagv71662v" w:id="51"/>
      <w:bookmarkEnd w:id="51"/>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u785gjsqol1r" w:id="52"/>
      <w:bookmarkEnd w:id="52"/>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Chiesa di S. Nicola Vescovo, sull'organo </w:t>
      </w:r>
      <w:r>
        <w:rPr>
          <w:rFonts w:ascii="Georgia" w:hAnsi="Georgia" w:hint="default"/>
          <w:rtl w:val="0"/>
          <w:lang w:val="en-US"/>
        </w:rPr>
        <w:t xml:space="preserve">è </w:t>
      </w:r>
      <w:r>
        <w:rPr>
          <w:rFonts w:ascii="Georgia" w:hAnsi="Georgia"/>
          <w:rtl w:val="0"/>
          <w:lang w:val="it-IT"/>
        </w:rPr>
        <w:t>la data: 1765.</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slnyuhlewa73" w:id="53"/>
      <w:bookmarkEnd w:id="53"/>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kb64le0rzw4" w:id="54"/>
      <w:bookmarkEnd w:id="54"/>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Chiesa di S. Nicola Vescovo, cappella inferiore, sul quadro dell'Addolorata </w:t>
      </w:r>
      <w:r>
        <w:rPr>
          <w:rFonts w:ascii="Georgia" w:hAnsi="Georgia" w:hint="default"/>
          <w:rtl w:val="0"/>
          <w:lang w:val="en-US"/>
        </w:rPr>
        <w:t xml:space="preserve">è </w:t>
      </w:r>
      <w:r>
        <w:rPr>
          <w:rFonts w:ascii="Georgia" w:hAnsi="Georgia"/>
          <w:rtl w:val="0"/>
          <w:lang w:val="it-IT"/>
        </w:rPr>
        <w:t>lo stemma: scudo ovale con sostegni e lambrecchini, alla torre merlata.</w:t>
      </w:r>
    </w:p>
    <w:p>
      <w:pPr>
        <w:pStyle w:val="Body"/>
        <w:spacing w:after="200"/>
        <w:jc w:val="both"/>
        <w:rPr>
          <w:rFonts w:ascii="Georgia" w:cs="Georgia" w:hAnsi="Georgia" w:eastAsia="Georgia"/>
        </w:rPr>
      </w:pPr>
      <w:r>
        <w:rPr>
          <w:rFonts w:ascii="Georgia" w:hAnsi="Georgia"/>
          <w:rtl w:val="0"/>
          <w:lang w:val="it-IT"/>
        </w:rPr>
        <w:t xml:space="preserve">2) Passaggio voltato di Vico della Finanza, al sommo dell'arco </w:t>
      </w:r>
      <w:r>
        <w:rPr>
          <w:rFonts w:ascii="Georgia" w:hAnsi="Georgia" w:hint="default"/>
          <w:rtl w:val="0"/>
          <w:lang w:val="en-US"/>
        </w:rPr>
        <w:t xml:space="preserve">è </w:t>
      </w:r>
      <w:r>
        <w:rPr>
          <w:rFonts w:ascii="Georgia" w:hAnsi="Georgia"/>
          <w:rtl w:val="0"/>
          <w:lang w:val="it-IT"/>
        </w:rPr>
        <w:t>lo stemma (o insegna): scudo sannitico alla campana.</w:t>
      </w:r>
    </w:p>
    <w:p>
      <w:pPr>
        <w:pStyle w:val="Body"/>
        <w:spacing w:after="200"/>
        <w:jc w:val="both"/>
        <w:rPr>
          <w:rFonts w:ascii="Georgia" w:cs="Georgia" w:hAnsi="Georgia" w:eastAsia="Georgia"/>
        </w:rPr>
      </w:pPr>
      <w:r>
        <w:rPr>
          <w:rFonts w:ascii="Georgia" w:hAnsi="Georgia"/>
          <w:rtl w:val="0"/>
          <w:lang w:val="it-IT"/>
        </w:rPr>
        <w:t xml:space="preserve">Osservazioni: Il batocchio della campana </w:t>
      </w:r>
      <w:r>
        <w:rPr>
          <w:rFonts w:ascii="Georgia" w:hAnsi="Georgia" w:hint="default"/>
          <w:rtl w:val="0"/>
          <w:lang w:val="en-US"/>
        </w:rPr>
        <w:t xml:space="preserve">è </w:t>
      </w:r>
      <w:r>
        <w:rPr>
          <w:rFonts w:ascii="Georgia" w:hAnsi="Georgia"/>
          <w:rtl w:val="0"/>
          <w:lang w:val="it-IT"/>
        </w:rPr>
        <w:t>realisticamente realizzato in bronzo. ARCHIVI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 xml:space="preserve">1713 </w:t>
        <w:tab/>
        <w:tab/>
        <w:t xml:space="preserve">Catasto scritto da Nicola Baroni di Bisenti. </w:t>
      </w:r>
    </w:p>
    <w:p>
      <w:pPr>
        <w:pStyle w:val="Body"/>
        <w:spacing w:after="200"/>
        <w:jc w:val="both"/>
        <w:rPr>
          <w:rFonts w:ascii="Georgia" w:cs="Georgia" w:hAnsi="Georgia" w:eastAsia="Georgia"/>
        </w:rPr>
      </w:pPr>
      <w:r>
        <w:rPr>
          <w:rFonts w:ascii="Georgia" w:hAnsi="Georgia"/>
          <w:rtl w:val="0"/>
          <w:lang w:val="it-IT"/>
        </w:rPr>
        <w:t xml:space="preserve">1748 </w:t>
        <w:tab/>
        <w:tab/>
        <w:t xml:space="preserve">Catasto. </w:t>
      </w:r>
    </w:p>
    <w:p>
      <w:pPr>
        <w:pStyle w:val="Body"/>
        <w:spacing w:after="200"/>
        <w:jc w:val="both"/>
        <w:rPr>
          <w:rFonts w:ascii="Georgia" w:cs="Georgia" w:hAnsi="Georgia" w:eastAsia="Georgia"/>
        </w:rPr>
      </w:pPr>
      <w:r>
        <w:rPr>
          <w:rFonts w:ascii="Georgia" w:hAnsi="Georgia"/>
          <w:rtl w:val="0"/>
          <w:lang w:val="it-IT"/>
        </w:rPr>
        <w:t xml:space="preserve">1808-1822 </w:t>
        <w:tab/>
        <w:t xml:space="preserve">Corrispondenza e reclami riguardanti la divisione demaniale. </w:t>
      </w:r>
    </w:p>
    <w:p>
      <w:pPr>
        <w:pStyle w:val="Body"/>
        <w:spacing w:after="200"/>
        <w:jc w:val="both"/>
        <w:rPr>
          <w:rFonts w:ascii="Georgia" w:cs="Georgia" w:hAnsi="Georgia" w:eastAsia="Georgia"/>
        </w:rPr>
      </w:pPr>
      <w:r>
        <w:rPr>
          <w:rFonts w:ascii="Georgia" w:hAnsi="Georgia"/>
          <w:rtl w:val="0"/>
          <w:lang w:val="it-IT"/>
        </w:rPr>
        <w:t xml:space="preserve">1812-1825 </w:t>
        <w:tab/>
        <w:t xml:space="preserve">Terre in pendio. </w:t>
      </w:r>
    </w:p>
    <w:p>
      <w:pPr>
        <w:pStyle w:val="Body"/>
        <w:spacing w:after="200"/>
        <w:jc w:val="both"/>
        <w:rPr>
          <w:rFonts w:ascii="Georgia" w:cs="Georgia" w:hAnsi="Georgia" w:eastAsia="Georgia"/>
        </w:rPr>
      </w:pPr>
      <w:r>
        <w:rPr>
          <w:rFonts w:ascii="Georgia" w:hAnsi="Georgia"/>
          <w:rtl w:val="0"/>
          <w:lang w:val="it-IT"/>
        </w:rPr>
        <w:t xml:space="preserve">1819 </w:t>
        <w:tab/>
        <w:tab/>
        <w:t xml:space="preserve">Stato dimostrativo della misura e classificazione del l'intiero demanio comunale </w:t>
      </w:r>
      <w:r>
        <w:rPr>
          <w:rFonts w:ascii="Georgia" w:cs="Georgia" w:hAnsi="Georgia" w:eastAsia="Georgia"/>
        </w:rPr>
        <w:br w:type="textWrapping"/>
        <w:tab/>
        <w:tab/>
      </w:r>
      <w:r>
        <w:rPr>
          <w:rFonts w:ascii="Georgia" w:hAnsi="Georgia"/>
          <w:rtl w:val="0"/>
          <w:lang w:val="it-IT"/>
        </w:rPr>
        <w:t xml:space="preserve">di Castiglione. </w:t>
      </w:r>
    </w:p>
    <w:p>
      <w:pPr>
        <w:pStyle w:val="Body"/>
        <w:spacing w:after="200"/>
        <w:jc w:val="both"/>
        <w:rPr>
          <w:rFonts w:ascii="Georgia" w:cs="Georgia" w:hAnsi="Georgia" w:eastAsia="Georgia"/>
        </w:rPr>
      </w:pPr>
      <w:r>
        <w:rPr>
          <w:rFonts w:ascii="Georgia" w:hAnsi="Georgia"/>
          <w:rtl w:val="0"/>
          <w:lang w:val="it-IT"/>
        </w:rPr>
        <w:t xml:space="preserve">1819 </w:t>
        <w:tab/>
        <w:tab/>
        <w:t xml:space="preserve">Appaltatori demanio: Dottorelli a Giuseppe Pensieri. </w:t>
      </w:r>
    </w:p>
    <w:p>
      <w:pPr>
        <w:pStyle w:val="Body"/>
        <w:spacing w:after="200"/>
        <w:jc w:val="both"/>
        <w:rPr>
          <w:rFonts w:ascii="Georgia" w:cs="Georgia" w:hAnsi="Georgia" w:eastAsia="Georgia"/>
        </w:rPr>
      </w:pPr>
      <w:r>
        <w:rPr>
          <w:rFonts w:ascii="Georgia" w:hAnsi="Georgia"/>
          <w:rtl w:val="0"/>
          <w:lang w:val="it-IT"/>
        </w:rPr>
        <w:t xml:space="preserve">1819-1829 </w:t>
        <w:tab/>
        <w:t xml:space="preserve">Corrispondenza e reclami riguardanti la divisione demaniale. </w:t>
      </w:r>
    </w:p>
    <w:p>
      <w:pPr>
        <w:pStyle w:val="Body"/>
        <w:spacing w:after="200"/>
        <w:jc w:val="both"/>
        <w:rPr>
          <w:rFonts w:ascii="Georgia" w:cs="Georgia" w:hAnsi="Georgia" w:eastAsia="Georgia"/>
        </w:rPr>
      </w:pPr>
      <w:r>
        <w:rPr>
          <w:rFonts w:ascii="Georgia" w:hAnsi="Georgia"/>
          <w:rtl w:val="0"/>
          <w:lang w:val="it-IT"/>
        </w:rPr>
        <w:t xml:space="preserve">1819-1838 </w:t>
        <w:tab/>
        <w:t xml:space="preserve">Corrispondenza per gli affitti fuori Comune. </w:t>
      </w:r>
    </w:p>
    <w:p>
      <w:pPr>
        <w:pStyle w:val="Body"/>
        <w:spacing w:after="200"/>
        <w:jc w:val="both"/>
        <w:rPr>
          <w:rFonts w:ascii="Georgia" w:cs="Georgia" w:hAnsi="Georgia" w:eastAsia="Georgia"/>
        </w:rPr>
      </w:pPr>
      <w:r>
        <w:rPr>
          <w:rFonts w:ascii="Georgia" w:hAnsi="Georgia"/>
          <w:rtl w:val="0"/>
          <w:lang w:val="it-IT"/>
        </w:rPr>
        <w:t xml:space="preserve">1822-1834 </w:t>
        <w:tab/>
        <w:t xml:space="preserve">Occupazione di suoli e fondi pubblici. </w:t>
      </w:r>
    </w:p>
    <w:p>
      <w:pPr>
        <w:pStyle w:val="Body"/>
        <w:spacing w:after="200"/>
        <w:jc w:val="both"/>
        <w:rPr>
          <w:rFonts w:ascii="Georgia" w:cs="Georgia" w:hAnsi="Georgia" w:eastAsia="Georgia"/>
        </w:rPr>
      </w:pPr>
      <w:r>
        <w:rPr>
          <w:rFonts w:ascii="Georgia" w:hAnsi="Georgia"/>
          <w:rtl w:val="0"/>
          <w:lang w:val="it-IT"/>
        </w:rPr>
        <w:t xml:space="preserve">1825-1838 </w:t>
        <w:tab/>
        <w:t xml:space="preserve">Terre in pendio. </w:t>
      </w:r>
    </w:p>
    <w:p>
      <w:pPr>
        <w:pStyle w:val="Body"/>
        <w:spacing w:after="200"/>
        <w:jc w:val="both"/>
        <w:rPr>
          <w:rFonts w:ascii="Georgia" w:cs="Georgia" w:hAnsi="Georgia" w:eastAsia="Georgia"/>
        </w:rPr>
      </w:pPr>
      <w:r>
        <w:rPr>
          <w:rFonts w:ascii="Georgia" w:hAnsi="Georgia"/>
          <w:rtl w:val="0"/>
          <w:lang w:val="it-IT"/>
        </w:rPr>
        <w:t xml:space="preserve">1833-1837 </w:t>
        <w:tab/>
        <w:t xml:space="preserve">Corrispondenza e reclami riguardanti la divisione demaniale. </w:t>
      </w:r>
    </w:p>
    <w:p>
      <w:pPr>
        <w:pStyle w:val="Body"/>
        <w:spacing w:after="200"/>
        <w:jc w:val="both"/>
        <w:rPr>
          <w:rFonts w:ascii="Georgia" w:cs="Georgia" w:hAnsi="Georgia" w:eastAsia="Georgia"/>
        </w:rPr>
      </w:pPr>
      <w:r>
        <w:rPr>
          <w:rFonts w:ascii="Georgia" w:hAnsi="Georgia"/>
          <w:rtl w:val="0"/>
          <w:lang w:val="it-IT"/>
        </w:rPr>
        <w:t xml:space="preserve">1837 </w:t>
        <w:tab/>
        <w:tab/>
        <w:t xml:space="preserve">Canoni fondiari. </w:t>
      </w:r>
    </w:p>
    <w:p>
      <w:pPr>
        <w:pStyle w:val="Body"/>
        <w:spacing w:after="200"/>
        <w:jc w:val="both"/>
        <w:rPr>
          <w:rFonts w:ascii="Georgia" w:cs="Georgia" w:hAnsi="Georgia" w:eastAsia="Georgia"/>
        </w:rPr>
      </w:pPr>
      <w:r>
        <w:rPr>
          <w:rFonts w:ascii="Georgia" w:hAnsi="Georgia"/>
          <w:rtl w:val="0"/>
          <w:lang w:val="it-IT"/>
        </w:rPr>
        <w:t xml:space="preserve">1837-1839 </w:t>
        <w:tab/>
        <w:t xml:space="preserve">Riscossione delle rendite comunali, approvvigioni, reclami, danni di alberi. </w:t>
      </w:r>
      <w:r>
        <w:rPr>
          <w:rFonts w:ascii="Georgia" w:cs="Georgia" w:hAnsi="Georgia" w:eastAsia="Georgia"/>
        </w:rPr>
        <w:br w:type="textWrapping"/>
        <w:tab/>
        <w:tab/>
      </w:r>
      <w:r>
        <w:rPr>
          <w:rFonts w:ascii="Georgia" w:hAnsi="Georgia"/>
          <w:rtl w:val="0"/>
          <w:lang w:val="it-IT"/>
        </w:rPr>
        <w:t xml:space="preserve">Corrispondenza e reclami riguardanti la divisione demaniale. </w:t>
      </w:r>
    </w:p>
    <w:p>
      <w:pPr>
        <w:pStyle w:val="Body"/>
        <w:spacing w:after="200"/>
        <w:jc w:val="both"/>
        <w:rPr>
          <w:rFonts w:ascii="Georgia" w:cs="Georgia" w:hAnsi="Georgia" w:eastAsia="Georgia"/>
        </w:rPr>
      </w:pPr>
      <w:r>
        <w:rPr>
          <w:rFonts w:ascii="Georgia" w:hAnsi="Georgia"/>
          <w:rtl w:val="0"/>
          <w:lang w:val="it-IT"/>
        </w:rPr>
        <w:t xml:space="preserve">1837-1857 </w:t>
        <w:tab/>
        <w:t xml:space="preserve">Corrispondenza relativa ai canneggi dei seminati sulle terre in Amministrazione. </w:t>
      </w:r>
    </w:p>
    <w:p>
      <w:pPr>
        <w:pStyle w:val="Body"/>
        <w:spacing w:after="200"/>
        <w:jc w:val="both"/>
        <w:rPr>
          <w:rFonts w:ascii="Georgia" w:cs="Georgia" w:hAnsi="Georgia" w:eastAsia="Georgia"/>
        </w:rPr>
      </w:pPr>
      <w:r>
        <w:rPr>
          <w:rFonts w:ascii="Georgia" w:hAnsi="Georgia"/>
          <w:rtl w:val="0"/>
          <w:lang w:val="it-IT"/>
        </w:rPr>
        <w:t xml:space="preserve">1838-1858 </w:t>
        <w:tab/>
        <w:t xml:space="preserve">Corrispondenza e reclami relativi alla divisione demaniale della Frazione di </w:t>
      </w:r>
      <w:r>
        <w:rPr>
          <w:rFonts w:ascii="Georgia" w:cs="Georgia" w:hAnsi="Georgia" w:eastAsia="Georgia"/>
        </w:rPr>
        <w:br w:type="textWrapping"/>
        <w:tab/>
        <w:tab/>
      </w:r>
      <w:r>
        <w:rPr>
          <w:rFonts w:ascii="Georgia" w:hAnsi="Georgia"/>
          <w:rtl w:val="0"/>
          <w:lang w:val="it-IT"/>
        </w:rPr>
        <w:t xml:space="preserve">Appignano. </w:t>
      </w:r>
    </w:p>
    <w:p>
      <w:pPr>
        <w:pStyle w:val="Body"/>
        <w:spacing w:after="200"/>
        <w:jc w:val="both"/>
        <w:rPr>
          <w:rFonts w:ascii="Georgia" w:cs="Georgia" w:hAnsi="Georgia" w:eastAsia="Georgia"/>
        </w:rPr>
      </w:pPr>
      <w:r>
        <w:rPr>
          <w:rFonts w:ascii="Georgia" w:hAnsi="Georgia"/>
          <w:rtl w:val="0"/>
          <w:lang w:val="it-IT"/>
        </w:rPr>
        <w:t xml:space="preserve">1839-1849 </w:t>
        <w:tab/>
        <w:t xml:space="preserve">Riscossione delle rendite comunali, approvvigioni, reclami, danni di alberi. </w:t>
      </w:r>
    </w:p>
    <w:p>
      <w:pPr>
        <w:pStyle w:val="Body"/>
        <w:spacing w:after="200"/>
        <w:jc w:val="both"/>
        <w:rPr>
          <w:rFonts w:ascii="Georgia" w:cs="Georgia" w:hAnsi="Georgia" w:eastAsia="Georgia"/>
        </w:rPr>
      </w:pPr>
      <w:r>
        <w:rPr>
          <w:rFonts w:ascii="Georgia" w:hAnsi="Georgia"/>
          <w:rtl w:val="0"/>
          <w:lang w:val="it-IT"/>
        </w:rPr>
        <w:t xml:space="preserve">1849-1858 </w:t>
        <w:tab/>
        <w:t xml:space="preserve">Riscossione di rendite, reclami comunali. </w:t>
      </w:r>
    </w:p>
    <w:p>
      <w:pPr>
        <w:pStyle w:val="Body"/>
        <w:spacing w:after="200"/>
        <w:jc w:val="both"/>
        <w:rPr>
          <w:rFonts w:ascii="Georgia" w:cs="Georgia" w:hAnsi="Georgia" w:eastAsia="Georgia"/>
        </w:rPr>
      </w:pPr>
      <w:r>
        <w:rPr>
          <w:rFonts w:ascii="Georgia" w:hAnsi="Georgia"/>
          <w:rtl w:val="0"/>
          <w:lang w:val="it-IT"/>
        </w:rPr>
        <w:t xml:space="preserve">1860 </w:t>
        <w:tab/>
        <w:tab/>
        <w:t xml:space="preserve">Riscossione di rendite, reclami comunali. </w:t>
      </w:r>
    </w:p>
    <w:p>
      <w:pPr>
        <w:pStyle w:val="Body"/>
        <w:spacing w:after="200"/>
        <w:jc w:val="both"/>
        <w:rPr>
          <w:rFonts w:ascii="Georgia" w:cs="Georgia" w:hAnsi="Georgia" w:eastAsia="Georgia"/>
        </w:rPr>
      </w:pPr>
      <w:r>
        <w:rPr>
          <w:rFonts w:ascii="Georgia" w:hAnsi="Georgia"/>
          <w:rtl w:val="0"/>
          <w:lang w:val="it-IT"/>
        </w:rPr>
        <w:t xml:space="preserve">1869-1881 </w:t>
        <w:tab/>
        <w:t xml:space="preserve">Delibere della Giunta. </w:t>
      </w:r>
    </w:p>
    <w:p>
      <w:pPr>
        <w:pStyle w:val="Body"/>
        <w:spacing w:after="200"/>
        <w:jc w:val="both"/>
        <w:rPr>
          <w:rFonts w:ascii="Georgia" w:cs="Georgia" w:hAnsi="Georgia" w:eastAsia="Georgia"/>
        </w:rPr>
      </w:pPr>
      <w:r>
        <w:rPr>
          <w:rFonts w:ascii="Georgia" w:hAnsi="Georgia"/>
          <w:rtl w:val="0"/>
          <w:lang w:val="it-IT"/>
        </w:rPr>
        <w:t>Seconda met</w:t>
      </w:r>
      <w:r>
        <w:rPr>
          <w:rFonts w:ascii="Georgia" w:hAnsi="Georgia" w:hint="default"/>
          <w:rtl w:val="0"/>
          <w:lang w:val="en-US"/>
        </w:rPr>
        <w:t xml:space="preserve">à </w:t>
      </w:r>
      <w:r>
        <w:rPr>
          <w:rFonts w:ascii="Georgia" w:hAnsi="Georgia"/>
          <w:rtl w:val="0"/>
          <w:lang w:val="it-IT"/>
        </w:rPr>
        <w:t xml:space="preserve">sec. XIX Catasto di fabbricati. </w:t>
      </w:r>
    </w:p>
    <w:p>
      <w:pPr>
        <w:pStyle w:val="Body"/>
        <w:spacing w:after="200"/>
        <w:jc w:val="both"/>
        <w:rPr>
          <w:rFonts w:ascii="Georgia" w:cs="Georgia" w:hAnsi="Georgia" w:eastAsia="Georgia"/>
        </w:rPr>
      </w:pPr>
      <w:r>
        <w:rPr>
          <w:rFonts w:ascii="Georgia" w:hAnsi="Georgia"/>
          <w:rtl w:val="0"/>
          <w:lang w:val="it-IT"/>
        </w:rPr>
        <w:t>Prima met</w:t>
      </w:r>
      <w:r>
        <w:rPr>
          <w:rFonts w:ascii="Georgia" w:hAnsi="Georgia" w:hint="default"/>
          <w:rtl w:val="0"/>
          <w:lang w:val="en-US"/>
        </w:rPr>
        <w:t xml:space="preserve">à </w:t>
      </w:r>
      <w:r>
        <w:rPr>
          <w:rFonts w:ascii="Georgia" w:hAnsi="Georgia"/>
          <w:rtl w:val="0"/>
          <w:lang w:val="it-IT"/>
        </w:rPr>
        <w:t xml:space="preserve">del sec. XIX Documenti amministrativi recanti l'intesta zione del Re delle Due Sicilie. </w:t>
      </w:r>
    </w:p>
    <w:p>
      <w:pPr>
        <w:pStyle w:val="Body"/>
        <w:spacing w:after="200"/>
        <w:jc w:val="both"/>
        <w:rPr>
          <w:rFonts w:ascii="Georgia" w:cs="Georgia" w:hAnsi="Georgia" w:eastAsia="Georgia"/>
        </w:rPr>
      </w:pPr>
      <w:r>
        <w:rPr>
          <w:rFonts w:ascii="Georgia" w:hAnsi="Georgia"/>
          <w:rtl w:val="0"/>
          <w:lang w:val="it-IT"/>
        </w:rPr>
        <w:t xml:space="preserve">Sec. XIX </w:t>
        <w:tab/>
        <w:t>Documenti riguardanti le consuetudini religiose della popolazione.</w:t>
      </w:r>
    </w:p>
    <w:p>
      <w:pPr>
        <w:pStyle w:val="Body"/>
        <w:spacing w:after="200"/>
        <w:jc w:val="center"/>
      </w:pPr>
      <w:r>
        <w:drawing xmlns:a="http://schemas.openxmlformats.org/drawingml/2006/main">
          <wp:inline distT="0" distB="0" distL="0" distR="0">
            <wp:extent cx="3605213" cy="5030529"/>
            <wp:effectExtent l="0" t="0" r="0" b="0"/>
            <wp:docPr id="1073741884" name="officeArt object" descr="image129.png"/>
            <wp:cNvGraphicFramePr/>
            <a:graphic xmlns:a="http://schemas.openxmlformats.org/drawingml/2006/main">
              <a:graphicData uri="http://schemas.openxmlformats.org/drawingml/2006/picture">
                <pic:pic xmlns:pic="http://schemas.openxmlformats.org/drawingml/2006/picture">
                  <pic:nvPicPr>
                    <pic:cNvPr id="1073741884" name="image129.png" descr="image129.png"/>
                    <pic:cNvPicPr>
                      <a:picLocks noChangeAspect="1"/>
                    </pic:cNvPicPr>
                  </pic:nvPicPr>
                  <pic:blipFill>
                    <a:blip r:embed="rId63">
                      <a:extLst/>
                    </a:blip>
                    <a:stretch>
                      <a:fillRect/>
                    </a:stretch>
                  </pic:blipFill>
                  <pic:spPr>
                    <a:xfrm>
                      <a:off x="0" y="0"/>
                      <a:ext cx="3605213" cy="503052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701. Castiglione Messer Raimondo, scorcio sulla chiesa di S. Nicola Vescovo.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67025" cy="4200525"/>
            <wp:effectExtent l="0" t="0" r="0" b="0"/>
            <wp:docPr id="1073741885" name="officeArt object" descr="image38.png"/>
            <wp:cNvGraphicFramePr/>
            <a:graphic xmlns:a="http://schemas.openxmlformats.org/drawingml/2006/main">
              <a:graphicData uri="http://schemas.openxmlformats.org/drawingml/2006/picture">
                <pic:pic xmlns:pic="http://schemas.openxmlformats.org/drawingml/2006/picture">
                  <pic:nvPicPr>
                    <pic:cNvPr id="1073741885" name="image38.png" descr="image38.png"/>
                    <pic:cNvPicPr>
                      <a:picLocks noChangeAspect="1"/>
                    </pic:cNvPicPr>
                  </pic:nvPicPr>
                  <pic:blipFill>
                    <a:blip r:embed="rId64">
                      <a:extLst/>
                    </a:blip>
                    <a:stretch>
                      <a:fillRect/>
                    </a:stretch>
                  </pic:blipFill>
                  <pic:spPr>
                    <a:xfrm>
                      <a:off x="0" y="0"/>
                      <a:ext cx="2867025" cy="42005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702. Castiglione Messer Raimondo, chiesa di S. Nicola Vescovo. Facciata.</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Registri di stato civile</w:t>
      </w:r>
    </w:p>
    <w:p>
      <w:pPr>
        <w:pStyle w:val="Body"/>
        <w:spacing w:after="200"/>
        <w:rPr>
          <w:rFonts w:ascii="Georgia" w:cs="Georgia" w:hAnsi="Georgia" w:eastAsia="Georgia"/>
        </w:rPr>
      </w:pPr>
      <w:r>
        <w:rPr>
          <w:rFonts w:ascii="Georgia" w:hAnsi="Georgia"/>
          <w:rtl w:val="0"/>
          <w:lang w:val="it-IT"/>
        </w:rPr>
        <w:t xml:space="preserve">1809-1819 </w:t>
        <w:tab/>
        <w:t xml:space="preserve">Registri Atti di nascita, volumi due. </w:t>
      </w:r>
    </w:p>
    <w:p>
      <w:pPr>
        <w:pStyle w:val="Body"/>
        <w:spacing w:after="200"/>
        <w:rPr>
          <w:rFonts w:ascii="Georgia" w:cs="Georgia" w:hAnsi="Georgia" w:eastAsia="Georgia"/>
        </w:rPr>
      </w:pPr>
      <w:r>
        <w:rPr>
          <w:rFonts w:ascii="Georgia" w:hAnsi="Georgia"/>
          <w:rtl w:val="0"/>
          <w:lang w:val="it-IT"/>
        </w:rPr>
        <w:t xml:space="preserve">1809-1811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1812-1819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1820-1827 </w:t>
        <w:tab/>
        <w:t xml:space="preserve">Registri Atti di nascita, volumi due. </w:t>
      </w:r>
    </w:p>
    <w:p>
      <w:pPr>
        <w:pStyle w:val="Body"/>
        <w:spacing w:after="200"/>
        <w:rPr>
          <w:rFonts w:ascii="Georgia" w:cs="Georgia" w:hAnsi="Georgia" w:eastAsia="Georgia"/>
        </w:rPr>
      </w:pPr>
      <w:r>
        <w:rPr>
          <w:rFonts w:ascii="Georgia" w:hAnsi="Georgia"/>
          <w:rtl w:val="0"/>
          <w:lang w:val="it-IT"/>
        </w:rPr>
        <w:t xml:space="preserve">1820-1835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1828-1835 </w:t>
        <w:tab/>
        <w:t xml:space="preserve">Registri Atti di nascita, volumi due. </w:t>
      </w:r>
    </w:p>
    <w:p>
      <w:pPr>
        <w:pStyle w:val="Body"/>
        <w:spacing w:after="200"/>
        <w:rPr>
          <w:rFonts w:ascii="Georgia" w:cs="Georgia" w:hAnsi="Georgia" w:eastAsia="Georgia"/>
        </w:rPr>
      </w:pPr>
      <w:r>
        <w:rPr>
          <w:rFonts w:ascii="Georgia" w:hAnsi="Georgia"/>
          <w:rtl w:val="0"/>
          <w:lang w:val="it-IT"/>
        </w:rPr>
        <w:t xml:space="preserve">1840-1849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1840-1853 </w:t>
        <w:tab/>
        <w:t xml:space="preserve">Registri Atti di nascita, volumi due. </w:t>
      </w:r>
    </w:p>
    <w:p>
      <w:pPr>
        <w:pStyle w:val="Body"/>
        <w:spacing w:after="200"/>
        <w:rPr>
          <w:rFonts w:ascii="Georgia" w:cs="Georgia" w:hAnsi="Georgia" w:eastAsia="Georgia"/>
        </w:rPr>
      </w:pPr>
      <w:r>
        <w:rPr>
          <w:rFonts w:ascii="Georgia" w:hAnsi="Georgia"/>
          <w:rtl w:val="0"/>
          <w:lang w:val="it-IT"/>
        </w:rPr>
        <w:t xml:space="preserve">1840-1855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1850-1855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1856-1865 </w:t>
        <w:tab/>
        <w:t>Registri Atti di nascita, volumi due.</w:t>
      </w:r>
    </w:p>
    <w:p>
      <w:pPr>
        <w:pStyle w:val="Body"/>
        <w:spacing w:after="200"/>
        <w:rPr>
          <w:rFonts w:ascii="Georgia" w:cs="Georgia" w:hAnsi="Georgia" w:eastAsia="Georgia"/>
        </w:rPr>
      </w:pPr>
      <w:r>
        <w:rPr>
          <w:rFonts w:ascii="Georgia" w:hAnsi="Georgia"/>
          <w:rtl w:val="0"/>
          <w:lang w:val="it-IT"/>
        </w:rPr>
        <w:t xml:space="preserve"> 1874-1877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1878-1881 </w:t>
        <w:tab/>
        <w:t>Registro Atti di nascita.</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1809-1814 </w:t>
        <w:tab/>
        <w:t>Registro Atti di matrimonio</w:t>
      </w:r>
    </w:p>
    <w:p>
      <w:pPr>
        <w:pStyle w:val="Body"/>
        <w:spacing w:after="200"/>
        <w:rPr>
          <w:rFonts w:ascii="Georgia" w:cs="Georgia" w:hAnsi="Georgia" w:eastAsia="Georgia"/>
        </w:rPr>
      </w:pPr>
      <w:r>
        <w:rPr>
          <w:rFonts w:ascii="Georgia" w:hAnsi="Georgia"/>
          <w:rtl w:val="0"/>
          <w:lang w:val="it-IT"/>
        </w:rPr>
        <w:t xml:space="preserve"> 1810-1811. </w:t>
        <w:tab/>
        <w:t>Registro Atti di matrimonio.</w:t>
      </w:r>
    </w:p>
    <w:p>
      <w:pPr>
        <w:pStyle w:val="Body"/>
        <w:spacing w:after="200"/>
        <w:rPr>
          <w:rFonts w:ascii="Georgia" w:cs="Georgia" w:hAnsi="Georgia" w:eastAsia="Georgia"/>
        </w:rPr>
      </w:pPr>
      <w:r>
        <w:rPr>
          <w:rFonts w:ascii="Georgia" w:hAnsi="Georgia"/>
          <w:rtl w:val="0"/>
          <w:lang w:val="it-IT"/>
        </w:rPr>
        <w:t xml:space="preserve">1810-1818 </w:t>
        <w:tab/>
        <w:t xml:space="preserve">Registro Atti di matrimonio. </w:t>
      </w:r>
    </w:p>
    <w:p>
      <w:pPr>
        <w:pStyle w:val="Body"/>
        <w:spacing w:after="200"/>
        <w:rPr>
          <w:rFonts w:ascii="Georgia" w:cs="Georgia" w:hAnsi="Georgia" w:eastAsia="Georgia"/>
        </w:rPr>
      </w:pPr>
      <w:r>
        <w:rPr>
          <w:rFonts w:ascii="Georgia" w:hAnsi="Georgia"/>
          <w:rtl w:val="0"/>
          <w:lang w:val="it-IT"/>
        </w:rPr>
        <w:t xml:space="preserve">1810-1819 </w:t>
        <w:tab/>
        <w:t xml:space="preserve">Registro Atti di matrimonio. </w:t>
      </w:r>
    </w:p>
    <w:p>
      <w:pPr>
        <w:pStyle w:val="Body"/>
        <w:spacing w:after="200"/>
        <w:rPr>
          <w:rFonts w:ascii="Georgia" w:cs="Georgia" w:hAnsi="Georgia" w:eastAsia="Georgia"/>
        </w:rPr>
      </w:pPr>
      <w:r>
        <w:rPr>
          <w:rFonts w:ascii="Georgia" w:hAnsi="Georgia"/>
          <w:rtl w:val="0"/>
          <w:lang w:val="it-IT"/>
        </w:rPr>
        <w:t xml:space="preserve">1815-1819 </w:t>
        <w:tab/>
        <w:t xml:space="preserve">Registro Atti di matrimonio. </w:t>
      </w:r>
    </w:p>
    <w:p>
      <w:pPr>
        <w:pStyle w:val="Body"/>
        <w:spacing w:after="200"/>
        <w:rPr>
          <w:rFonts w:ascii="Georgia" w:cs="Georgia" w:hAnsi="Georgia" w:eastAsia="Georgia"/>
        </w:rPr>
      </w:pPr>
      <w:r>
        <w:rPr>
          <w:rFonts w:ascii="Georgia" w:hAnsi="Georgia"/>
          <w:rtl w:val="0"/>
          <w:lang w:val="it-IT"/>
        </w:rPr>
        <w:t xml:space="preserve">1820-1827 </w:t>
        <w:tab/>
        <w:t xml:space="preserve">Registri Atti di matrimonio, volumi due. </w:t>
      </w:r>
    </w:p>
    <w:p>
      <w:pPr>
        <w:pStyle w:val="Body"/>
        <w:spacing w:after="200"/>
        <w:rPr>
          <w:rFonts w:ascii="Georgia" w:cs="Georgia" w:hAnsi="Georgia" w:eastAsia="Georgia"/>
        </w:rPr>
      </w:pPr>
      <w:r>
        <w:rPr>
          <w:rFonts w:ascii="Georgia" w:hAnsi="Georgia"/>
          <w:rtl w:val="0"/>
          <w:lang w:val="it-IT"/>
        </w:rPr>
        <w:t xml:space="preserve">1820-1835 </w:t>
        <w:tab/>
        <w:t xml:space="preserve">Registro Atti di matrimonio. </w:t>
      </w:r>
    </w:p>
    <w:p>
      <w:pPr>
        <w:pStyle w:val="Body"/>
        <w:spacing w:after="200"/>
        <w:rPr>
          <w:rFonts w:ascii="Georgia" w:cs="Georgia" w:hAnsi="Georgia" w:eastAsia="Georgia"/>
        </w:rPr>
      </w:pPr>
      <w:r>
        <w:rPr>
          <w:rFonts w:ascii="Georgia" w:hAnsi="Georgia"/>
          <w:rtl w:val="0"/>
          <w:lang w:val="it-IT"/>
        </w:rPr>
        <w:t xml:space="preserve">1828-1835 </w:t>
        <w:tab/>
        <w:t xml:space="preserve">Registri Atti di matrimonio, volumi due. </w:t>
      </w:r>
    </w:p>
    <w:p>
      <w:pPr>
        <w:pStyle w:val="Body"/>
        <w:spacing w:after="200"/>
        <w:rPr>
          <w:rFonts w:ascii="Georgia" w:cs="Georgia" w:hAnsi="Georgia" w:eastAsia="Georgia"/>
        </w:rPr>
      </w:pPr>
      <w:r>
        <w:rPr>
          <w:rFonts w:ascii="Georgia" w:hAnsi="Georgia"/>
          <w:rtl w:val="0"/>
          <w:lang w:val="it-IT"/>
        </w:rPr>
        <w:t xml:space="preserve">1840-1855 </w:t>
        <w:tab/>
        <w:t xml:space="preserve">Registro Atti di matrimonio. </w:t>
      </w:r>
    </w:p>
    <w:p>
      <w:pPr>
        <w:pStyle w:val="Body"/>
        <w:spacing w:after="200"/>
        <w:rPr>
          <w:rFonts w:ascii="Georgia" w:cs="Georgia" w:hAnsi="Georgia" w:eastAsia="Georgia"/>
        </w:rPr>
      </w:pPr>
      <w:r>
        <w:rPr>
          <w:rFonts w:ascii="Georgia" w:hAnsi="Georgia"/>
          <w:rtl w:val="0"/>
          <w:lang w:val="it-IT"/>
        </w:rPr>
        <w:t xml:space="preserve">1854-1861 </w:t>
        <w:tab/>
        <w:t xml:space="preserve">Registro Atti di matrimonio. </w:t>
      </w:r>
    </w:p>
    <w:p>
      <w:pPr>
        <w:pStyle w:val="Body"/>
        <w:spacing w:after="200"/>
        <w:rPr>
          <w:rFonts w:ascii="Georgia" w:cs="Georgia" w:hAnsi="Georgia" w:eastAsia="Georgia"/>
        </w:rPr>
      </w:pPr>
      <w:r>
        <w:rPr>
          <w:rFonts w:ascii="Georgia" w:hAnsi="Georgia"/>
          <w:rtl w:val="0"/>
          <w:lang w:val="it-IT"/>
        </w:rPr>
        <w:t xml:space="preserve">1856-1865 </w:t>
        <w:tab/>
        <w:t xml:space="preserve">Registri Atti di matrimonio, volumi due. </w:t>
      </w:r>
    </w:p>
    <w:p>
      <w:pPr>
        <w:pStyle w:val="Body"/>
        <w:spacing w:after="200"/>
        <w:rPr>
          <w:rFonts w:ascii="Georgia" w:cs="Georgia" w:hAnsi="Georgia" w:eastAsia="Georgia"/>
        </w:rPr>
      </w:pPr>
      <w:r>
        <w:rPr>
          <w:rFonts w:ascii="Georgia" w:hAnsi="Georgia"/>
          <w:rtl w:val="0"/>
          <w:lang w:val="it-IT"/>
        </w:rPr>
        <w:t xml:space="preserve">1866-1873 </w:t>
        <w:tab/>
        <w:t xml:space="preserve">Registro Atti di matrimonio. </w:t>
      </w:r>
    </w:p>
    <w:p>
      <w:pPr>
        <w:pStyle w:val="Body"/>
        <w:spacing w:after="200"/>
        <w:rPr>
          <w:rFonts w:ascii="Georgia" w:cs="Georgia" w:hAnsi="Georgia" w:eastAsia="Georgia"/>
        </w:rPr>
      </w:pPr>
      <w:r>
        <w:rPr>
          <w:rFonts w:ascii="Georgia" w:hAnsi="Georgia"/>
          <w:rtl w:val="0"/>
          <w:lang w:val="it-IT"/>
        </w:rPr>
        <w:t xml:space="preserve">1878-1882 </w:t>
        <w:tab/>
        <w:t>Registro Atti di matrimonio.</w:t>
      </w:r>
    </w:p>
    <w:p>
      <w:pPr>
        <w:pStyle w:val="Body"/>
        <w:spacing w:after="200"/>
        <w:rPr>
          <w:rFonts w:ascii="Georgia" w:cs="Georgia" w:hAnsi="Georgia" w:eastAsia="Georgia"/>
        </w:rPr>
      </w:pPr>
      <w:r>
        <w:rPr>
          <w:rFonts w:ascii="Georgia" w:hAnsi="Georgia"/>
          <w:rtl w:val="0"/>
          <w:lang w:val="it-IT"/>
        </w:rPr>
        <w:t xml:space="preserve">1809-1815 </w:t>
        <w:tab/>
        <w:t xml:space="preserve">Registro Atti di morte. </w:t>
      </w:r>
    </w:p>
    <w:p>
      <w:pPr>
        <w:pStyle w:val="Body"/>
        <w:spacing w:after="200"/>
        <w:rPr>
          <w:rFonts w:ascii="Georgia" w:cs="Georgia" w:hAnsi="Georgia" w:eastAsia="Georgia"/>
        </w:rPr>
      </w:pPr>
      <w:r>
        <w:rPr>
          <w:rFonts w:ascii="Georgia" w:hAnsi="Georgia"/>
          <w:rtl w:val="0"/>
          <w:lang w:val="it-IT"/>
        </w:rPr>
        <w:t xml:space="preserve">1809-1819 </w:t>
        <w:tab/>
        <w:t xml:space="preserve">Registro Atti di morte. </w:t>
      </w:r>
    </w:p>
    <w:p>
      <w:pPr>
        <w:pStyle w:val="Body"/>
        <w:spacing w:after="200"/>
        <w:rPr>
          <w:rFonts w:ascii="Georgia" w:cs="Georgia" w:hAnsi="Georgia" w:eastAsia="Georgia"/>
        </w:rPr>
      </w:pPr>
      <w:r>
        <w:rPr>
          <w:rFonts w:ascii="Georgia" w:hAnsi="Georgia"/>
          <w:rtl w:val="0"/>
          <w:lang w:val="it-IT"/>
        </w:rPr>
        <w:t xml:space="preserve">1816-1819 </w:t>
        <w:tab/>
        <w:t xml:space="preserve">Registri Atti di morte, volumi due. </w:t>
      </w:r>
    </w:p>
    <w:p>
      <w:pPr>
        <w:pStyle w:val="Body"/>
        <w:spacing w:after="200"/>
        <w:rPr>
          <w:rFonts w:ascii="Georgia" w:cs="Georgia" w:hAnsi="Georgia" w:eastAsia="Georgia"/>
        </w:rPr>
      </w:pPr>
      <w:r>
        <w:rPr>
          <w:rFonts w:ascii="Georgia" w:hAnsi="Georgia"/>
          <w:rtl w:val="0"/>
          <w:lang w:val="it-IT"/>
        </w:rPr>
        <w:t xml:space="preserve">1820-1835 </w:t>
        <w:tab/>
        <w:t xml:space="preserve">Registri Atti di morte, volumi tre. </w:t>
      </w:r>
    </w:p>
    <w:p>
      <w:pPr>
        <w:pStyle w:val="Body"/>
        <w:spacing w:after="200"/>
        <w:rPr>
          <w:rFonts w:ascii="Georgia" w:cs="Georgia" w:hAnsi="Georgia" w:eastAsia="Georgia"/>
        </w:rPr>
      </w:pPr>
      <w:r>
        <w:rPr>
          <w:rFonts w:ascii="Georgia" w:hAnsi="Georgia"/>
          <w:rtl w:val="0"/>
          <w:lang w:val="it-IT"/>
        </w:rPr>
        <w:t xml:space="preserve">1840-1854 </w:t>
        <w:tab/>
        <w:t xml:space="preserve">Registro Atti di morte. </w:t>
      </w:r>
    </w:p>
    <w:p>
      <w:pPr>
        <w:pStyle w:val="Body"/>
        <w:spacing w:after="200"/>
        <w:rPr>
          <w:rFonts w:ascii="Georgia" w:cs="Georgia" w:hAnsi="Georgia" w:eastAsia="Georgia"/>
        </w:rPr>
      </w:pPr>
      <w:r>
        <w:rPr>
          <w:rFonts w:ascii="Georgia" w:hAnsi="Georgia"/>
          <w:rtl w:val="0"/>
          <w:lang w:val="it-IT"/>
        </w:rPr>
        <w:t xml:space="preserve">1840-1855 </w:t>
        <w:tab/>
        <w:t xml:space="preserve">Registro Atti di morte. </w:t>
      </w:r>
    </w:p>
    <w:p>
      <w:pPr>
        <w:pStyle w:val="Body"/>
        <w:spacing w:after="200"/>
        <w:rPr>
          <w:rFonts w:ascii="Georgia" w:cs="Georgia" w:hAnsi="Georgia" w:eastAsia="Georgia"/>
        </w:rPr>
      </w:pPr>
      <w:r>
        <w:rPr>
          <w:rFonts w:ascii="Georgia" w:hAnsi="Georgia"/>
          <w:rtl w:val="0"/>
          <w:lang w:val="it-IT"/>
        </w:rPr>
        <w:t xml:space="preserve">1856-1865 </w:t>
        <w:tab/>
        <w:t xml:space="preserve">Registro Atti di morte. </w:t>
      </w:r>
    </w:p>
    <w:p>
      <w:pPr>
        <w:pStyle w:val="Body"/>
        <w:spacing w:after="200"/>
        <w:rPr>
          <w:rFonts w:ascii="Georgia" w:cs="Georgia" w:hAnsi="Georgia" w:eastAsia="Georgia"/>
        </w:rPr>
      </w:pPr>
      <w:r>
        <w:rPr>
          <w:rFonts w:ascii="Georgia" w:hAnsi="Georgia"/>
          <w:rtl w:val="0"/>
          <w:lang w:val="it-IT"/>
        </w:rPr>
        <w:t xml:space="preserve">1856-1866 </w:t>
        <w:tab/>
        <w:t>Registri Atti di morte, volumi due.</w:t>
      </w:r>
    </w:p>
    <w:p>
      <w:pPr>
        <w:pStyle w:val="Body"/>
        <w:spacing w:after="200"/>
        <w:rPr>
          <w:rFonts w:ascii="Georgia" w:cs="Georgia" w:hAnsi="Georgia" w:eastAsia="Georgia"/>
        </w:rPr>
      </w:pPr>
      <w:r>
        <w:rPr>
          <w:rFonts w:ascii="Georgia" w:hAnsi="Georgia"/>
          <w:rtl w:val="0"/>
          <w:lang w:val="it-IT"/>
        </w:rPr>
        <w:t xml:space="preserve">1812-1819 </w:t>
        <w:tab/>
        <w:t xml:space="preserve">Registro Atti diversi. </w:t>
      </w:r>
    </w:p>
    <w:p>
      <w:pPr>
        <w:pStyle w:val="Body"/>
        <w:spacing w:after="200"/>
        <w:rPr>
          <w:rFonts w:ascii="Georgia" w:cs="Georgia" w:hAnsi="Georgia" w:eastAsia="Georgia"/>
        </w:rPr>
      </w:pPr>
      <w:r>
        <w:rPr>
          <w:rFonts w:ascii="Georgia" w:hAnsi="Georgia"/>
          <w:rtl w:val="0"/>
          <w:lang w:val="it-IT"/>
        </w:rPr>
        <w:t xml:space="preserve">1820-1835 </w:t>
        <w:tab/>
        <w:t xml:space="preserve">Registro Atti diversi. </w:t>
      </w:r>
    </w:p>
    <w:p>
      <w:pPr>
        <w:pStyle w:val="Body"/>
        <w:spacing w:after="200"/>
        <w:rPr>
          <w:rFonts w:ascii="Georgia" w:cs="Georgia" w:hAnsi="Georgia" w:eastAsia="Georgia"/>
        </w:rPr>
      </w:pPr>
      <w:r>
        <w:rPr>
          <w:rFonts w:ascii="Georgia" w:hAnsi="Georgia"/>
          <w:rtl w:val="0"/>
          <w:lang w:val="it-IT"/>
        </w:rPr>
        <w:t xml:space="preserve">1836-1839 </w:t>
        <w:tab/>
        <w:t xml:space="preserve">Registri Atti diversi, volumi due. </w:t>
      </w:r>
    </w:p>
    <w:p>
      <w:pPr>
        <w:pStyle w:val="Body"/>
        <w:spacing w:after="200"/>
        <w:rPr>
          <w:rFonts w:ascii="Georgia" w:cs="Georgia" w:hAnsi="Georgia" w:eastAsia="Georgia"/>
        </w:rPr>
      </w:pPr>
      <w:r>
        <w:rPr>
          <w:rFonts w:ascii="Georgia" w:hAnsi="Georgia"/>
          <w:rtl w:val="0"/>
          <w:lang w:val="it-IT"/>
        </w:rPr>
        <w:t xml:space="preserve">1840-1855 </w:t>
        <w:tab/>
        <w:t xml:space="preserve">Registro Atti diversi. </w:t>
      </w:r>
    </w:p>
    <w:p>
      <w:pPr>
        <w:pStyle w:val="Body"/>
        <w:spacing w:after="200"/>
        <w:rPr>
          <w:rFonts w:ascii="Georgia" w:cs="Georgia" w:hAnsi="Georgia" w:eastAsia="Georgia"/>
        </w:rPr>
      </w:pPr>
      <w:r>
        <w:rPr>
          <w:rFonts w:ascii="Georgia" w:hAnsi="Georgia"/>
          <w:rtl w:val="0"/>
          <w:lang w:val="it-IT"/>
        </w:rPr>
        <w:t xml:space="preserve">1847-1853 </w:t>
        <w:tab/>
        <w:t xml:space="preserve">Registro Atti diversi. </w:t>
      </w:r>
    </w:p>
    <w:p>
      <w:pPr>
        <w:pStyle w:val="Body"/>
        <w:spacing w:after="200"/>
        <w:rPr>
          <w:rFonts w:ascii="Georgia" w:cs="Georgia" w:hAnsi="Georgia" w:eastAsia="Georgia"/>
        </w:rPr>
      </w:pPr>
      <w:r>
        <w:rPr>
          <w:rFonts w:ascii="Georgia" w:hAnsi="Georgia"/>
          <w:rtl w:val="0"/>
          <w:lang w:val="it-IT"/>
        </w:rPr>
        <w:t xml:space="preserve">1853 </w:t>
        <w:tab/>
        <w:tab/>
        <w:t xml:space="preserve">Registro Atti diversi. </w:t>
      </w:r>
    </w:p>
    <w:p>
      <w:pPr>
        <w:pStyle w:val="Body"/>
        <w:spacing w:after="200"/>
        <w:rPr>
          <w:rFonts w:ascii="Georgia" w:cs="Georgia" w:hAnsi="Georgia" w:eastAsia="Georgia"/>
        </w:rPr>
      </w:pPr>
      <w:r>
        <w:rPr>
          <w:rFonts w:ascii="Georgia" w:hAnsi="Georgia"/>
          <w:rtl w:val="0"/>
          <w:lang w:val="it-IT"/>
        </w:rPr>
        <w:t xml:space="preserve">1856-1865 </w:t>
        <w:tab/>
        <w:t>Registri Atti diversi, volumi due.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 xml:space="preserve">Libri dei Battezzati, volumi cinque, in discreto stato di conservazione. </w:t>
      </w:r>
    </w:p>
    <w:p>
      <w:pPr>
        <w:pStyle w:val="Body"/>
        <w:spacing w:after="200"/>
        <w:rPr>
          <w:rFonts w:ascii="Georgia" w:cs="Georgia" w:hAnsi="Georgia" w:eastAsia="Georgia"/>
        </w:rPr>
      </w:pPr>
      <w:r>
        <w:rPr>
          <w:rFonts w:ascii="Georgia" w:hAnsi="Georgia"/>
          <w:rtl w:val="0"/>
        </w:rPr>
        <w:t xml:space="preserve">1698-1770 </w:t>
        <w:tab/>
        <w:t xml:space="preserve">Liber Baptizatorum. 1802-1812 Liber Baptizatorum. </w:t>
      </w:r>
    </w:p>
    <w:p>
      <w:pPr>
        <w:pStyle w:val="Body"/>
        <w:spacing w:after="200"/>
        <w:rPr>
          <w:rFonts w:ascii="Georgia" w:cs="Georgia" w:hAnsi="Georgia" w:eastAsia="Georgia"/>
        </w:rPr>
      </w:pPr>
      <w:r>
        <w:rPr>
          <w:rFonts w:ascii="Georgia" w:hAnsi="Georgia"/>
          <w:rtl w:val="0"/>
        </w:rPr>
        <w:t xml:space="preserve">1813-1830 </w:t>
        <w:tab/>
        <w:t xml:space="preserve">Liber Baptizatorum. </w:t>
      </w:r>
    </w:p>
    <w:p>
      <w:pPr>
        <w:pStyle w:val="Body"/>
        <w:spacing w:after="200"/>
        <w:rPr>
          <w:rFonts w:ascii="Georgia" w:cs="Georgia" w:hAnsi="Georgia" w:eastAsia="Georgia"/>
        </w:rPr>
      </w:pPr>
      <w:r>
        <w:rPr>
          <w:rFonts w:ascii="Georgia" w:hAnsi="Georgia"/>
          <w:rtl w:val="0"/>
        </w:rPr>
        <w:t xml:space="preserve">1831-1840 </w:t>
        <w:tab/>
        <w:t xml:space="preserve">Liber Baptizatorum. </w:t>
      </w:r>
    </w:p>
    <w:p>
      <w:pPr>
        <w:pStyle w:val="Body"/>
        <w:spacing w:after="200"/>
        <w:rPr>
          <w:rFonts w:ascii="Georgia" w:cs="Georgia" w:hAnsi="Georgia" w:eastAsia="Georgia"/>
        </w:rPr>
      </w:pPr>
      <w:r>
        <w:rPr>
          <w:rFonts w:ascii="Georgia" w:hAnsi="Georgia"/>
          <w:rtl w:val="0"/>
        </w:rPr>
        <w:t xml:space="preserve">1852-1867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Cresimati, volume, in discreto stato di conservazione. </w:t>
      </w:r>
    </w:p>
    <w:p>
      <w:pPr>
        <w:pStyle w:val="Body"/>
        <w:spacing w:after="200"/>
        <w:rPr>
          <w:rFonts w:ascii="Georgia" w:cs="Georgia" w:hAnsi="Georgia" w:eastAsia="Georgia"/>
        </w:rPr>
      </w:pPr>
      <w:r>
        <w:rPr>
          <w:rFonts w:ascii="Georgia" w:hAnsi="Georgia"/>
          <w:rtl w:val="0"/>
        </w:rPr>
        <w:t xml:space="preserve">1819 </w:t>
        <w:tab/>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volumi sei, in dis creto stato di conservazione. </w:t>
      </w:r>
    </w:p>
    <w:p>
      <w:pPr>
        <w:pStyle w:val="Body"/>
        <w:spacing w:after="200"/>
        <w:rPr>
          <w:rFonts w:ascii="Georgia" w:cs="Georgia" w:hAnsi="Georgia" w:eastAsia="Georgia"/>
        </w:rPr>
      </w:pPr>
      <w:r>
        <w:rPr>
          <w:rFonts w:ascii="Georgia" w:hAnsi="Georgia"/>
          <w:rtl w:val="0"/>
          <w:lang w:val="it-IT"/>
        </w:rPr>
        <w:t xml:space="preserve">1733-1765 </w:t>
        <w:tab/>
        <w:t>Liber Matrimoniorum.</w:t>
      </w:r>
    </w:p>
    <w:p>
      <w:pPr>
        <w:pStyle w:val="Body"/>
        <w:spacing w:after="200"/>
        <w:rPr>
          <w:rFonts w:ascii="Georgia" w:cs="Georgia" w:hAnsi="Georgia" w:eastAsia="Georgia"/>
        </w:rPr>
      </w:pPr>
      <w:r>
        <w:rPr>
          <w:rFonts w:ascii="Georgia" w:hAnsi="Georgia"/>
          <w:rtl w:val="0"/>
          <w:lang w:val="it-IT"/>
        </w:rPr>
        <w:t xml:space="preserve">1813-1838 </w:t>
        <w:tab/>
        <w:t>Liber Matrimoniorum.</w:t>
      </w:r>
    </w:p>
    <w:p>
      <w:pPr>
        <w:pStyle w:val="Body"/>
        <w:spacing w:after="200"/>
        <w:rPr>
          <w:rFonts w:ascii="Georgia" w:cs="Georgia" w:hAnsi="Georgia" w:eastAsia="Georgia"/>
        </w:rPr>
      </w:pPr>
      <w:r>
        <w:rPr>
          <w:rFonts w:ascii="Georgia" w:hAnsi="Georgia"/>
          <w:rtl w:val="0"/>
          <w:lang w:val="it-IT"/>
        </w:rPr>
        <w:t xml:space="preserve"> 1838-1858  </w:t>
        <w:tab/>
        <w:t>Liber Matrimoniorum.</w:t>
      </w:r>
    </w:p>
    <w:p>
      <w:pPr>
        <w:pStyle w:val="Body"/>
        <w:spacing w:after="200"/>
        <w:rPr>
          <w:rFonts w:ascii="Georgia" w:cs="Georgia" w:hAnsi="Georgia" w:eastAsia="Georgia"/>
        </w:rPr>
      </w:pPr>
      <w:r>
        <w:rPr>
          <w:rFonts w:ascii="Georgia" w:hAnsi="Georgia"/>
          <w:rtl w:val="0"/>
          <w:lang w:val="it-IT"/>
        </w:rPr>
        <w:t xml:space="preserve">1859-1876  </w:t>
        <w:tab/>
        <w:t>Liber Matrimoniorum.</w:t>
      </w:r>
    </w:p>
    <w:p>
      <w:pPr>
        <w:pStyle w:val="Body"/>
        <w:spacing w:after="200"/>
        <w:rPr>
          <w:rFonts w:ascii="Georgia" w:cs="Georgia" w:hAnsi="Georgia" w:eastAsia="Georgia"/>
        </w:rPr>
      </w:pPr>
      <w:r>
        <w:rPr>
          <w:rFonts w:ascii="Georgia" w:hAnsi="Georgia"/>
          <w:rtl w:val="0"/>
          <w:lang w:val="it-IT"/>
        </w:rPr>
        <w:t xml:space="preserve">1876 </w:t>
        <w:tab/>
        <w:tab/>
        <w:t>Liber Matrimoniorum.</w:t>
      </w:r>
    </w:p>
    <w:p>
      <w:pPr>
        <w:pStyle w:val="Body"/>
        <w:spacing w:after="200"/>
        <w:rPr>
          <w:rFonts w:ascii="Georgia" w:cs="Georgia" w:hAnsi="Georgia" w:eastAsia="Georgia"/>
        </w:rPr>
      </w:pPr>
      <w:r>
        <w:rPr>
          <w:rFonts w:ascii="Georgia" w:hAnsi="Georgia"/>
          <w:rtl w:val="0"/>
          <w:lang w:val="it-IT"/>
        </w:rPr>
        <w:t xml:space="preserve"> 1877 </w:t>
        <w:tab/>
        <w:tab/>
        <w:t>Liber Matrimoniorum.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Morti, volumi cinque, in discreto stato di conservazione. </w:t>
      </w:r>
    </w:p>
    <w:p>
      <w:pPr>
        <w:pStyle w:val="Body"/>
        <w:spacing w:after="200"/>
        <w:rPr>
          <w:rFonts w:ascii="Georgia" w:cs="Georgia" w:hAnsi="Georgia" w:eastAsia="Georgia"/>
        </w:rPr>
      </w:pPr>
      <w:r>
        <w:rPr>
          <w:rFonts w:ascii="Georgia" w:hAnsi="Georgia"/>
          <w:rtl w:val="0"/>
          <w:lang w:val="it-IT"/>
        </w:rPr>
        <w:t xml:space="preserve">1733-1752 </w:t>
        <w:tab/>
        <w:t xml:space="preserve">Liber Mortuorum. </w:t>
      </w:r>
    </w:p>
    <w:p>
      <w:pPr>
        <w:pStyle w:val="Body"/>
        <w:spacing w:after="200"/>
        <w:rPr>
          <w:rFonts w:ascii="Georgia" w:cs="Georgia" w:hAnsi="Georgia" w:eastAsia="Georgia"/>
        </w:rPr>
      </w:pPr>
      <w:r>
        <w:rPr>
          <w:rFonts w:ascii="Georgia" w:hAnsi="Georgia"/>
          <w:rtl w:val="0"/>
          <w:lang w:val="it-IT"/>
        </w:rPr>
        <w:t xml:space="preserve">1752-1785 </w:t>
        <w:tab/>
        <w:t xml:space="preserve">Liber Mortuorum. </w:t>
      </w:r>
    </w:p>
    <w:p>
      <w:pPr>
        <w:pStyle w:val="Body"/>
        <w:spacing w:after="200"/>
        <w:rPr>
          <w:rFonts w:ascii="Georgia" w:cs="Georgia" w:hAnsi="Georgia" w:eastAsia="Georgia"/>
        </w:rPr>
      </w:pPr>
      <w:r>
        <w:rPr>
          <w:rFonts w:ascii="Georgia" w:hAnsi="Georgia"/>
          <w:rtl w:val="0"/>
          <w:lang w:val="it-IT"/>
        </w:rPr>
        <w:t xml:space="preserve">1802-1812 </w:t>
        <w:tab/>
        <w:t xml:space="preserve">Liber Mortuorum. </w:t>
      </w:r>
    </w:p>
    <w:p>
      <w:pPr>
        <w:pStyle w:val="Body"/>
        <w:spacing w:after="200"/>
        <w:rPr>
          <w:rFonts w:ascii="Georgia" w:cs="Georgia" w:hAnsi="Georgia" w:eastAsia="Georgia"/>
        </w:rPr>
      </w:pPr>
      <w:r>
        <w:rPr>
          <w:rFonts w:ascii="Georgia" w:hAnsi="Georgia"/>
          <w:rtl w:val="0"/>
          <w:lang w:val="it-IT"/>
        </w:rPr>
        <w:t xml:space="preserve">1861-1871 </w:t>
        <w:tab/>
        <w:t xml:space="preserve">Liber Mortuorum. </w:t>
      </w:r>
    </w:p>
    <w:p>
      <w:pPr>
        <w:pStyle w:val="Body"/>
        <w:spacing w:after="200"/>
        <w:rPr>
          <w:rFonts w:ascii="Georgia" w:cs="Georgia" w:hAnsi="Georgia" w:eastAsia="Georgia"/>
        </w:rPr>
      </w:pPr>
      <w:r>
        <w:rPr>
          <w:rFonts w:ascii="Georgia" w:hAnsi="Georgia"/>
          <w:rtl w:val="0"/>
          <w:lang w:val="it-IT"/>
        </w:rPr>
        <w:t xml:space="preserve">1872-1877 </w:t>
        <w:tab/>
        <w:t>Liber Mortuorum.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43525" cy="3800475"/>
            <wp:effectExtent l="0" t="0" r="0" b="0"/>
            <wp:docPr id="1073741886" name="officeArt object" descr="image91.png"/>
            <wp:cNvGraphicFramePr/>
            <a:graphic xmlns:a="http://schemas.openxmlformats.org/drawingml/2006/main">
              <a:graphicData uri="http://schemas.openxmlformats.org/drawingml/2006/picture">
                <pic:pic xmlns:pic="http://schemas.openxmlformats.org/drawingml/2006/picture">
                  <pic:nvPicPr>
                    <pic:cNvPr id="1073741886" name="image91.png" descr="image91.png"/>
                    <pic:cNvPicPr>
                      <a:picLocks noChangeAspect="1"/>
                    </pic:cNvPicPr>
                  </pic:nvPicPr>
                  <pic:blipFill>
                    <a:blip r:embed="rId65">
                      <a:extLst/>
                    </a:blip>
                    <a:stretch>
                      <a:fillRect/>
                    </a:stretch>
                  </pic:blipFill>
                  <pic:spPr>
                    <a:xfrm>
                      <a:off x="0" y="0"/>
                      <a:ext cx="5343525" cy="38004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703-704. Castiglione Messer Raimondo, chiesetta di S. Lucia. Affresco con la santa e facciata.</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Archivio di Stato di Pescara </w:t>
      </w:r>
    </w:p>
    <w:p>
      <w:pPr>
        <w:pStyle w:val="Body"/>
        <w:spacing w:after="200"/>
        <w:rPr>
          <w:rFonts w:ascii="Georgia" w:cs="Georgia" w:hAnsi="Georgia" w:eastAsia="Georgia"/>
        </w:rPr>
      </w:pPr>
      <w:r>
        <w:rPr>
          <w:rFonts w:ascii="Georgia" w:hAnsi="Georgia"/>
          <w:rtl w:val="0"/>
          <w:lang w:val="it-IT"/>
        </w:rPr>
        <w:t xml:space="preserve">1792 ss. </w:t>
        <w:tab/>
        <w:t xml:space="preserve">Grazia giustizia e culto. </w:t>
      </w:r>
    </w:p>
    <w:p>
      <w:pPr>
        <w:pStyle w:val="Body"/>
        <w:spacing w:after="200"/>
        <w:rPr>
          <w:rFonts w:ascii="Georgia" w:cs="Georgia" w:hAnsi="Georgia" w:eastAsia="Georgia"/>
        </w:rPr>
      </w:pPr>
      <w:r>
        <w:rPr>
          <w:rFonts w:ascii="Georgia" w:hAnsi="Georgia"/>
          <w:rtl w:val="0"/>
          <w:lang w:val="it-IT"/>
        </w:rPr>
        <w:t xml:space="preserve">1804-1891 </w:t>
        <w:tab/>
        <w:t xml:space="preserve">Catasto provvisoro terreni, volumi undici. </w:t>
      </w:r>
    </w:p>
    <w:p>
      <w:pPr>
        <w:pStyle w:val="Body"/>
        <w:spacing w:after="200"/>
        <w:rPr>
          <w:rFonts w:ascii="Georgia" w:cs="Georgia" w:hAnsi="Georgia" w:eastAsia="Georgia"/>
        </w:rPr>
      </w:pPr>
      <w:r>
        <w:rPr>
          <w:rFonts w:ascii="Georgia" w:hAnsi="Georgia"/>
          <w:rtl w:val="0"/>
          <w:lang w:val="it-IT"/>
        </w:rPr>
        <w:t xml:space="preserve">1805-1854 </w:t>
        <w:tab/>
        <w:t xml:space="preserve">Affitti. </w:t>
      </w:r>
    </w:p>
    <w:p>
      <w:pPr>
        <w:pStyle w:val="Body"/>
        <w:spacing w:after="200"/>
        <w:rPr>
          <w:rFonts w:ascii="Georgia" w:cs="Georgia" w:hAnsi="Georgia" w:eastAsia="Georgia"/>
        </w:rPr>
      </w:pPr>
      <w:r>
        <w:rPr>
          <w:rFonts w:ascii="Georgia" w:hAnsi="Georgia"/>
          <w:rtl w:val="0"/>
          <w:lang w:val="it-IT"/>
        </w:rPr>
        <w:t xml:space="preserve">1805 ss. </w:t>
        <w:tab/>
        <w:t xml:space="preserve">Demanio. </w:t>
      </w:r>
    </w:p>
    <w:p>
      <w:pPr>
        <w:pStyle w:val="Body"/>
        <w:spacing w:after="200"/>
        <w:rPr>
          <w:rFonts w:ascii="Georgia" w:cs="Georgia" w:hAnsi="Georgia" w:eastAsia="Georgia"/>
        </w:rPr>
      </w:pPr>
      <w:r>
        <w:rPr>
          <w:rFonts w:ascii="Georgia" w:hAnsi="Georgia"/>
          <w:rtl w:val="0"/>
          <w:lang w:val="it-IT"/>
        </w:rPr>
        <w:t xml:space="preserve">1810 ss. </w:t>
        <w:tab/>
        <w:t xml:space="preserve">Personale. </w:t>
      </w:r>
    </w:p>
    <w:p>
      <w:pPr>
        <w:pStyle w:val="Body"/>
        <w:spacing w:after="200"/>
        <w:rPr>
          <w:rFonts w:ascii="Georgia" w:cs="Georgia" w:hAnsi="Georgia" w:eastAsia="Georgia"/>
        </w:rPr>
      </w:pPr>
      <w:r>
        <w:rPr>
          <w:rFonts w:ascii="Georgia" w:hAnsi="Georgia"/>
          <w:rtl w:val="0"/>
          <w:lang w:val="it-IT"/>
        </w:rPr>
        <w:t xml:space="preserve">1812 ss. </w:t>
        <w:tab/>
        <w:t xml:space="preserve">Polizia urbana e rurale. </w:t>
      </w:r>
    </w:p>
    <w:p>
      <w:pPr>
        <w:pStyle w:val="Body"/>
        <w:spacing w:after="200"/>
        <w:rPr>
          <w:rFonts w:ascii="Georgia" w:cs="Georgia" w:hAnsi="Georgia" w:eastAsia="Georgia"/>
        </w:rPr>
      </w:pPr>
      <w:r>
        <w:rPr>
          <w:rFonts w:ascii="Georgia" w:hAnsi="Georgia"/>
          <w:rtl w:val="0"/>
          <w:lang w:val="de-DE"/>
        </w:rPr>
        <w:t xml:space="preserve">1812 ss. </w:t>
        <w:tab/>
        <w:t xml:space="preserve">Finanze. </w:t>
      </w:r>
    </w:p>
    <w:p>
      <w:pPr>
        <w:pStyle w:val="Body"/>
        <w:spacing w:after="200"/>
        <w:rPr>
          <w:rFonts w:ascii="Georgia" w:cs="Georgia" w:hAnsi="Georgia" w:eastAsia="Georgia"/>
        </w:rPr>
      </w:pPr>
      <w:r>
        <w:rPr>
          <w:rFonts w:ascii="Georgia" w:hAnsi="Georgia"/>
          <w:rtl w:val="0"/>
        </w:rPr>
        <w:t xml:space="preserve">1819 </w:t>
        <w:tab/>
        <w:tab/>
        <w:t xml:space="preserve">Mappe catastali. </w:t>
      </w:r>
    </w:p>
    <w:p>
      <w:pPr>
        <w:pStyle w:val="Body"/>
        <w:spacing w:after="200"/>
        <w:rPr>
          <w:rFonts w:ascii="Georgia" w:cs="Georgia" w:hAnsi="Georgia" w:eastAsia="Georgia"/>
        </w:rPr>
      </w:pPr>
      <w:r>
        <w:rPr>
          <w:rFonts w:ascii="Georgia" w:hAnsi="Georgia"/>
          <w:rtl w:val="0"/>
          <w:lang w:val="it-IT"/>
        </w:rPr>
        <w:t xml:space="preserve">1836 ss. </w:t>
        <w:tab/>
        <w:t xml:space="preserve">Atti delle quindici categorie. </w:t>
      </w:r>
    </w:p>
    <w:p>
      <w:pPr>
        <w:pStyle w:val="Body"/>
        <w:spacing w:after="200"/>
        <w:rPr>
          <w:rFonts w:ascii="Georgia" w:cs="Georgia" w:hAnsi="Georgia" w:eastAsia="Georgia"/>
        </w:rPr>
      </w:pPr>
      <w:r>
        <w:rPr>
          <w:rFonts w:ascii="Georgia" w:hAnsi="Georgia"/>
          <w:rtl w:val="0"/>
          <w:lang w:val="it-IT"/>
        </w:rPr>
        <w:t xml:space="preserve">1838 ss. </w:t>
        <w:tab/>
        <w:t xml:space="preserve">Lavori pubblici. </w:t>
      </w:r>
    </w:p>
    <w:p>
      <w:pPr>
        <w:pStyle w:val="Body"/>
        <w:spacing w:after="200"/>
        <w:rPr>
          <w:rFonts w:ascii="Georgia" w:cs="Georgia" w:hAnsi="Georgia" w:eastAsia="Georgia"/>
        </w:rPr>
      </w:pPr>
      <w:r>
        <w:rPr>
          <w:rFonts w:ascii="Georgia" w:hAnsi="Georgia"/>
          <w:rtl w:val="0"/>
          <w:lang w:val="it-IT"/>
        </w:rPr>
        <w:t xml:space="preserve">1839 ss. </w:t>
        <w:tab/>
        <w:t xml:space="preserve">Canoni. </w:t>
      </w:r>
    </w:p>
    <w:p>
      <w:pPr>
        <w:pStyle w:val="Body"/>
        <w:spacing w:after="200"/>
        <w:rPr>
          <w:rFonts w:ascii="Georgia" w:cs="Georgia" w:hAnsi="Georgia" w:eastAsia="Georgia"/>
        </w:rPr>
      </w:pPr>
      <w:r>
        <w:rPr>
          <w:rFonts w:ascii="Georgia" w:hAnsi="Georgia"/>
          <w:rtl w:val="0"/>
          <w:lang w:val="it-IT"/>
        </w:rPr>
        <w:t xml:space="preserve">1844 ss. </w:t>
        <w:tab/>
        <w:t xml:space="preserve">Deliberazioni del consiglio. </w:t>
      </w:r>
    </w:p>
    <w:p>
      <w:pPr>
        <w:pStyle w:val="Body"/>
        <w:spacing w:after="200"/>
        <w:rPr>
          <w:rFonts w:ascii="Georgia" w:cs="Georgia" w:hAnsi="Georgia" w:eastAsia="Georgia"/>
        </w:rPr>
      </w:pPr>
      <w:r>
        <w:rPr>
          <w:rFonts w:ascii="Georgia" w:hAnsi="Georgia"/>
          <w:rtl w:val="0"/>
          <w:lang w:val="it-IT"/>
        </w:rPr>
        <w:t xml:space="preserve">1866 ss. </w:t>
        <w:tab/>
        <w:t>Stato civile e anagrafe.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Registri di stato civile </w:t>
      </w:r>
    </w:p>
    <w:p>
      <w:pPr>
        <w:pStyle w:val="Body"/>
        <w:spacing w:after="200"/>
        <w:rPr>
          <w:rFonts w:ascii="Georgia" w:cs="Georgia" w:hAnsi="Georgia" w:eastAsia="Georgia"/>
        </w:rPr>
      </w:pPr>
      <w:r>
        <w:rPr>
          <w:rFonts w:ascii="Georgia" w:hAnsi="Georgia"/>
          <w:rtl w:val="0"/>
          <w:lang w:val="it-IT"/>
        </w:rPr>
        <w:t xml:space="preserve">1866 ss. </w:t>
        <w:tab/>
        <w:t>Atti di cittadinanza.</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i6js53sr5ypm" w:id="55"/>
      <w:bookmarkEnd w:id="55"/>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D. LUPINETTI, Castiglione Messer Raimondo e il suo tesoro, L'Aquila 1963, passim: AA.VV., Tutela dei beni culturali in Abruzzo, L'Aquila 1983, p. 141; Dizionario di toponomastica, s.v. Castiglione M. R., p. 179.</w:t>
      </w:r>
    </w:p>
    <w:p>
      <w:pPr>
        <w:pStyle w:val="Body"/>
        <w:spacing w:after="200"/>
        <w:jc w:val="both"/>
        <w:rPr>
          <w:rFonts w:ascii="Georgia" w:cs="Georgia" w:hAnsi="Georgia" w:eastAsia="Georgia"/>
        </w:rPr>
      </w:pPr>
      <w:r>
        <w:rPr>
          <w:rFonts w:ascii="Georgia" w:hAnsi="Georgia"/>
          <w:rtl w:val="0"/>
          <w:lang w:val="it-IT"/>
        </w:rPr>
        <w:t>Catalogus Baronum, n. 1184, p. 241: Commentario, p. 351; FARA- GLIA, Saggio, App., doc. I, p. 77; MINIERI RICCIO, Notizie, p. 185; Rationes. Aprutium, p. 198, n. 3045; Regesta chartarum, V, pp. 1-2, pp. 207-211, 222-227; VI, pp. 82-85, 177, 224-225; Fonti aragonesi, pp. 37, 95-96, 138; Numerazione, p. 78; ANTINORI, Corografia, XXIX, p. 538; GIUSTINIANI, Dizionario, III, p. 376; PALMA, Storia, IV, pp. 490-491; CERULLI, Le dimore, p. 95, n. 7; GIAMMARCO, TAM, p. 90.</w:t>
      </w:r>
    </w:p>
    <w:p>
      <w:pPr>
        <w:pStyle w:val="Heading 2"/>
        <w:spacing w:after="200"/>
      </w:pPr>
      <w:bookmarkStart w:name="_ojrr7wyguipi" w:id="56"/>
      <w:bookmarkEnd w:id="56"/>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sz w:val="36"/>
          <w:szCs w:val="36"/>
        </w:rPr>
      </w:pPr>
      <w:bookmarkStart w:name="_xpwau4xbiean" w:id="57"/>
      <w:bookmarkEnd w:id="57"/>
      <w:r>
        <w:rPr>
          <w:rFonts w:ascii="Georgia" w:hAnsi="Georgia"/>
          <w:b w:val="1"/>
          <w:bCs w:val="1"/>
          <w:sz w:val="36"/>
          <w:szCs w:val="36"/>
          <w:rtl w:val="0"/>
        </w:rPr>
        <w:t>C</w:t>
      </w:r>
      <w:r>
        <w:rPr>
          <w:rFonts w:ascii="Georgia" w:hAnsi="Georgia"/>
          <w:b w:val="1"/>
          <w:bCs w:val="1"/>
          <w:sz w:val="36"/>
          <w:szCs w:val="36"/>
          <w:rtl w:val="0"/>
        </w:rPr>
        <w:t>astilenti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 xml:space="preserve">Situato su una breve altura nella vallata del Fino, l'abitato </w:t>
      </w:r>
      <w:r>
        <w:rPr>
          <w:rFonts w:ascii="Georgia" w:hAnsi="Georgia" w:hint="default"/>
          <w:rtl w:val="0"/>
          <w:lang w:val="en-US"/>
        </w:rPr>
        <w:t xml:space="preserve">è </w:t>
      </w:r>
      <w:r>
        <w:rPr>
          <w:rFonts w:ascii="Georgia" w:hAnsi="Georgia"/>
          <w:rtl w:val="0"/>
          <w:lang w:val="it-IT"/>
        </w:rPr>
        <w:t>ottocentesco e moderno con rari edifici pi</w:t>
      </w:r>
      <w:r>
        <w:rPr>
          <w:rFonts w:ascii="Georgia" w:hAnsi="Georgia" w:hint="default"/>
          <w:rtl w:val="0"/>
          <w:lang w:val="en-US"/>
        </w:rPr>
        <w:t xml:space="preserve">ú </w:t>
      </w:r>
      <w:r>
        <w:rPr>
          <w:rFonts w:ascii="Georgia" w:hAnsi="Georgia"/>
          <w:rtl w:val="0"/>
          <w:lang w:val="it-IT"/>
        </w:rPr>
        <w:t>antichi. Il monumento pi</w:t>
      </w:r>
      <w:r>
        <w:rPr>
          <w:rFonts w:ascii="Georgia" w:hAnsi="Georgia" w:hint="default"/>
          <w:rtl w:val="0"/>
          <w:lang w:val="en-US"/>
        </w:rPr>
        <w:t xml:space="preserve">ú </w:t>
      </w:r>
      <w:r>
        <w:rPr>
          <w:rFonts w:ascii="Georgia" w:hAnsi="Georgia"/>
          <w:rtl w:val="0"/>
          <w:lang w:val="it-IT"/>
        </w:rPr>
        <w:t xml:space="preserve">rilevante </w:t>
      </w:r>
      <w:r>
        <w:rPr>
          <w:rFonts w:ascii="Georgia" w:hAnsi="Georgia" w:hint="default"/>
          <w:rtl w:val="0"/>
          <w:lang w:val="en-US"/>
        </w:rPr>
        <w:t xml:space="preserve">è </w:t>
      </w:r>
      <w:r>
        <w:rPr>
          <w:rFonts w:ascii="Georgia" w:hAnsi="Georgia"/>
          <w:rtl w:val="0"/>
          <w:lang w:val="it-IT"/>
        </w:rPr>
        <w:t>il Palazzo marchesale dei de Sterlich. Costruito in laterizio 705 intorno alla met</w:t>
      </w:r>
      <w:r>
        <w:rPr>
          <w:rFonts w:ascii="Georgia" w:hAnsi="Georgia" w:hint="default"/>
          <w:rtl w:val="0"/>
          <w:lang w:val="en-US"/>
        </w:rPr>
        <w:t xml:space="preserve">à </w:t>
      </w:r>
      <w:r>
        <w:rPr>
          <w:rFonts w:ascii="Georgia" w:hAnsi="Georgia"/>
          <w:rtl w:val="0"/>
          <w:lang w:val="it-IT"/>
        </w:rPr>
        <w:t>del XVI secolo in posizione dominante, presenta in facciata due piani, mentre sul fianco, seguendo l'andamento del colle, si erge per l'altezza di tre piani con muraglie spoglie rinforzate da contrafforti. Il semplice portale d'ingresso ad arco ribassato, sormontato dallo stemma della casata e chiuso da un massiccio portone di quercia con i serrami antichi, immette in una corte porticata con scala di accesso al ballatoio del piano superiore. Della originaria struttura interna del palazzo, ora in fase di restauro, si ravvisano una grande sala al pianterreno con volte a crociera, le cantine e le capienti cisterne.</w:t>
      </w:r>
    </w:p>
    <w:p>
      <w:pPr>
        <w:pStyle w:val="Body"/>
        <w:spacing w:after="200"/>
        <w:jc w:val="both"/>
        <w:rPr>
          <w:rFonts w:ascii="Georgia" w:cs="Georgia" w:hAnsi="Georgia" w:eastAsia="Georgia"/>
        </w:rPr>
      </w:pPr>
      <w:r>
        <w:rPr>
          <w:rFonts w:ascii="Georgia" w:hAnsi="Georgia"/>
          <w:rtl w:val="0"/>
          <w:lang w:val="it-IT"/>
        </w:rPr>
        <w:t xml:space="preserve">La parrocchiale dedicata a S. Vittoria, nota alle fonti fin dal 1309, appare oggi nella veste del restauro effettuato tra il 1786 e il 1796 da un architetto lombardo, Antonio Baserga. E in laterizio con semplice facciata a capanna. L'interno </w:t>
      </w:r>
      <w:r>
        <w:rPr>
          <w:rFonts w:ascii="Georgia" w:hAnsi="Georgia" w:hint="default"/>
          <w:rtl w:val="0"/>
          <w:lang w:val="en-US"/>
        </w:rPr>
        <w:t xml:space="preserve">è </w:t>
      </w:r>
      <w:r>
        <w:rPr>
          <w:rFonts w:ascii="Georgia" w:hAnsi="Georgia"/>
          <w:rtl w:val="0"/>
          <w:lang w:val="it-IT"/>
        </w:rPr>
        <w:t xml:space="preserve">movimentato dagli arconi che sovrastano gli altari laterali e arricchito da stucchi ad opera del comasco Alessandro Terzani, come si deduce dai contratti conservati nell'archivio parrocchiale. Vi si conservano il busto reliquiario tardo barocco della santa, malamente ridipinto, e alcune modeste tele di fattura locale. </w:t>
      </w:r>
      <w:r>
        <w:rPr>
          <w:rFonts w:ascii="Georgia" w:hAnsi="Georgia" w:hint="default"/>
          <w:rtl w:val="0"/>
          <w:lang w:val="en-US"/>
        </w:rPr>
        <w:t xml:space="preserve">È </w:t>
      </w:r>
      <w:r>
        <w:rPr>
          <w:rFonts w:ascii="Georgia" w:hAnsi="Georgia"/>
          <w:rtl w:val="0"/>
          <w:lang w:val="it-IT"/>
        </w:rPr>
        <w:t>scomparsa invece la croce processionale d'argento di scuola sulmonese risalente al XV secolo.</w:t>
      </w:r>
    </w:p>
    <w:p>
      <w:pPr>
        <w:pStyle w:val="Body"/>
        <w:spacing w:after="200"/>
        <w:jc w:val="both"/>
        <w:rPr>
          <w:rFonts w:ascii="Georgia" w:cs="Georgia" w:hAnsi="Georgia" w:eastAsia="Georgia"/>
        </w:rPr>
      </w:pPr>
      <w:r>
        <w:rPr>
          <w:rFonts w:ascii="Georgia" w:hAnsi="Georgia"/>
          <w:rtl w:val="0"/>
          <w:lang w:val="it-IT"/>
        </w:rPr>
        <w:t xml:space="preserve">Su un poggio all'esterno del paese </w:t>
      </w:r>
      <w:r>
        <w:rPr>
          <w:rFonts w:ascii="Georgia" w:hAnsi="Georgia" w:hint="default"/>
          <w:rtl w:val="0"/>
          <w:lang w:val="en-US"/>
        </w:rPr>
        <w:t xml:space="preserve">è </w:t>
      </w:r>
      <w:r>
        <w:rPr>
          <w:rFonts w:ascii="Georgia" w:hAnsi="Georgia"/>
          <w:rtl w:val="0"/>
          <w:lang w:val="it-IT"/>
        </w:rPr>
        <w:t xml:space="preserve">il Convento di S. Maria di 421-423 Monte Oliveto, fondato nel 1598 in luogo di </w:t>
      </w:r>
      <w:r>
        <w:rPr>
          <w:rFonts w:ascii="Georgia" w:hAnsi="Georgia" w:hint="default"/>
          <w:rtl w:val="0"/>
          <w:lang w:val="en-US"/>
        </w:rPr>
        <w:t>«</w:t>
      </w:r>
      <w:r>
        <w:rPr>
          <w:rFonts w:ascii="Georgia" w:hAnsi="Georgia"/>
          <w:rtl w:val="0"/>
          <w:lang w:val="it-IT"/>
        </w:rPr>
        <w:t>una antica fabbrica con una piccola chiesolina</w:t>
      </w:r>
      <w:r>
        <w:rPr>
          <w:rFonts w:ascii="Georgia" w:hAnsi="Georgia" w:hint="default"/>
          <w:rtl w:val="0"/>
          <w:lang w:val="en-US"/>
        </w:rPr>
        <w:t>»</w:t>
      </w:r>
      <w:r>
        <w:rPr>
          <w:rFonts w:ascii="Georgia" w:hAnsi="Georgia"/>
          <w:rtl w:val="0"/>
          <w:lang w:val="it-IT"/>
        </w:rPr>
        <w:t xml:space="preserve">. La muratura </w:t>
      </w:r>
      <w:r>
        <w:rPr>
          <w:rFonts w:ascii="Georgia" w:hAnsi="Georgia" w:hint="default"/>
          <w:rtl w:val="0"/>
          <w:lang w:val="en-US"/>
        </w:rPr>
        <w:t xml:space="preserve">è </w:t>
      </w:r>
      <w:r>
        <w:rPr>
          <w:rFonts w:ascii="Georgia" w:hAnsi="Georgia"/>
          <w:rtl w:val="0"/>
          <w:lang w:val="it-IT"/>
        </w:rPr>
        <w:t>in pietrame con scapoli di laterizio e poca malta. Sottoposto ad un radicale restauro, il monumento conserva nella chiesa un soffitto ligneo dipinto di modesta qualit</w:t>
      </w:r>
      <w:r>
        <w:rPr>
          <w:rFonts w:ascii="Georgia" w:hAnsi="Georgia" w:hint="default"/>
          <w:rtl w:val="0"/>
          <w:lang w:val="en-US"/>
        </w:rPr>
        <w:t>à</w:t>
      </w:r>
      <w:r>
        <w:rPr>
          <w:rFonts w:ascii="Georgia" w:hAnsi="Georgia"/>
          <w:rtl w:val="0"/>
          <w:lang w:val="it-IT"/>
        </w:rPr>
        <w:t xml:space="preserve">, alcu ni piacevoli stucchi (due angeli con i simboli della luna e del sole) e un'acquasantiera seicentesca con testa d'angelo sulla vasca e stemma gentilizio sulla mensola di sostegno.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247900" cy="2235461"/>
            <wp:effectExtent l="0" t="0" r="0" b="0"/>
            <wp:docPr id="1073741887" name="officeArt object" descr="image33.png"/>
            <wp:cNvGraphicFramePr/>
            <a:graphic xmlns:a="http://schemas.openxmlformats.org/drawingml/2006/main">
              <a:graphicData uri="http://schemas.openxmlformats.org/drawingml/2006/picture">
                <pic:pic xmlns:pic="http://schemas.openxmlformats.org/drawingml/2006/picture">
                  <pic:nvPicPr>
                    <pic:cNvPr id="1073741887" name="image33.png" descr="image33.png"/>
                    <pic:cNvPicPr>
                      <a:picLocks noChangeAspect="1"/>
                    </pic:cNvPicPr>
                  </pic:nvPicPr>
                  <pic:blipFill>
                    <a:blip r:embed="rId66">
                      <a:extLst/>
                    </a:blip>
                    <a:stretch>
                      <a:fillRect/>
                    </a:stretch>
                  </pic:blipFill>
                  <pic:spPr>
                    <a:xfrm>
                      <a:off x="0" y="0"/>
                      <a:ext cx="2247900" cy="223546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705. Castilenti, palazzo de Sterlich. Fianco.</w:t>
      </w:r>
    </w:p>
    <w:p>
      <w:pPr>
        <w:pStyle w:val="Body"/>
        <w:spacing w:after="200"/>
        <w:jc w:val="both"/>
        <w:rPr>
          <w:rFonts w:ascii="Georgia" w:cs="Georgia" w:hAnsi="Georgia" w:eastAsia="Georgia"/>
        </w:rPr>
      </w:pPr>
      <w:r>
        <w:rPr>
          <w:rFonts w:ascii="Georgia" w:hAnsi="Georgia"/>
          <w:rtl w:val="0"/>
          <w:lang w:val="it-IT"/>
        </w:rPr>
        <w:t>Nel piccolo chiostro del convento, scandito da colonne esagonali in laterizio, sono diciannove riquadri affrescati da un ignoto pittore che ha assorbito la lezione di Giovan Battista Spinelli (presente intorno alla met</w:t>
      </w:r>
      <w:r>
        <w:rPr>
          <w:rFonts w:ascii="Georgia" w:hAnsi="Georgia" w:hint="default"/>
          <w:rtl w:val="0"/>
          <w:lang w:val="en-US"/>
        </w:rPr>
        <w:t xml:space="preserve">à </w:t>
      </w:r>
      <w:r>
        <w:rPr>
          <w:rFonts w:ascii="Georgia" w:hAnsi="Georgia"/>
          <w:rtl w:val="0"/>
          <w:lang w:val="it-IT"/>
        </w:rPr>
        <w:t>del Seicento nella zona) non solo nella struttura dei corpi e del panneggio, ma soprattutto nelle vedute degli sfondi con maestose architetture di citt</w:t>
      </w:r>
      <w:r>
        <w:rPr>
          <w:rFonts w:ascii="Georgia" w:hAnsi="Georgia" w:hint="default"/>
          <w:rtl w:val="0"/>
          <w:lang w:val="en-US"/>
        </w:rPr>
        <w:t xml:space="preserve">à </w:t>
      </w:r>
      <w:r>
        <w:rPr>
          <w:rFonts w:ascii="Georgia" w:hAnsi="Georgia"/>
          <w:rtl w:val="0"/>
          <w:lang w:val="it-IT"/>
        </w:rPr>
        <w:t xml:space="preserve">o con bei paesaggi campestri che si ripetono anche, al di sotto delle scene ispirate ai Misteri della vita di Maria, nei tondi posti ai lati del cartiglio con i versi. </w:t>
      </w:r>
    </w:p>
    <w:p>
      <w:pPr>
        <w:pStyle w:val="Body"/>
        <w:spacing w:after="200"/>
        <w:jc w:val="both"/>
        <w:rPr>
          <w:rFonts w:ascii="Georgia" w:cs="Georgia" w:hAnsi="Georgia" w:eastAsia="Georgia"/>
        </w:rPr>
      </w:pPr>
      <w:r>
        <w:rPr>
          <w:rFonts w:ascii="Georgia" w:hAnsi="Georgia"/>
          <w:rtl w:val="0"/>
          <w:lang w:val="it-IT"/>
        </w:rPr>
        <w:t xml:space="preserve">Ai margini dell'abitato </w:t>
      </w:r>
      <w:r>
        <w:rPr>
          <w:rFonts w:ascii="Georgia" w:hAnsi="Georgia" w:hint="default"/>
          <w:rtl w:val="0"/>
          <w:lang w:val="en-US"/>
        </w:rPr>
        <w:t xml:space="preserve">è </w:t>
      </w:r>
      <w:r>
        <w:rPr>
          <w:rFonts w:ascii="Georgia" w:hAnsi="Georgia"/>
          <w:rtl w:val="0"/>
          <w:lang w:val="it-IT"/>
        </w:rPr>
        <w:t>la Fonte Vecchia, una fontana ottocentesca in laterizio con arco a tutto sesto sulla vasca, adorna, in basso, di un mascherone, e ai lati, di due rilievi con serpenti avvolti a un tridente.</w:t>
      </w:r>
    </w:p>
    <w:p>
      <w:pPr>
        <w:pStyle w:val="Body"/>
        <w:spacing w:after="200"/>
        <w:jc w:val="both"/>
        <w:rPr>
          <w:rFonts w:ascii="Georgia" w:cs="Georgia" w:hAnsi="Georgia" w:eastAsia="Georgia"/>
        </w:rPr>
      </w:pPr>
      <w:r>
        <w:rPr>
          <w:rFonts w:ascii="Georgia" w:hAnsi="Georgia"/>
          <w:rtl w:val="0"/>
          <w:lang w:val="it-IT"/>
        </w:rPr>
        <w:t>La chiesetta fatiscente di S. Pietro si presenta nella veste del restauro del 1898 quando, a detta dell'epigrafe in facciata, gi</w:t>
      </w:r>
      <w:r>
        <w:rPr>
          <w:rFonts w:ascii="Georgia" w:hAnsi="Georgia" w:hint="default"/>
          <w:rtl w:val="0"/>
          <w:lang w:val="en-US"/>
        </w:rPr>
        <w:t xml:space="preserve">à </w:t>
      </w:r>
      <w:r>
        <w:rPr>
          <w:rFonts w:ascii="Georgia" w:hAnsi="Georgia"/>
          <w:rtl w:val="0"/>
          <w:lang w:val="it-IT"/>
        </w:rPr>
        <w:t>era cadente. Traccia di un edificio pi</w:t>
      </w:r>
      <w:r>
        <w:rPr>
          <w:rFonts w:ascii="Georgia" w:hAnsi="Georgia" w:hint="default"/>
          <w:rtl w:val="0"/>
          <w:lang w:val="en-US"/>
        </w:rPr>
        <w:t xml:space="preserve">ú </w:t>
      </w:r>
      <w:r>
        <w:rPr>
          <w:rFonts w:ascii="Georgia" w:hAnsi="Georgia"/>
          <w:rtl w:val="0"/>
          <w:lang w:val="it-IT"/>
        </w:rPr>
        <w:t>antico (non gi</w:t>
      </w:r>
      <w:r>
        <w:rPr>
          <w:rFonts w:ascii="Georgia" w:hAnsi="Georgia" w:hint="default"/>
          <w:rtl w:val="0"/>
          <w:lang w:val="en-US"/>
        </w:rPr>
        <w:t xml:space="preserve">à </w:t>
      </w:r>
      <w:r>
        <w:rPr>
          <w:rFonts w:ascii="Georgia" w:hAnsi="Georgia"/>
          <w:rtl w:val="0"/>
          <w:lang w:val="it-IT"/>
        </w:rPr>
        <w:t xml:space="preserve">la chiesa medievale, ma quella di una probabile ricostruzione cinque-seicentesca), </w:t>
      </w:r>
      <w:r>
        <w:rPr>
          <w:rFonts w:ascii="Georgia" w:hAnsi="Georgia" w:hint="default"/>
          <w:rtl w:val="0"/>
          <w:lang w:val="en-US"/>
        </w:rPr>
        <w:t xml:space="preserve">è </w:t>
      </w:r>
      <w:r>
        <w:rPr>
          <w:rFonts w:ascii="Georgia" w:hAnsi="Georgia"/>
          <w:rtl w:val="0"/>
          <w:lang w:val="it-IT"/>
        </w:rPr>
        <w:t>la muratura in pietrame e scapoli di laterizio che compare alla base delle mura perimetrali e nell'abside. Le appartiene un busto ligneo barocco del Santo.</w:t>
      </w:r>
    </w:p>
    <w:p>
      <w:pPr>
        <w:pStyle w:val="Body"/>
        <w:spacing w:after="200"/>
        <w:jc w:val="both"/>
        <w:rPr>
          <w:rFonts w:ascii="Georgia" w:cs="Georgia" w:hAnsi="Georgia" w:eastAsia="Georgia"/>
        </w:rPr>
      </w:pPr>
      <w:r>
        <w:rPr>
          <w:rFonts w:ascii="Georgia" w:hAnsi="Georgia"/>
          <w:rtl w:val="0"/>
          <w:lang w:val="it-IT"/>
        </w:rPr>
        <w:t>Il nome di C., che sorge in una zona fittamente abitata nell'antichit</w:t>
      </w:r>
      <w:r>
        <w:rPr>
          <w:rFonts w:ascii="Georgia" w:hAnsi="Georgia" w:hint="default"/>
          <w:rtl w:val="0"/>
          <w:lang w:val="en-US"/>
        </w:rPr>
        <w:t xml:space="preserve">à </w:t>
      </w:r>
      <w:r>
        <w:rPr>
          <w:rFonts w:ascii="Georgia" w:hAnsi="Georgia"/>
          <w:rtl w:val="0"/>
          <w:lang w:val="it-IT"/>
        </w:rPr>
        <w:t xml:space="preserve">romana, compare nelle fonti medievali al genitivo come Castri Lenti e deriva da castrum, </w:t>
      </w:r>
      <w:r>
        <w:rPr>
          <w:rFonts w:ascii="Georgia" w:hAnsi="Georgia" w:hint="default"/>
          <w:rtl w:val="0"/>
          <w:lang w:val="en-US"/>
        </w:rPr>
        <w:t>«</w:t>
      </w:r>
      <w:r>
        <w:rPr>
          <w:rFonts w:ascii="Georgia" w:hAnsi="Georgia"/>
          <w:rtl w:val="0"/>
          <w:lang w:val="it-IT"/>
        </w:rPr>
        <w:t>castello</w:t>
      </w:r>
      <w:r>
        <w:rPr>
          <w:rFonts w:ascii="Georgia" w:hAnsi="Georgia" w:hint="default"/>
          <w:rtl w:val="0"/>
          <w:lang w:val="en-US"/>
        </w:rPr>
        <w:t xml:space="preserve">» </w:t>
      </w:r>
      <w:r>
        <w:rPr>
          <w:rFonts w:ascii="Georgia" w:hAnsi="Georgia"/>
          <w:rtl w:val="0"/>
          <w:lang w:val="it-IT"/>
        </w:rPr>
        <w:t>e dal personale latino Lent(i)us.</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sc4cvogb58jv" w:id="58"/>
      <w:bookmarkEnd w:id="58"/>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1309 i chierici </w:t>
      </w:r>
      <w:r>
        <w:rPr>
          <w:rFonts w:ascii="Georgia" w:hAnsi="Georgia" w:hint="default"/>
          <w:rtl w:val="0"/>
          <w:lang w:val="en-US"/>
        </w:rPr>
        <w:t>«</w:t>
      </w:r>
      <w:r>
        <w:rPr>
          <w:rFonts w:ascii="Georgia" w:hAnsi="Georgia"/>
          <w:rtl w:val="0"/>
          <w:lang w:val="it-IT"/>
        </w:rPr>
        <w:t>Castri Lenti</w:t>
      </w:r>
      <w:r>
        <w:rPr>
          <w:rFonts w:ascii="Georgia" w:hAnsi="Georgia" w:hint="default"/>
          <w:rtl w:val="0"/>
          <w:lang w:val="en-US"/>
        </w:rPr>
        <w:t xml:space="preserve">» </w:t>
      </w:r>
      <w:r>
        <w:rPr>
          <w:rFonts w:ascii="Georgia" w:hAnsi="Georgia"/>
          <w:rtl w:val="0"/>
          <w:lang w:val="it-IT"/>
        </w:rPr>
        <w:t>versano alla Camera Apostolica la decima annuale di 1 tari e 13 grani.</w:t>
      </w:r>
    </w:p>
    <w:p>
      <w:pPr>
        <w:pStyle w:val="Body"/>
        <w:spacing w:after="200"/>
        <w:jc w:val="both"/>
        <w:rPr>
          <w:rFonts w:ascii="Georgia" w:cs="Georgia" w:hAnsi="Georgia" w:eastAsia="Georgia"/>
        </w:rPr>
      </w:pPr>
      <w:r>
        <w:rPr>
          <w:rFonts w:ascii="Georgia" w:hAnsi="Georgia"/>
          <w:rtl w:val="0"/>
          <w:lang w:val="it-IT"/>
        </w:rPr>
        <w:t xml:space="preserve">Nel 1324 sono tenute a versare la decima le chiese di S. Vittoria, S. Pietro e S. Croce di </w:t>
      </w:r>
      <w:r>
        <w:rPr>
          <w:rFonts w:ascii="Georgia" w:hAnsi="Georgia" w:hint="default"/>
          <w:rtl w:val="0"/>
          <w:lang w:val="en-US"/>
        </w:rPr>
        <w:t>«</w:t>
      </w:r>
      <w:r>
        <w:rPr>
          <w:rFonts w:ascii="Georgia" w:hAnsi="Georgia"/>
          <w:rtl w:val="0"/>
        </w:rPr>
        <w:t>Castro Lento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1468 </w:t>
      </w:r>
      <w:r>
        <w:rPr>
          <w:rFonts w:ascii="Georgia" w:hAnsi="Georgia" w:hint="default"/>
          <w:rtl w:val="0"/>
          <w:lang w:val="en-US"/>
        </w:rPr>
        <w:t>«</w:t>
      </w:r>
      <w:r>
        <w:rPr>
          <w:rFonts w:ascii="Georgia" w:hAnsi="Georgia"/>
          <w:rtl w:val="0"/>
          <w:lang w:val="it-IT"/>
        </w:rPr>
        <w:t>Castellenti</w:t>
      </w:r>
      <w:r>
        <w:rPr>
          <w:rFonts w:ascii="Georgia" w:hAnsi="Georgia" w:hint="default"/>
          <w:rtl w:val="0"/>
          <w:lang w:val="en-US"/>
        </w:rPr>
        <w:t xml:space="preserve">» </w:t>
      </w:r>
      <w:r>
        <w:rPr>
          <w:rFonts w:ascii="Georgia" w:hAnsi="Georgia"/>
          <w:rtl w:val="0"/>
          <w:lang w:val="it-IT"/>
        </w:rPr>
        <w:t>versa pi</w:t>
      </w:r>
      <w:r>
        <w:rPr>
          <w:rFonts w:ascii="Georgia" w:hAnsi="Georgia" w:hint="default"/>
          <w:rtl w:val="0"/>
          <w:lang w:val="en-US"/>
        </w:rPr>
        <w:t xml:space="preserve">ú </w:t>
      </w:r>
      <w:r>
        <w:rPr>
          <w:rFonts w:ascii="Georgia" w:hAnsi="Georgia"/>
          <w:rtl w:val="0"/>
          <w:lang w:val="it-IT"/>
        </w:rPr>
        <w:t>di 11 ducati, per il pagamento del mezzo tomolo di sale d'ottobre, e pi</w:t>
      </w:r>
      <w:r>
        <w:rPr>
          <w:rFonts w:ascii="Georgia" w:hAnsi="Georgia" w:hint="default"/>
          <w:rtl w:val="0"/>
          <w:lang w:val="en-US"/>
        </w:rPr>
        <w:t xml:space="preserve">ú </w:t>
      </w:r>
      <w:r>
        <w:rPr>
          <w:rFonts w:ascii="Georgia" w:hAnsi="Georgia"/>
          <w:rtl w:val="0"/>
          <w:lang w:val="it-IT"/>
        </w:rPr>
        <w:t>di 25 ducati per l'entrata del tomolo di sale straordinario del mese di giugno.</w:t>
      </w:r>
    </w:p>
    <w:p>
      <w:pPr>
        <w:pStyle w:val="Body"/>
        <w:spacing w:after="200"/>
        <w:jc w:val="both"/>
        <w:rPr>
          <w:rFonts w:ascii="Georgia" w:cs="Georgia" w:hAnsi="Georgia" w:eastAsia="Georgia"/>
        </w:rPr>
      </w:pPr>
      <w:r>
        <w:rPr>
          <w:rFonts w:ascii="Georgia" w:hAnsi="Georgia"/>
          <w:rtl w:val="0"/>
          <w:lang w:val="it-IT"/>
        </w:rPr>
        <w:t>Nel 1493, il feb. 22, ad Atri, Antonio di Caccianellocchio di C. dichiara un debito di 200 ducati contratto con un atriano, per una partita di panni.</w:t>
      </w:r>
    </w:p>
    <w:p>
      <w:pPr>
        <w:pStyle w:val="Body"/>
        <w:spacing w:after="200"/>
        <w:jc w:val="both"/>
        <w:rPr>
          <w:rFonts w:ascii="Georgia" w:cs="Georgia" w:hAnsi="Georgia" w:eastAsia="Georgia"/>
        </w:rPr>
      </w:pPr>
      <w:r>
        <w:rPr>
          <w:rFonts w:ascii="Georgia" w:hAnsi="Georgia"/>
          <w:rtl w:val="0"/>
          <w:lang w:val="it-IT"/>
        </w:rPr>
        <w:t xml:space="preserve">Nel 1506, in osservanza dell'accordo di pace di Blois, secondo il quale principi, baroni e cavalieri che avevano preso partito contro di lui dovessero essere reintegrati dei loro possessi, ad Andrea Matteo III d'Acquaviva, marchese di Bitonto, conte di San Flaviano e conte di Conversano, viene restituita la terra di </w:t>
      </w:r>
      <w:r>
        <w:rPr>
          <w:rFonts w:ascii="Georgia" w:hAnsi="Georgia" w:hint="default"/>
          <w:rtl w:val="0"/>
          <w:lang w:val="en-US"/>
        </w:rPr>
        <w:t>«</w:t>
      </w:r>
      <w:r>
        <w:rPr>
          <w:rFonts w:ascii="Georgia" w:hAnsi="Georgia"/>
          <w:rtl w:val="0"/>
          <w:lang w:val="da-DK"/>
        </w:rPr>
        <w:t>Castrolinti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1532 C. conta 82, nel 1545, 106, nel 1561, 119, nel 1595, 121, nel 1648, 110 e, nel 1669, 72.</w:t>
      </w:r>
    </w:p>
    <w:p>
      <w:pPr>
        <w:pStyle w:val="Body"/>
        <w:spacing w:after="200"/>
        <w:jc w:val="both"/>
        <w:rPr>
          <w:rFonts w:ascii="Georgia" w:cs="Georgia" w:hAnsi="Georgia" w:eastAsia="Georgia"/>
        </w:rPr>
      </w:pPr>
      <w:r>
        <w:rPr>
          <w:rFonts w:ascii="Georgia" w:hAnsi="Georgia"/>
          <w:rtl w:val="0"/>
          <w:lang w:val="it-IT"/>
        </w:rPr>
        <w:t>Nel 1538 muore il primicerio Roberto Matarazzo, rettore di S. Vittoria di C.</w:t>
      </w:r>
    </w:p>
    <w:p>
      <w:pPr>
        <w:pStyle w:val="Body"/>
        <w:spacing w:after="200"/>
        <w:jc w:val="both"/>
        <w:rPr>
          <w:rFonts w:ascii="Georgia" w:cs="Georgia" w:hAnsi="Georgia" w:eastAsia="Georgia"/>
        </w:rPr>
      </w:pPr>
      <w:r>
        <w:rPr>
          <w:rFonts w:ascii="Georgia" w:hAnsi="Georgia"/>
          <w:rtl w:val="0"/>
          <w:lang w:val="it-IT"/>
        </w:rPr>
        <w:t>Nel 1575, l'ott. 23, il domenicano S. Razzi fonda la Compagnia del Santissimo Rosario nella terra di C., ove viene ospitato da Profeta Sterlich, signore della terra, dalla moglie, Prudenza Alata, e dai figli, Giovambattista, Muzio e Ridolfo.</w:t>
      </w:r>
    </w:p>
    <w:p>
      <w:pPr>
        <w:pStyle w:val="Body"/>
        <w:spacing w:after="200"/>
        <w:jc w:val="both"/>
        <w:rPr>
          <w:rFonts w:ascii="Georgia" w:cs="Georgia" w:hAnsi="Georgia" w:eastAsia="Georgia"/>
        </w:rPr>
      </w:pPr>
      <w:r>
        <w:rPr>
          <w:rFonts w:ascii="Georgia" w:hAnsi="Georgia"/>
          <w:rtl w:val="0"/>
          <w:lang w:val="it-IT"/>
        </w:rPr>
        <w:t xml:space="preserve">Nel 1612 il marchese Alfonso Sterlich </w:t>
      </w:r>
      <w:r>
        <w:rPr>
          <w:rFonts w:ascii="Georgia" w:hAnsi="Georgia" w:hint="default"/>
          <w:rtl w:val="0"/>
          <w:lang w:val="en-US"/>
        </w:rPr>
        <w:t xml:space="preserve">è </w:t>
      </w:r>
      <w:r>
        <w:rPr>
          <w:rFonts w:ascii="Georgia" w:hAnsi="Georgia"/>
          <w:rtl w:val="0"/>
          <w:lang w:val="it-IT"/>
        </w:rPr>
        <w:t>il signore di C.</w:t>
      </w:r>
    </w:p>
    <w:p>
      <w:pPr>
        <w:pStyle w:val="Body"/>
        <w:spacing w:after="200"/>
        <w:jc w:val="both"/>
        <w:rPr>
          <w:rFonts w:ascii="Georgia" w:cs="Georgia" w:hAnsi="Georgia" w:eastAsia="Georgia"/>
        </w:rPr>
      </w:pPr>
      <w:r>
        <w:rPr>
          <w:rFonts w:ascii="Georgia" w:hAnsi="Georgia"/>
          <w:rtl w:val="0"/>
          <w:lang w:val="it-IT"/>
        </w:rPr>
        <w:t>Nel 1669 Rodolfo Sterlich detiene i diritti di portolania di C.</w:t>
      </w:r>
    </w:p>
    <w:p>
      <w:pPr>
        <w:pStyle w:val="Body"/>
        <w:spacing w:after="200"/>
        <w:jc w:val="both"/>
        <w:rPr>
          <w:rFonts w:ascii="Georgia" w:cs="Georgia" w:hAnsi="Georgia" w:eastAsia="Georgia"/>
        </w:rPr>
      </w:pPr>
      <w:r>
        <w:rPr>
          <w:rFonts w:ascii="Georgia" w:hAnsi="Georgia"/>
          <w:rtl w:val="0"/>
          <w:lang w:val="it-IT"/>
        </w:rPr>
        <w:t xml:space="preserve">Dal 1709 in avanti </w:t>
      </w:r>
      <w:r>
        <w:rPr>
          <w:rFonts w:ascii="Georgia" w:hAnsi="Georgia" w:hint="default"/>
          <w:rtl w:val="0"/>
          <w:lang w:val="en-US"/>
        </w:rPr>
        <w:t xml:space="preserve">è </w:t>
      </w:r>
      <w:r>
        <w:rPr>
          <w:rFonts w:ascii="Georgia" w:hAnsi="Georgia"/>
          <w:rtl w:val="0"/>
          <w:lang w:val="it-IT"/>
        </w:rPr>
        <w:t>attestata la confraternita del Rosario della chiesa matrice di S. Vittoria di C.</w:t>
      </w:r>
    </w:p>
    <w:p>
      <w:pPr>
        <w:pStyle w:val="Body"/>
        <w:spacing w:after="200"/>
        <w:jc w:val="both"/>
        <w:rPr>
          <w:rFonts w:ascii="Georgia" w:cs="Georgia" w:hAnsi="Georgia" w:eastAsia="Georgia"/>
        </w:rPr>
      </w:pPr>
      <w:r>
        <w:rPr>
          <w:rFonts w:ascii="Georgia" w:hAnsi="Georgia"/>
          <w:rtl w:val="0"/>
          <w:lang w:val="it-IT"/>
        </w:rPr>
        <w:t>Nel 1760, a sequestro avvenuto dell'eredit</w:t>
      </w:r>
      <w:r>
        <w:rPr>
          <w:rFonts w:ascii="Georgia" w:hAnsi="Georgia" w:hint="default"/>
          <w:rtl w:val="0"/>
          <w:lang w:val="en-US"/>
        </w:rPr>
        <w:t xml:space="preserve">à </w:t>
      </w:r>
      <w:r>
        <w:rPr>
          <w:rFonts w:ascii="Georgia" w:hAnsi="Georgia"/>
          <w:rtl w:val="0"/>
          <w:lang w:val="it-IT"/>
        </w:rPr>
        <w:t xml:space="preserve">della defunta duchessa di Atri, Isabella Acquaviva d'Aragona Strozzi, Francesco Antonio Bindi di Atri </w:t>
      </w:r>
      <w:r>
        <w:rPr>
          <w:rFonts w:ascii="Georgia" w:hAnsi="Georgia" w:hint="default"/>
          <w:rtl w:val="0"/>
          <w:lang w:val="en-US"/>
        </w:rPr>
        <w:t xml:space="preserve">è </w:t>
      </w:r>
      <w:r>
        <w:rPr>
          <w:rFonts w:ascii="Georgia" w:hAnsi="Georgia"/>
          <w:rtl w:val="0"/>
          <w:lang w:val="it-IT"/>
        </w:rPr>
        <w:t xml:space="preserve">il governatore del distretto di </w:t>
      </w:r>
      <w:r>
        <w:rPr>
          <w:rFonts w:ascii="Georgia" w:hAnsi="Georgia" w:hint="default"/>
          <w:rtl w:val="0"/>
          <w:lang w:val="en-US"/>
        </w:rPr>
        <w:t>«</w:t>
      </w:r>
      <w:r>
        <w:rPr>
          <w:rFonts w:ascii="Georgia" w:hAnsi="Georgia"/>
          <w:rtl w:val="0"/>
          <w:lang w:val="it-IT"/>
        </w:rPr>
        <w:t>Castilenti</w:t>
      </w:r>
      <w:r>
        <w:rPr>
          <w:rFonts w:ascii="Georgia" w:hAnsi="Georgia" w:hint="default"/>
          <w:rtl w:val="0"/>
          <w:lang w:val="en-US"/>
        </w:rPr>
        <w:t>»</w:t>
      </w:r>
      <w:r>
        <w:rPr>
          <w:rFonts w:ascii="Georgia" w:hAnsi="Georgia"/>
          <w:rtl w:val="0"/>
          <w:lang w:val="it-IT"/>
        </w:rPr>
        <w:t xml:space="preserve">, Guardia Vomano e Forcella, che </w:t>
      </w:r>
      <w:r>
        <w:rPr>
          <w:rFonts w:ascii="Georgia" w:hAnsi="Georgia" w:hint="default"/>
          <w:rtl w:val="0"/>
          <w:lang w:val="en-US"/>
        </w:rPr>
        <w:t xml:space="preserve">è </w:t>
      </w:r>
      <w:r>
        <w:rPr>
          <w:rFonts w:ascii="Georgia" w:hAnsi="Georgia"/>
          <w:rtl w:val="0"/>
          <w:lang w:val="it-IT"/>
        </w:rPr>
        <w:t>compreso nello Stato d'Atri devoluto alla r. Corte.</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a68pdpuurpt" w:id="59"/>
      <w:bookmarkEnd w:id="59"/>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rPr>
          <w:rFonts w:ascii="Georgia" w:cs="Georgia" w:hAnsi="Georgia" w:eastAsia="Georgia"/>
        </w:rPr>
      </w:pPr>
      <w:r>
        <w:rPr>
          <w:rFonts w:ascii="Georgia" w:hAnsi="Georgia"/>
          <w:rtl w:val="0"/>
          <w:lang w:val="it-IT"/>
        </w:rPr>
        <w:t>1) Palazzo de Sterlich, fianco su via degli Stalloni, su mattone in opera nella muratura e la data: 1561.</w:t>
      </w:r>
    </w:p>
    <w:p>
      <w:pPr>
        <w:pStyle w:val="Body"/>
        <w:spacing w:after="200"/>
        <w:rPr>
          <w:rFonts w:ascii="Georgia" w:cs="Georgia" w:hAnsi="Georgia" w:eastAsia="Georgia"/>
        </w:rPr>
      </w:pPr>
      <w:r>
        <w:rPr>
          <w:rFonts w:ascii="Georgia" w:hAnsi="Georgia"/>
          <w:rtl w:val="0"/>
          <w:lang w:val="it-IT"/>
        </w:rPr>
        <w:t xml:space="preserve">2) Casa nei pressi della chiesa di S. Rocco, su mattone in opera nella muratura </w:t>
      </w:r>
      <w:r>
        <w:rPr>
          <w:rFonts w:ascii="Georgia" w:hAnsi="Georgia" w:hint="default"/>
          <w:rtl w:val="0"/>
          <w:lang w:val="en-US"/>
        </w:rPr>
        <w:t xml:space="preserve">è </w:t>
      </w:r>
      <w:r>
        <w:rPr>
          <w:rFonts w:ascii="Georgia" w:hAnsi="Georgia"/>
          <w:rtl w:val="0"/>
          <w:lang w:val="it-IT"/>
        </w:rPr>
        <w:t>la data: 1579.</w:t>
      </w:r>
    </w:p>
    <w:p>
      <w:pPr>
        <w:pStyle w:val="Body"/>
        <w:spacing w:after="200"/>
        <w:rPr>
          <w:rFonts w:ascii="Georgia" w:cs="Georgia" w:hAnsi="Georgia" w:eastAsia="Georgia"/>
        </w:rPr>
      </w:pPr>
      <w:r>
        <w:rPr>
          <w:rFonts w:ascii="Georgia" w:hAnsi="Georgia"/>
          <w:rtl w:val="0"/>
          <w:lang w:val="it-IT"/>
        </w:rPr>
        <w:t>3) Convento di S. Maria di Monte Oliveto, chiostro, sulla parete d'ingresso:</w:t>
      </w:r>
    </w:p>
    <w:p>
      <w:pPr>
        <w:pStyle w:val="Body"/>
        <w:spacing w:after="200"/>
        <w:jc w:val="center"/>
        <w:rPr>
          <w:rFonts w:ascii="Georgia" w:cs="Georgia" w:hAnsi="Georgia" w:eastAsia="Georgia"/>
        </w:rPr>
      </w:pPr>
      <w:r>
        <w:rPr>
          <w:rFonts w:ascii="Georgia" w:hAnsi="Georgia"/>
          <w:rtl w:val="0"/>
          <w:lang w:val="nl-NL"/>
        </w:rPr>
        <w:t>CARMINVM PARTVS</w:t>
      </w:r>
    </w:p>
    <w:p>
      <w:pPr>
        <w:pStyle w:val="Body"/>
        <w:spacing w:after="200"/>
        <w:jc w:val="center"/>
        <w:rPr>
          <w:rFonts w:ascii="Georgia" w:cs="Georgia" w:hAnsi="Georgia" w:eastAsia="Georgia"/>
        </w:rPr>
      </w:pPr>
      <w:r>
        <w:rPr>
          <w:rFonts w:ascii="Georgia" w:hAnsi="Georgia"/>
          <w:rtl w:val="0"/>
          <w:lang w:val="es-ES_tradnl"/>
        </w:rPr>
        <w:t>EST. DOCTORIS</w:t>
      </w:r>
    </w:p>
    <w:p>
      <w:pPr>
        <w:pStyle w:val="Body"/>
        <w:spacing w:after="200"/>
        <w:jc w:val="center"/>
        <w:rPr>
          <w:rFonts w:ascii="Georgia" w:cs="Georgia" w:hAnsi="Georgia" w:eastAsia="Georgia"/>
        </w:rPr>
      </w:pPr>
      <w:r>
        <w:rPr>
          <w:rFonts w:ascii="Georgia" w:hAnsi="Georgia"/>
          <w:rtl w:val="0"/>
        </w:rPr>
        <w:t>PAVLI TESORATI</w:t>
      </w:r>
    </w:p>
    <w:p>
      <w:pPr>
        <w:pStyle w:val="Body"/>
        <w:spacing w:after="200"/>
        <w:rPr>
          <w:rFonts w:ascii="Georgia" w:cs="Georgia" w:hAnsi="Georgia" w:eastAsia="Georgia"/>
        </w:rPr>
      </w:pPr>
      <w:r>
        <w:rPr>
          <w:rFonts w:ascii="Georgia" w:hAnsi="Georgia"/>
          <w:rtl w:val="0"/>
          <w:lang w:val="it-IT"/>
        </w:rPr>
        <w:t xml:space="preserve"> Osservazioni: Paolo Tesorati </w:t>
      </w:r>
      <w:r>
        <w:rPr>
          <w:rFonts w:ascii="Georgia" w:hAnsi="Georgia" w:hint="default"/>
          <w:rtl w:val="0"/>
          <w:lang w:val="en-US"/>
        </w:rPr>
        <w:t xml:space="preserve">è </w:t>
      </w:r>
      <w:r>
        <w:rPr>
          <w:rFonts w:ascii="Georgia" w:hAnsi="Georgia"/>
          <w:rtl w:val="0"/>
          <w:lang w:val="it-IT"/>
        </w:rPr>
        <w:t>il nome dell'ignoto poeta che ha composto le quartine a rime alterne (oggi assai lacunose) al di sotto dei diciannove riquadri ad affresco sotto il portico.</w:t>
      </w:r>
    </w:p>
    <w:p>
      <w:pPr>
        <w:pStyle w:val="Body"/>
        <w:spacing w:after="200"/>
        <w:rPr>
          <w:rFonts w:ascii="Georgia" w:cs="Georgia" w:hAnsi="Georgia" w:eastAsia="Georgia"/>
        </w:rPr>
      </w:pPr>
      <w:r>
        <w:rPr>
          <w:rFonts w:ascii="Georgia" w:hAnsi="Georgia"/>
          <w:rtl w:val="0"/>
          <w:lang w:val="it-IT"/>
        </w:rPr>
        <w:t>4) Convento di S. Maria di Monte Oliveto, atrio, su mattone in opera su colonna:</w:t>
      </w:r>
    </w:p>
    <w:p>
      <w:pPr>
        <w:pStyle w:val="Body"/>
        <w:spacing w:after="200"/>
        <w:jc w:val="center"/>
        <w:rPr>
          <w:rFonts w:ascii="Georgia" w:cs="Georgia" w:hAnsi="Georgia" w:eastAsia="Georgia"/>
        </w:rPr>
      </w:pPr>
      <w:r>
        <w:rPr>
          <w:rFonts w:ascii="Georgia" w:hAnsi="Georgia"/>
          <w:rtl w:val="0"/>
        </w:rPr>
        <w:t>A. D.</w:t>
      </w:r>
    </w:p>
    <w:p>
      <w:pPr>
        <w:pStyle w:val="Body"/>
        <w:spacing w:after="200"/>
        <w:jc w:val="center"/>
        <w:rPr>
          <w:rFonts w:ascii="Georgia" w:cs="Georgia" w:hAnsi="Georgia" w:eastAsia="Georgia"/>
        </w:rPr>
      </w:pPr>
      <w:r>
        <w:rPr>
          <w:rFonts w:ascii="Georgia" w:hAnsi="Georgia"/>
          <w:rtl w:val="0"/>
          <w:lang w:val="en-US"/>
        </w:rPr>
        <w:t xml:space="preserve">MDCCII </w:t>
      </w:r>
    </w:p>
    <w:p>
      <w:pPr>
        <w:pStyle w:val="Body"/>
        <w:spacing w:after="200"/>
        <w:rPr>
          <w:rFonts w:ascii="Georgia" w:cs="Georgia" w:hAnsi="Georgia" w:eastAsia="Georgia"/>
        </w:rPr>
      </w:pPr>
      <w:r>
        <w:rPr>
          <w:rFonts w:ascii="Georgia" w:hAnsi="Georgia"/>
          <w:rtl w:val="0"/>
          <w:lang w:val="it-IT"/>
        </w:rPr>
        <w:t xml:space="preserve">5) Convento di S. Maria di Monte Oliveto, chiesa, sul secondo altare a destra, in alto </w:t>
      </w:r>
      <w:r>
        <w:rPr>
          <w:rFonts w:ascii="Georgia" w:hAnsi="Georgia" w:hint="default"/>
          <w:rtl w:val="0"/>
          <w:lang w:val="en-US"/>
        </w:rPr>
        <w:t xml:space="preserve">è </w:t>
      </w:r>
      <w:r>
        <w:rPr>
          <w:rFonts w:ascii="Georgia" w:hAnsi="Georgia"/>
          <w:rtl w:val="0"/>
          <w:lang w:val="it-IT"/>
        </w:rPr>
        <w:t>la data: 1703;</w:t>
      </w:r>
    </w:p>
    <w:p>
      <w:pPr>
        <w:pStyle w:val="Body"/>
        <w:spacing w:after="200"/>
        <w:rPr>
          <w:rFonts w:ascii="Georgia" w:cs="Georgia" w:hAnsi="Georgia" w:eastAsia="Georgia"/>
        </w:rPr>
      </w:pPr>
      <w:r>
        <w:rPr>
          <w:rFonts w:ascii="Georgia" w:hAnsi="Georgia"/>
          <w:rtl w:val="0"/>
          <w:lang w:val="it-IT"/>
        </w:rPr>
        <w:t>in basso:</w:t>
      </w:r>
    </w:p>
    <w:p>
      <w:pPr>
        <w:pStyle w:val="Body"/>
        <w:spacing w:after="200"/>
        <w:jc w:val="center"/>
        <w:rPr>
          <w:rFonts w:ascii="Georgia" w:cs="Georgia" w:hAnsi="Georgia" w:eastAsia="Georgia"/>
        </w:rPr>
      </w:pPr>
      <w:r>
        <w:rPr>
          <w:rFonts w:ascii="Georgia" w:hAnsi="Georgia"/>
          <w:rtl w:val="0"/>
          <w:lang w:val="de-DE"/>
        </w:rPr>
        <w:t xml:space="preserve"> HOC. OPVS. FIERI FECIT.DOM(in)A. GASPARRINA. </w:t>
      </w:r>
    </w:p>
    <w:p>
      <w:pPr>
        <w:pStyle w:val="Body"/>
        <w:spacing w:after="200"/>
        <w:jc w:val="center"/>
        <w:rPr>
          <w:rFonts w:ascii="Georgia" w:cs="Georgia" w:hAnsi="Georgia" w:eastAsia="Georgia"/>
        </w:rPr>
      </w:pPr>
      <w:r>
        <w:rPr>
          <w:rFonts w:ascii="Georgia" w:hAnsi="Georgia"/>
          <w:rtl w:val="0"/>
        </w:rPr>
        <w:t>LEOGNANA.A. CASTILENTO. ANNO. DOMINI. M.5.C.</w:t>
      </w:r>
    </w:p>
    <w:p>
      <w:pPr>
        <w:pStyle w:val="Body"/>
        <w:spacing w:after="200"/>
        <w:jc w:val="center"/>
        <w:rPr>
          <w:rFonts w:ascii="Georgia" w:cs="Georgia" w:hAnsi="Georgia" w:eastAsia="Georgia"/>
        </w:rPr>
      </w:pPr>
      <w:r>
        <w:rPr>
          <w:rFonts w:ascii="Georgia" w:hAnsi="Georgia"/>
          <w:rtl w:val="0"/>
          <w:lang w:val="it-IT"/>
        </w:rPr>
        <w:t xml:space="preserve">III </w:t>
      </w:r>
    </w:p>
    <w:p>
      <w:pPr>
        <w:pStyle w:val="Body"/>
        <w:spacing w:after="200"/>
        <w:rPr>
          <w:rFonts w:ascii="Georgia" w:cs="Georgia" w:hAnsi="Georgia" w:eastAsia="Georgia"/>
        </w:rPr>
      </w:pPr>
      <w:r>
        <w:rPr>
          <w:rFonts w:ascii="Georgia" w:hAnsi="Georgia"/>
          <w:rtl w:val="0"/>
          <w:lang w:val="it-IT"/>
        </w:rPr>
        <w:t xml:space="preserve">Osservazioni: Alr. 2, AN </w:t>
      </w:r>
      <w:r>
        <w:rPr>
          <w:rFonts w:ascii="Georgia" w:hAnsi="Georgia" w:hint="default"/>
          <w:rtl w:val="0"/>
          <w:lang w:val="en-US"/>
        </w:rPr>
        <w:t>«</w:t>
      </w:r>
      <w:r>
        <w:rPr>
          <w:rFonts w:ascii="Georgia" w:hAnsi="Georgia"/>
          <w:rtl w:val="0"/>
          <w:lang w:val="it-IT"/>
        </w:rPr>
        <w:t>anno</w:t>
      </w:r>
      <w:r>
        <w:rPr>
          <w:rFonts w:ascii="Georgia" w:hAnsi="Georgia" w:hint="default"/>
          <w:rtl w:val="0"/>
          <w:lang w:val="en-US"/>
        </w:rPr>
        <w:t xml:space="preserve">» </w:t>
      </w:r>
      <w:r>
        <w:rPr>
          <w:rFonts w:ascii="Georgia" w:hAnsi="Georgia"/>
          <w:rtl w:val="0"/>
          <w:lang w:val="it-IT"/>
        </w:rPr>
        <w:t xml:space="preserve">sono in legamento; S nella data 1603 </w:t>
      </w:r>
      <w:r>
        <w:rPr>
          <w:rFonts w:ascii="Georgia" w:hAnsi="Georgia" w:hint="default"/>
          <w:rtl w:val="0"/>
          <w:lang w:val="en-US"/>
        </w:rPr>
        <w:t xml:space="preserve">è </w:t>
      </w:r>
      <w:r>
        <w:rPr>
          <w:rFonts w:ascii="Georgia" w:hAnsi="Georgia"/>
          <w:rtl w:val="0"/>
        </w:rPr>
        <w:t>un 5.</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29113" cy="2945028"/>
            <wp:effectExtent l="0" t="0" r="0" b="0"/>
            <wp:docPr id="1073741888" name="officeArt object" descr="image72.png"/>
            <wp:cNvGraphicFramePr/>
            <a:graphic xmlns:a="http://schemas.openxmlformats.org/drawingml/2006/main">
              <a:graphicData uri="http://schemas.openxmlformats.org/drawingml/2006/picture">
                <pic:pic xmlns:pic="http://schemas.openxmlformats.org/drawingml/2006/picture">
                  <pic:nvPicPr>
                    <pic:cNvPr id="1073741888" name="image72.png" descr="image72.png"/>
                    <pic:cNvPicPr>
                      <a:picLocks noChangeAspect="1"/>
                    </pic:cNvPicPr>
                  </pic:nvPicPr>
                  <pic:blipFill>
                    <a:blip r:embed="rId67">
                      <a:extLst/>
                    </a:blip>
                    <a:stretch>
                      <a:fillRect/>
                    </a:stretch>
                  </pic:blipFill>
                  <pic:spPr>
                    <a:xfrm>
                      <a:off x="0" y="0"/>
                      <a:ext cx="4329113" cy="294502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706-707. Castilenti, convento di S. Maria di Monte Oliveto. Stucchi della chiesa.</w:t>
      </w:r>
    </w:p>
    <w:p>
      <w:pPr>
        <w:pStyle w:val="Body"/>
        <w:spacing w:after="200"/>
        <w:rPr>
          <w:rFonts w:ascii="Georgia" w:cs="Georgia" w:hAnsi="Georgia" w:eastAsia="Georgia"/>
        </w:rPr>
      </w:pPr>
      <w:r>
        <w:rPr>
          <w:rFonts w:ascii="Georgia" w:hAnsi="Georgia"/>
          <w:rtl w:val="0"/>
          <w:lang w:val="it-IT"/>
        </w:rPr>
        <w:t xml:space="preserve">6) Chiesa di S. Pietro, su lapide in facciata: </w:t>
      </w:r>
      <w:r>
        <w:rPr>
          <w:rFonts w:ascii="Georgia" w:hAnsi="Georgia" w:hint="default"/>
          <w:rtl w:val="0"/>
          <w:lang w:val="en-US"/>
        </w:rPr>
        <w:t>«</w:t>
      </w:r>
      <w:r>
        <w:rPr>
          <w:rFonts w:ascii="Georgia" w:hAnsi="Georgia"/>
          <w:rtl w:val="0"/>
          <w:lang w:val="it-IT"/>
        </w:rPr>
        <w:t>Cadente per vetusta/i devoti di Castilenti/ sull'antico tempietto di S. Pietro in Vincoli)/questo nuovo eressero/ con pubbliche oblazioni/ anno) Domini) 1898</w:t>
      </w:r>
      <w:r>
        <w:rPr>
          <w:rFonts w:ascii="Georgia" w:hAnsi="Georgia" w:hint="default"/>
          <w:rtl w:val="0"/>
          <w:lang w:val="en-US"/>
        </w:rPr>
        <w:t>»</w:t>
      </w:r>
      <w:r>
        <w:rPr>
          <w:rFonts w:ascii="Georgia" w:hAnsi="Georgia"/>
          <w:rtl w:val="0"/>
        </w:rPr>
        <w:t>.</w:t>
      </w:r>
    </w:p>
    <w:p>
      <w:pPr>
        <w:pStyle w:val="Body"/>
        <w:spacing w:after="200"/>
        <w:rPr>
          <w:rFonts w:ascii="Georgia" w:cs="Georgia" w:hAnsi="Georgia" w:eastAsia="Georgia"/>
        </w:rPr>
      </w:pPr>
      <w:r>
        <w:rPr>
          <w:rFonts w:ascii="Georgia" w:hAnsi="Georgia"/>
          <w:rtl w:val="0"/>
          <w:lang w:val="it-IT"/>
        </w:rPr>
        <w:t xml:space="preserve">Osservazioni: Al r. 1 la N di </w:t>
      </w:r>
      <w:r>
        <w:rPr>
          <w:rFonts w:ascii="Georgia" w:hAnsi="Georgia" w:hint="default"/>
          <w:rtl w:val="0"/>
          <w:lang w:val="en-US"/>
        </w:rPr>
        <w:t>«</w:t>
      </w:r>
      <w:r>
        <w:rPr>
          <w:rFonts w:ascii="Georgia" w:hAnsi="Georgia"/>
          <w:rtl w:val="0"/>
          <w:lang w:val="it-IT"/>
        </w:rPr>
        <w:t>cadente</w:t>
      </w:r>
      <w:r>
        <w:rPr>
          <w:rFonts w:ascii="Georgia" w:hAnsi="Georgia" w:hint="default"/>
          <w:rtl w:val="0"/>
          <w:lang w:val="en-US"/>
        </w:rPr>
        <w:t xml:space="preserve">» è </w:t>
      </w:r>
      <w:r>
        <w:rPr>
          <w:rFonts w:ascii="Georgia" w:hAnsi="Georgia"/>
          <w:rtl w:val="0"/>
          <w:lang w:val="it-IT"/>
        </w:rPr>
        <w:t>rovesciata.</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owe1dy2hp38t" w:id="60"/>
      <w:bookmarkEnd w:id="60"/>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rPr>
          <w:rFonts w:ascii="Georgia" w:cs="Georgia" w:hAnsi="Georgia" w:eastAsia="Georgia"/>
        </w:rPr>
      </w:pPr>
      <w:r>
        <w:rPr>
          <w:rFonts w:ascii="Georgia" w:hAnsi="Georgia"/>
          <w:rtl w:val="0"/>
          <w:lang w:val="it-IT"/>
        </w:rPr>
        <w:t>1) Palazzo de Sterlich, sul portale d'ingresso: stemma ridipinto e illegibile.</w:t>
      </w:r>
    </w:p>
    <w:p>
      <w:pPr>
        <w:pStyle w:val="Body"/>
        <w:spacing w:after="200"/>
        <w:rPr>
          <w:rFonts w:ascii="Georgia" w:cs="Georgia" w:hAnsi="Georgia" w:eastAsia="Georgia"/>
        </w:rPr>
      </w:pPr>
      <w:r>
        <w:rPr>
          <w:rFonts w:ascii="Georgia" w:hAnsi="Georgia"/>
          <w:rtl w:val="0"/>
          <w:lang w:val="it-IT"/>
        </w:rPr>
        <w:t xml:space="preserve">2) Palazzo de Sterlich, salone al pianterreno, sul soffito </w:t>
      </w:r>
      <w:r>
        <w:rPr>
          <w:rFonts w:ascii="Georgia" w:hAnsi="Georgia" w:hint="default"/>
          <w:rtl w:val="0"/>
          <w:lang w:val="en-US"/>
        </w:rPr>
        <w:t xml:space="preserve">è </w:t>
      </w:r>
      <w:r>
        <w:rPr>
          <w:rFonts w:ascii="Georgia" w:hAnsi="Georgia"/>
          <w:rtl w:val="0"/>
          <w:lang w:val="it-IT"/>
        </w:rPr>
        <w:t>dipinto lo stemma: scudo sannitico troncato: al primo al dragone alato; al secondo, partito, al primo al leone e all'albero in palo frondoso, al secondo (lacunoso) alle quattro colonne.</w:t>
      </w:r>
    </w:p>
    <w:p>
      <w:pPr>
        <w:pStyle w:val="Body"/>
        <w:spacing w:after="200"/>
        <w:rPr>
          <w:rFonts w:ascii="Georgia" w:cs="Georgia" w:hAnsi="Georgia" w:eastAsia="Georgia"/>
        </w:rPr>
      </w:pPr>
      <w:r>
        <w:rPr>
          <w:rFonts w:ascii="Georgia" w:hAnsi="Georgia"/>
          <w:rtl w:val="0"/>
          <w:lang w:val="it-IT"/>
        </w:rPr>
        <w:t xml:space="preserve">3) Convento di S. Maria di Monte Oliveto, al di sopra della lunetta del portone d'ingresso, stemma dei de Sterlich (cfr. n. 2). In basso </w:t>
      </w:r>
      <w:r>
        <w:rPr>
          <w:rFonts w:ascii="Georgia" w:hAnsi="Georgia" w:hint="default"/>
          <w:rtl w:val="0"/>
          <w:lang w:val="en-US"/>
        </w:rPr>
        <w:t xml:space="preserve">è </w:t>
      </w:r>
      <w:r>
        <w:rPr>
          <w:rFonts w:ascii="Georgia" w:hAnsi="Georgia"/>
          <w:rtl w:val="0"/>
          <w:lang w:val="it-IT"/>
        </w:rPr>
        <w:t>la data: 1517.</w:t>
      </w:r>
    </w:p>
    <w:p>
      <w:pPr>
        <w:pStyle w:val="Body"/>
        <w:spacing w:after="200"/>
        <w:rPr>
          <w:rFonts w:ascii="Georgia" w:cs="Georgia" w:hAnsi="Georgia" w:eastAsia="Georgia"/>
        </w:rPr>
      </w:pPr>
      <w:r>
        <w:rPr>
          <w:rFonts w:ascii="Georgia" w:hAnsi="Georgia"/>
          <w:rtl w:val="0"/>
          <w:lang w:val="it-IT"/>
        </w:rPr>
        <w:t>4) Convento di S. Maria di Monte Oliveto, chiesa, sulla base dell' acquasantiera di destra: stemma inquartato con quattro teste d'angelo in ogni quarto.</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o153uw193mje" w:id="61"/>
      <w:bookmarkEnd w:id="61"/>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rPr>
          <w:rFonts w:ascii="Georgia" w:cs="Georgia" w:hAnsi="Georgia" w:eastAsia="Georgia"/>
        </w:rPr>
      </w:pPr>
      <w:r>
        <w:rPr>
          <w:rFonts w:ascii="Georgia" w:hAnsi="Georgia"/>
          <w:rtl w:val="0"/>
          <w:lang w:val="it-IT"/>
        </w:rPr>
        <w:t xml:space="preserve">Archivio Storico Comunale </w:t>
      </w:r>
    </w:p>
    <w:p>
      <w:pPr>
        <w:pStyle w:val="Body"/>
        <w:spacing w:after="200"/>
        <w:rPr>
          <w:rFonts w:ascii="Georgia" w:cs="Georgia" w:hAnsi="Georgia" w:eastAsia="Georgia"/>
        </w:rPr>
      </w:pPr>
      <w:r>
        <w:rPr>
          <w:rFonts w:ascii="Georgia" w:hAnsi="Georgia"/>
          <w:rtl w:val="0"/>
          <w:lang w:val="it-IT"/>
        </w:rPr>
        <w:t xml:space="preserve">1818-1917 </w:t>
        <w:tab/>
        <w:t xml:space="preserve">Catasto provvisorio dei terreni, volumi sei. </w:t>
      </w:r>
    </w:p>
    <w:p>
      <w:pPr>
        <w:pStyle w:val="Body"/>
        <w:spacing w:after="200"/>
        <w:rPr>
          <w:rFonts w:ascii="Georgia" w:cs="Georgia" w:hAnsi="Georgia" w:eastAsia="Georgia"/>
        </w:rPr>
      </w:pPr>
      <w:r>
        <w:rPr>
          <w:rFonts w:ascii="Georgia" w:hAnsi="Georgia"/>
          <w:rtl w:val="0"/>
          <w:lang w:val="it-IT"/>
        </w:rPr>
        <w:t xml:space="preserve">1871 </w:t>
        <w:tab/>
        <w:tab/>
        <w:t>Comune di Castilenti: catasto di fabbricati.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Registri di stato civile </w:t>
      </w:r>
    </w:p>
    <w:p>
      <w:pPr>
        <w:pStyle w:val="Body"/>
        <w:spacing w:after="200"/>
        <w:rPr>
          <w:rFonts w:ascii="Georgia" w:cs="Georgia" w:hAnsi="Georgia" w:eastAsia="Georgia"/>
        </w:rPr>
      </w:pPr>
      <w:r>
        <w:rPr>
          <w:rFonts w:ascii="Georgia" w:hAnsi="Georgia"/>
          <w:rtl w:val="0"/>
          <w:lang w:val="it-IT"/>
        </w:rPr>
        <w:t xml:space="preserve">1809-1819 </w:t>
        <w:tab/>
        <w:t>Registro Atti di nascita. 1820-1836 Registro Atti di nascita.</w:t>
      </w:r>
    </w:p>
    <w:p>
      <w:pPr>
        <w:pStyle w:val="Body"/>
        <w:spacing w:after="200"/>
        <w:rPr>
          <w:rFonts w:ascii="Georgia" w:cs="Georgia" w:hAnsi="Georgia" w:eastAsia="Georgia"/>
        </w:rPr>
      </w:pPr>
      <w:r>
        <w:rPr>
          <w:rFonts w:ascii="Georgia" w:hAnsi="Georgia"/>
          <w:rtl w:val="0"/>
          <w:lang w:val="it-IT"/>
        </w:rPr>
        <w:t xml:space="preserve">1837-1850  </w:t>
        <w:tab/>
        <w:t>Registro Atti di nascita.</w:t>
      </w:r>
    </w:p>
    <w:p>
      <w:pPr>
        <w:pStyle w:val="Body"/>
        <w:spacing w:after="200"/>
        <w:rPr>
          <w:rFonts w:ascii="Georgia" w:cs="Georgia" w:hAnsi="Georgia" w:eastAsia="Georgia"/>
        </w:rPr>
      </w:pPr>
      <w:r>
        <w:rPr>
          <w:rFonts w:ascii="Georgia" w:hAnsi="Georgia"/>
          <w:rtl w:val="0"/>
          <w:lang w:val="it-IT"/>
        </w:rPr>
        <w:t xml:space="preserve">1856-1865  </w:t>
        <w:tab/>
        <w:t>Registro Atti di nascita</w:t>
      </w:r>
    </w:p>
    <w:p>
      <w:pPr>
        <w:pStyle w:val="Body"/>
        <w:spacing w:after="200"/>
        <w:rPr>
          <w:rFonts w:ascii="Georgia" w:cs="Georgia" w:hAnsi="Georgia" w:eastAsia="Georgia"/>
        </w:rPr>
      </w:pPr>
      <w:r>
        <w:rPr>
          <w:rFonts w:ascii="Georgia" w:hAnsi="Georgia"/>
          <w:rtl w:val="0"/>
          <w:lang w:val="it-IT"/>
        </w:rPr>
        <w:t xml:space="preserve">1866-1869 </w:t>
        <w:tab/>
        <w:t>Registro Atti di nascita.</w:t>
      </w:r>
    </w:p>
    <w:p>
      <w:pPr>
        <w:pStyle w:val="Body"/>
        <w:spacing w:after="200"/>
        <w:rPr>
          <w:rFonts w:ascii="Georgia" w:cs="Georgia" w:hAnsi="Georgia" w:eastAsia="Georgia"/>
        </w:rPr>
      </w:pPr>
      <w:r>
        <w:rPr>
          <w:rFonts w:ascii="Georgia" w:hAnsi="Georgia"/>
          <w:rtl w:val="0"/>
          <w:lang w:val="it-IT"/>
        </w:rPr>
        <w:t xml:space="preserve">1870-1873  </w:t>
        <w:tab/>
        <w:t>Registro Atti di nascita.</w:t>
      </w:r>
    </w:p>
    <w:p>
      <w:pPr>
        <w:pStyle w:val="Body"/>
        <w:spacing w:after="200"/>
        <w:rPr>
          <w:rFonts w:ascii="Georgia" w:cs="Georgia" w:hAnsi="Georgia" w:eastAsia="Georgia"/>
        </w:rPr>
      </w:pPr>
      <w:r>
        <w:rPr>
          <w:rFonts w:ascii="Georgia" w:hAnsi="Georgia"/>
          <w:rtl w:val="0"/>
          <w:lang w:val="it-IT"/>
        </w:rPr>
        <w:t xml:space="preserve">1877-1879 </w:t>
        <w:tab/>
        <w:t>Registro Atti di nascita.</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1809-1819 </w:t>
        <w:tab/>
        <w:t>Registro Atti di matrimonio.</w:t>
      </w:r>
    </w:p>
    <w:p>
      <w:pPr>
        <w:pStyle w:val="Body"/>
        <w:spacing w:after="200"/>
        <w:rPr>
          <w:rFonts w:ascii="Georgia" w:cs="Georgia" w:hAnsi="Georgia" w:eastAsia="Georgia"/>
        </w:rPr>
      </w:pPr>
      <w:r>
        <w:rPr>
          <w:rFonts w:ascii="Georgia" w:hAnsi="Georgia"/>
          <w:rtl w:val="0"/>
          <w:lang w:val="it-IT"/>
        </w:rPr>
        <w:t xml:space="preserve">1820-1836 </w:t>
        <w:tab/>
        <w:t xml:space="preserve">Registro Atti di matrimonio. </w:t>
      </w:r>
    </w:p>
    <w:p>
      <w:pPr>
        <w:pStyle w:val="Body"/>
        <w:spacing w:after="200"/>
        <w:rPr>
          <w:rFonts w:ascii="Georgia" w:cs="Georgia" w:hAnsi="Georgia" w:eastAsia="Georgia"/>
        </w:rPr>
      </w:pPr>
      <w:r>
        <w:rPr>
          <w:rFonts w:ascii="Georgia" w:hAnsi="Georgia"/>
          <w:rtl w:val="0"/>
          <w:lang w:val="it-IT"/>
        </w:rPr>
        <w:t xml:space="preserve">1837-1850 </w:t>
        <w:tab/>
        <w:t>Registro Atti di matrimonio.</w:t>
      </w:r>
    </w:p>
    <w:p>
      <w:pPr>
        <w:pStyle w:val="Body"/>
        <w:spacing w:after="200"/>
        <w:rPr>
          <w:rFonts w:ascii="Georgia" w:cs="Georgia" w:hAnsi="Georgia" w:eastAsia="Georgia"/>
        </w:rPr>
      </w:pPr>
      <w:r>
        <w:rPr>
          <w:rFonts w:ascii="Georgia" w:hAnsi="Georgia"/>
          <w:rtl w:val="0"/>
          <w:lang w:val="it-IT"/>
        </w:rPr>
        <w:t xml:space="preserve">1856-1865 </w:t>
        <w:tab/>
        <w:t>Registro Atti di matrimonio.</w:t>
      </w:r>
    </w:p>
    <w:p>
      <w:pPr>
        <w:pStyle w:val="Body"/>
        <w:spacing w:after="200"/>
        <w:rPr>
          <w:rFonts w:ascii="Georgia" w:cs="Georgia" w:hAnsi="Georgia" w:eastAsia="Georgia"/>
        </w:rPr>
      </w:pPr>
      <w:r>
        <w:rPr>
          <w:rFonts w:ascii="Georgia" w:hAnsi="Georgia"/>
          <w:rtl w:val="0"/>
          <w:lang w:val="it-IT"/>
        </w:rPr>
        <w:t xml:space="preserve">1866-1875 </w:t>
        <w:tab/>
        <w:t xml:space="preserve">Registro Atti di matrimonio. </w:t>
      </w:r>
    </w:p>
    <w:p>
      <w:pPr>
        <w:pStyle w:val="Body"/>
        <w:spacing w:after="200"/>
        <w:rPr>
          <w:rFonts w:ascii="Georgia" w:cs="Georgia" w:hAnsi="Georgia" w:eastAsia="Georgia"/>
        </w:rPr>
      </w:pPr>
      <w:r>
        <w:rPr>
          <w:rFonts w:ascii="Georgia" w:hAnsi="Georgia"/>
          <w:rtl w:val="0"/>
          <w:lang w:val="it-IT"/>
        </w:rPr>
        <w:t xml:space="preserve">1876-1885 </w:t>
        <w:tab/>
        <w:t>Registro Atti di matrimonio.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67000" cy="1847850"/>
            <wp:effectExtent l="0" t="0" r="0" b="0"/>
            <wp:docPr id="1073741889" name="officeArt object" descr="image75.png"/>
            <wp:cNvGraphicFramePr/>
            <a:graphic xmlns:a="http://schemas.openxmlformats.org/drawingml/2006/main">
              <a:graphicData uri="http://schemas.openxmlformats.org/drawingml/2006/picture">
                <pic:pic xmlns:pic="http://schemas.openxmlformats.org/drawingml/2006/picture">
                  <pic:nvPicPr>
                    <pic:cNvPr id="1073741889" name="image75.png" descr="image75.png"/>
                    <pic:cNvPicPr>
                      <a:picLocks noChangeAspect="1"/>
                    </pic:cNvPicPr>
                  </pic:nvPicPr>
                  <pic:blipFill>
                    <a:blip r:embed="rId68">
                      <a:extLst/>
                    </a:blip>
                    <a:stretch>
                      <a:fillRect/>
                    </a:stretch>
                  </pic:blipFill>
                  <pic:spPr>
                    <a:xfrm>
                      <a:off x="0" y="0"/>
                      <a:ext cx="2667000" cy="18478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708. Castilenti, Fonte Vecchia.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61039" cy="3224214"/>
            <wp:effectExtent l="0" t="0" r="0" b="0"/>
            <wp:docPr id="1073741890" name="officeArt object" descr="image126.png"/>
            <wp:cNvGraphicFramePr/>
            <a:graphic xmlns:a="http://schemas.openxmlformats.org/drawingml/2006/main">
              <a:graphicData uri="http://schemas.openxmlformats.org/drawingml/2006/picture">
                <pic:pic xmlns:pic="http://schemas.openxmlformats.org/drawingml/2006/picture">
                  <pic:nvPicPr>
                    <pic:cNvPr id="1073741890" name="image126.png" descr="image126.png"/>
                    <pic:cNvPicPr>
                      <a:picLocks noChangeAspect="1"/>
                    </pic:cNvPicPr>
                  </pic:nvPicPr>
                  <pic:blipFill>
                    <a:blip r:embed="rId69">
                      <a:extLst/>
                    </a:blip>
                    <a:stretch>
                      <a:fillRect/>
                    </a:stretch>
                  </pic:blipFill>
                  <pic:spPr>
                    <a:xfrm>
                      <a:off x="0" y="0"/>
                      <a:ext cx="2361039" cy="322421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  709. Castilenti, convento di S. Maria di Monte Oliveto. Soffitto della chiesa.</w:t>
      </w:r>
    </w:p>
    <w:p>
      <w:pPr>
        <w:pStyle w:val="Body"/>
        <w:spacing w:after="200"/>
        <w:rPr>
          <w:rFonts w:ascii="Georgia" w:cs="Georgia" w:hAnsi="Georgia" w:eastAsia="Georgia"/>
        </w:rPr>
      </w:pPr>
      <w:r>
        <w:rPr>
          <w:rFonts w:ascii="Georgia" w:hAnsi="Georgia"/>
          <w:rtl w:val="0"/>
          <w:lang w:val="it-IT"/>
        </w:rPr>
        <w:t xml:space="preserve">1820-1836 </w:t>
        <w:tab/>
        <w:t xml:space="preserve"> Registro Atti di morte.</w:t>
      </w:r>
    </w:p>
    <w:p>
      <w:pPr>
        <w:pStyle w:val="Body"/>
        <w:spacing w:after="200"/>
        <w:rPr>
          <w:rFonts w:ascii="Georgia" w:cs="Georgia" w:hAnsi="Georgia" w:eastAsia="Georgia"/>
        </w:rPr>
      </w:pPr>
      <w:r>
        <w:rPr>
          <w:rFonts w:ascii="Georgia" w:hAnsi="Georgia"/>
          <w:rtl w:val="0"/>
          <w:lang w:val="it-IT"/>
        </w:rPr>
        <w:t xml:space="preserve">1837-1850 </w:t>
        <w:tab/>
        <w:t>Registro Atti di morte.</w:t>
      </w:r>
    </w:p>
    <w:p>
      <w:pPr>
        <w:pStyle w:val="Body"/>
        <w:spacing w:after="200"/>
        <w:rPr>
          <w:rFonts w:ascii="Georgia" w:cs="Georgia" w:hAnsi="Georgia" w:eastAsia="Georgia"/>
        </w:rPr>
      </w:pPr>
      <w:r>
        <w:rPr>
          <w:rFonts w:ascii="Georgia" w:hAnsi="Georgia"/>
          <w:rtl w:val="0"/>
          <w:lang w:val="it-IT"/>
        </w:rPr>
        <w:t xml:space="preserve">1866-1876 </w:t>
        <w:tab/>
        <w:t>Registro Atti di morte.</w:t>
      </w:r>
    </w:p>
    <w:p>
      <w:pPr>
        <w:pStyle w:val="Body"/>
        <w:spacing w:after="200"/>
        <w:rPr>
          <w:rFonts w:ascii="Georgia" w:cs="Georgia" w:hAnsi="Georgia" w:eastAsia="Georgia"/>
        </w:rPr>
      </w:pPr>
      <w:r>
        <w:rPr>
          <w:rFonts w:ascii="Georgia" w:hAnsi="Georgia"/>
          <w:rtl w:val="0"/>
          <w:lang w:val="it-IT"/>
        </w:rPr>
        <w:t xml:space="preserve">1877-1885 </w:t>
        <w:tab/>
        <w:t>Registro Atti di morte.</w:t>
      </w:r>
    </w:p>
    <w:p>
      <w:pPr>
        <w:pStyle w:val="Body"/>
        <w:spacing w:after="200"/>
        <w:rPr>
          <w:rFonts w:ascii="Georgia" w:cs="Georgia" w:hAnsi="Georgia" w:eastAsia="Georgia"/>
        </w:rPr>
      </w:pPr>
      <w:r>
        <w:rPr>
          <w:rFonts w:ascii="Georgia" w:hAnsi="Georgia"/>
          <w:rtl w:val="0"/>
        </w:rPr>
        <w:t xml:space="preserve"> </w:t>
      </w:r>
    </w:p>
    <w:p>
      <w:pPr>
        <w:pStyle w:val="Body"/>
        <w:spacing w:after="200"/>
        <w:rPr>
          <w:rFonts w:ascii="Georgia" w:cs="Georgia" w:hAnsi="Georgia" w:eastAsia="Georgia"/>
        </w:rPr>
      </w:pPr>
      <w:r>
        <w:rPr>
          <w:rFonts w:ascii="Georgia" w:hAnsi="Georgia"/>
          <w:rtl w:val="0"/>
          <w:lang w:val="it-IT"/>
        </w:rPr>
        <w:t xml:space="preserve">1820-1836 </w:t>
        <w:tab/>
        <w:t>Registro Atti diversi.</w:t>
      </w:r>
    </w:p>
    <w:p>
      <w:pPr>
        <w:pStyle w:val="Body"/>
        <w:spacing w:after="200"/>
        <w:rPr>
          <w:rFonts w:ascii="Georgia" w:cs="Georgia" w:hAnsi="Georgia" w:eastAsia="Georgia"/>
        </w:rPr>
      </w:pPr>
      <w:r>
        <w:rPr>
          <w:rFonts w:ascii="Georgia" w:hAnsi="Georgia"/>
          <w:rtl w:val="0"/>
          <w:lang w:val="it-IT"/>
        </w:rPr>
        <w:t xml:space="preserve">1856-1865 </w:t>
        <w:tab/>
        <w:t>Registro Atti diversi.</w:t>
      </w:r>
    </w:p>
    <w:p>
      <w:pPr>
        <w:pStyle w:val="Body"/>
        <w:spacing w:after="200"/>
        <w:rPr>
          <w:rFonts w:ascii="Georgia" w:cs="Georgia" w:hAnsi="Georgia" w:eastAsia="Georgia"/>
        </w:rPr>
      </w:pPr>
      <w:r>
        <w:rPr>
          <w:rFonts w:ascii="Georgia" w:hAnsi="Georgia"/>
          <w:rtl w:val="0"/>
          <w:lang w:val="it-IT"/>
        </w:rPr>
        <w:t xml:space="preserve">1832 </w:t>
        <w:tab/>
        <w:tab/>
        <w:t>Stato della popolazione.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 xml:space="preserve">Libri dei Battezzati, volumi quattro, in buono stato di conservazione. </w:t>
      </w:r>
    </w:p>
    <w:p>
      <w:pPr>
        <w:pStyle w:val="Body"/>
        <w:spacing w:after="200"/>
        <w:rPr>
          <w:rFonts w:ascii="Georgia" w:cs="Georgia" w:hAnsi="Georgia" w:eastAsia="Georgia"/>
        </w:rPr>
      </w:pPr>
      <w:r>
        <w:rPr>
          <w:rFonts w:ascii="Georgia" w:hAnsi="Georgia"/>
          <w:rtl w:val="0"/>
        </w:rPr>
        <w:t xml:space="preserve">1670-1761 </w:t>
        <w:tab/>
        <w:t xml:space="preserve">Liber Baptizatorum. </w:t>
      </w:r>
    </w:p>
    <w:p>
      <w:pPr>
        <w:pStyle w:val="Body"/>
        <w:spacing w:after="200"/>
        <w:rPr>
          <w:rFonts w:ascii="Georgia" w:cs="Georgia" w:hAnsi="Georgia" w:eastAsia="Georgia"/>
        </w:rPr>
      </w:pPr>
      <w:r>
        <w:rPr>
          <w:rFonts w:ascii="Georgia" w:hAnsi="Georgia"/>
          <w:rtl w:val="0"/>
        </w:rPr>
        <w:t xml:space="preserve">1762-1827 </w:t>
        <w:tab/>
        <w:t xml:space="preserve">Liber Baptizatorum. </w:t>
      </w:r>
    </w:p>
    <w:p>
      <w:pPr>
        <w:pStyle w:val="Body"/>
        <w:spacing w:after="200"/>
        <w:rPr>
          <w:rFonts w:ascii="Georgia" w:cs="Georgia" w:hAnsi="Georgia" w:eastAsia="Georgia"/>
        </w:rPr>
      </w:pPr>
      <w:r>
        <w:rPr>
          <w:rFonts w:ascii="Georgia" w:hAnsi="Georgia"/>
          <w:rtl w:val="0"/>
        </w:rPr>
        <w:t xml:space="preserve">1828-1862 </w:t>
        <w:tab/>
        <w:t xml:space="preserve">Liber Baptizatorum. </w:t>
      </w:r>
    </w:p>
    <w:p>
      <w:pPr>
        <w:pStyle w:val="Body"/>
        <w:spacing w:after="200"/>
        <w:rPr>
          <w:rFonts w:ascii="Georgia" w:cs="Georgia" w:hAnsi="Georgia" w:eastAsia="Georgia"/>
        </w:rPr>
      </w:pPr>
      <w:r>
        <w:rPr>
          <w:rFonts w:ascii="Georgia" w:hAnsi="Georgia"/>
          <w:rtl w:val="0"/>
        </w:rPr>
        <w:t xml:space="preserve">1862-1897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Cresimati, volumi due, in buono stato di conservazione. </w:t>
      </w:r>
    </w:p>
    <w:p>
      <w:pPr>
        <w:pStyle w:val="Body"/>
        <w:spacing w:after="200"/>
        <w:rPr>
          <w:rFonts w:ascii="Georgia" w:cs="Georgia" w:hAnsi="Georgia" w:eastAsia="Georgia"/>
        </w:rPr>
      </w:pPr>
      <w:r>
        <w:rPr>
          <w:rFonts w:ascii="Georgia" w:hAnsi="Georgia"/>
          <w:rtl w:val="0"/>
        </w:rPr>
        <w:t xml:space="preserve">1725-1848 </w:t>
        <w:tab/>
        <w:t xml:space="preserve">Liber Confirmatorum. </w:t>
      </w:r>
    </w:p>
    <w:p>
      <w:pPr>
        <w:pStyle w:val="Body"/>
        <w:spacing w:after="200"/>
        <w:rPr>
          <w:rFonts w:ascii="Georgia" w:cs="Georgia" w:hAnsi="Georgia" w:eastAsia="Georgia"/>
        </w:rPr>
      </w:pPr>
      <w:r>
        <w:rPr>
          <w:rFonts w:ascii="Georgia" w:hAnsi="Georgia"/>
          <w:rtl w:val="0"/>
        </w:rPr>
        <w:t xml:space="preserve">1856-1898 </w:t>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volumi quattro, in buono stato di conservazione. </w:t>
      </w:r>
    </w:p>
    <w:p>
      <w:pPr>
        <w:pStyle w:val="Body"/>
        <w:spacing w:after="200"/>
        <w:rPr>
          <w:rFonts w:ascii="Georgia" w:cs="Georgia" w:hAnsi="Georgia" w:eastAsia="Georgia"/>
        </w:rPr>
      </w:pPr>
      <w:r>
        <w:rPr>
          <w:rFonts w:ascii="Georgia" w:hAnsi="Georgia"/>
          <w:rtl w:val="0"/>
          <w:lang w:val="it-IT"/>
        </w:rPr>
        <w:t xml:space="preserve">1674-1759 </w:t>
        <w:tab/>
        <w:t xml:space="preserve">Liber Matrimoniorum. </w:t>
      </w:r>
    </w:p>
    <w:p>
      <w:pPr>
        <w:pStyle w:val="Body"/>
        <w:spacing w:after="200"/>
        <w:rPr>
          <w:rFonts w:ascii="Georgia" w:cs="Georgia" w:hAnsi="Georgia" w:eastAsia="Georgia"/>
        </w:rPr>
      </w:pPr>
      <w:r>
        <w:rPr>
          <w:rFonts w:ascii="Georgia" w:hAnsi="Georgia"/>
          <w:rtl w:val="0"/>
          <w:lang w:val="it-IT"/>
        </w:rPr>
        <w:t xml:space="preserve">1762-1830 </w:t>
        <w:tab/>
        <w:t xml:space="preserve">Liber Matrimoniorum. </w:t>
      </w:r>
    </w:p>
    <w:p>
      <w:pPr>
        <w:pStyle w:val="Body"/>
        <w:spacing w:after="200"/>
        <w:rPr>
          <w:rFonts w:ascii="Georgia" w:cs="Georgia" w:hAnsi="Georgia" w:eastAsia="Georgia"/>
        </w:rPr>
      </w:pPr>
      <w:r>
        <w:rPr>
          <w:rFonts w:ascii="Georgia" w:hAnsi="Georgia"/>
          <w:rtl w:val="0"/>
          <w:lang w:val="it-IT"/>
        </w:rPr>
        <w:t xml:space="preserve">1838-1865 </w:t>
        <w:tab/>
        <w:t xml:space="preserve">Liber Matrimoniorum. </w:t>
      </w:r>
    </w:p>
    <w:p>
      <w:pPr>
        <w:pStyle w:val="Body"/>
        <w:spacing w:after="200"/>
        <w:rPr>
          <w:rFonts w:ascii="Georgia" w:cs="Georgia" w:hAnsi="Georgia" w:eastAsia="Georgia"/>
        </w:rPr>
      </w:pPr>
      <w:r>
        <w:rPr>
          <w:rFonts w:ascii="Georgia" w:hAnsi="Georgia"/>
          <w:rtl w:val="0"/>
          <w:lang w:val="it-IT"/>
        </w:rPr>
        <w:t xml:space="preserve">1866 ss. </w:t>
        <w:tab/>
        <w:t>Liber Matrimoniorum.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Libri dei Morti, volumi quattro, in buono stato di conservazione.</w:t>
      </w:r>
    </w:p>
    <w:p>
      <w:pPr>
        <w:pStyle w:val="Body"/>
        <w:spacing w:after="200"/>
        <w:rPr>
          <w:rFonts w:ascii="Georgia" w:cs="Georgia" w:hAnsi="Georgia" w:eastAsia="Georgia"/>
        </w:rPr>
      </w:pPr>
      <w:r>
        <w:rPr>
          <w:rFonts w:ascii="Georgia" w:hAnsi="Georgia"/>
          <w:rtl w:val="0"/>
          <w:lang w:val="it-IT"/>
        </w:rPr>
        <w:t xml:space="preserve">1683-1760 </w:t>
        <w:tab/>
        <w:t xml:space="preserve">Liber Mortuorum. </w:t>
      </w:r>
    </w:p>
    <w:p>
      <w:pPr>
        <w:pStyle w:val="Body"/>
        <w:spacing w:after="200"/>
        <w:rPr>
          <w:rFonts w:ascii="Georgia" w:cs="Georgia" w:hAnsi="Georgia" w:eastAsia="Georgia"/>
        </w:rPr>
      </w:pPr>
      <w:r>
        <w:rPr>
          <w:rFonts w:ascii="Georgia" w:hAnsi="Georgia"/>
          <w:rtl w:val="0"/>
          <w:lang w:val="it-IT"/>
        </w:rPr>
        <w:t xml:space="preserve">1762-1829 </w:t>
        <w:tab/>
        <w:t xml:space="preserve">Liber Mortuorum. </w:t>
      </w:r>
    </w:p>
    <w:p>
      <w:pPr>
        <w:pStyle w:val="Body"/>
        <w:spacing w:after="200"/>
        <w:rPr>
          <w:rFonts w:ascii="Georgia" w:cs="Georgia" w:hAnsi="Georgia" w:eastAsia="Georgia"/>
        </w:rPr>
      </w:pPr>
      <w:r>
        <w:rPr>
          <w:rFonts w:ascii="Georgia" w:hAnsi="Georgia"/>
          <w:rtl w:val="0"/>
          <w:lang w:val="it-IT"/>
        </w:rPr>
        <w:t xml:space="preserve">1830-1865 </w:t>
        <w:tab/>
        <w:t xml:space="preserve">Liber Mortuorum. </w:t>
      </w:r>
    </w:p>
    <w:p>
      <w:pPr>
        <w:pStyle w:val="Body"/>
        <w:spacing w:after="200"/>
        <w:rPr>
          <w:rFonts w:ascii="Georgia" w:cs="Georgia" w:hAnsi="Georgia" w:eastAsia="Georgia"/>
        </w:rPr>
      </w:pPr>
      <w:r>
        <w:rPr>
          <w:rFonts w:ascii="Georgia" w:hAnsi="Georgia"/>
          <w:rtl w:val="0"/>
          <w:lang w:val="it-IT"/>
        </w:rPr>
        <w:t xml:space="preserve">1866 ss. </w:t>
        <w:tab/>
        <w:t>Liber Mortuorum.</w:t>
      </w:r>
    </w:p>
    <w:p>
      <w:pPr>
        <w:pStyle w:val="Body"/>
        <w:spacing w:after="200"/>
        <w:rPr>
          <w:rFonts w:ascii="Georgia" w:cs="Georgia" w:hAnsi="Georgia" w:eastAsia="Georgia"/>
        </w:rPr>
      </w:pPr>
      <w:r>
        <w:rPr>
          <w:rFonts w:ascii="Georgia" w:hAnsi="Georgia"/>
          <w:rtl w:val="0"/>
          <w:lang w:val="it-IT"/>
        </w:rPr>
        <w:t xml:space="preserve">1811 </w:t>
        <w:tab/>
        <w:tab/>
        <w:t>Stato delle anime.</w:t>
      </w:r>
    </w:p>
    <w:p>
      <w:pPr>
        <w:pStyle w:val="Body"/>
        <w:spacing w:after="200"/>
        <w:rPr>
          <w:rFonts w:ascii="Georgia" w:cs="Georgia" w:hAnsi="Georgia" w:eastAsia="Georgia"/>
        </w:rPr>
      </w:pPr>
      <w:r>
        <w:rPr>
          <w:rFonts w:ascii="Georgia" w:hAnsi="Georgia"/>
          <w:rtl w:val="0"/>
          <w:lang w:val="it-IT"/>
        </w:rPr>
        <w:t xml:space="preserve">1838 </w:t>
        <w:tab/>
        <w:tab/>
        <w:t xml:space="preserve">Stato delle anime. </w:t>
      </w:r>
    </w:p>
    <w:p>
      <w:pPr>
        <w:pStyle w:val="Body"/>
        <w:spacing w:after="200"/>
        <w:rPr>
          <w:rFonts w:ascii="Georgia" w:cs="Georgia" w:hAnsi="Georgia" w:eastAsia="Georgia"/>
        </w:rPr>
      </w:pPr>
      <w:r>
        <w:rPr>
          <w:rFonts w:ascii="Georgia" w:hAnsi="Georgia"/>
          <w:rtl w:val="0"/>
          <w:lang w:val="it-IT"/>
        </w:rPr>
        <w:t xml:space="preserve">1847 </w:t>
        <w:tab/>
        <w:tab/>
        <w:t>Stato delle anime.</w:t>
      </w:r>
    </w:p>
    <w:p>
      <w:pPr>
        <w:pStyle w:val="Body"/>
        <w:spacing w:after="200"/>
        <w:rPr>
          <w:rFonts w:ascii="Georgia" w:cs="Georgia" w:hAnsi="Georgia" w:eastAsia="Georgia"/>
        </w:rPr>
      </w:pPr>
      <w:r>
        <w:rPr>
          <w:rFonts w:ascii="Georgia" w:hAnsi="Georgia"/>
          <w:rtl w:val="0"/>
          <w:lang w:val="it-IT"/>
        </w:rPr>
        <w:t xml:space="preserve">1877 </w:t>
        <w:tab/>
        <w:tab/>
        <w:t>Stato delle anime.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del Convento di Santa Maria Monteoliveto. Stato di conservazione buono. </w:t>
      </w:r>
    </w:p>
    <w:p>
      <w:pPr>
        <w:pStyle w:val="Body"/>
        <w:spacing w:after="200"/>
        <w:rPr>
          <w:rFonts w:ascii="Georgia" w:cs="Georgia" w:hAnsi="Georgia" w:eastAsia="Georgia"/>
        </w:rPr>
      </w:pPr>
      <w:r>
        <w:rPr>
          <w:rFonts w:ascii="Georgia" w:hAnsi="Georgia"/>
          <w:rtl w:val="0"/>
          <w:lang w:val="it-IT"/>
        </w:rPr>
        <w:t xml:space="preserve">1643-1680 </w:t>
        <w:tab/>
        <w:t xml:space="preserve">Liber Matrimoniorum. </w:t>
      </w:r>
    </w:p>
    <w:p>
      <w:pPr>
        <w:pStyle w:val="Body"/>
        <w:spacing w:after="200"/>
        <w:rPr>
          <w:rFonts w:ascii="Georgia" w:cs="Georgia" w:hAnsi="Georgia" w:eastAsia="Georgia"/>
        </w:rPr>
      </w:pPr>
      <w:r>
        <w:rPr>
          <w:rFonts w:ascii="Georgia" w:hAnsi="Georgia"/>
          <w:rtl w:val="0"/>
          <w:lang w:val="it-IT"/>
        </w:rPr>
        <w:t>1643-1681</w:t>
        <w:tab/>
        <w:t xml:space="preserve"> Liber Mortuorum. </w:t>
      </w:r>
    </w:p>
    <w:p>
      <w:pPr>
        <w:pStyle w:val="Body"/>
        <w:spacing w:after="200"/>
        <w:rPr>
          <w:rFonts w:ascii="Georgia" w:cs="Georgia" w:hAnsi="Georgia" w:eastAsia="Georgia"/>
        </w:rPr>
      </w:pPr>
      <w:r>
        <w:rPr>
          <w:rFonts w:ascii="Georgia" w:hAnsi="Georgia"/>
          <w:rtl w:val="0"/>
          <w:lang w:val="it-IT"/>
        </w:rPr>
        <w:t xml:space="preserve">1842-1849 </w:t>
        <w:tab/>
        <w:t xml:space="preserve">Registro delle SS. Messe, attestati di celebrazione del Convento di S. Maria </w:t>
      </w:r>
      <w:r>
        <w:rPr>
          <w:rFonts w:ascii="Georgia" w:cs="Georgia" w:hAnsi="Georgia" w:eastAsia="Georgia"/>
        </w:rPr>
        <w:br w:type="textWrapping"/>
        <w:tab/>
        <w:tab/>
      </w:r>
      <w:r>
        <w:rPr>
          <w:rFonts w:ascii="Georgia" w:hAnsi="Georgia"/>
          <w:rtl w:val="0"/>
          <w:lang w:val="it-IT"/>
        </w:rPr>
        <w:t xml:space="preserve">Monteoliveto di Castilenti. </w:t>
      </w:r>
    </w:p>
    <w:p>
      <w:pPr>
        <w:pStyle w:val="Body"/>
        <w:spacing w:after="200"/>
        <w:rPr>
          <w:rFonts w:ascii="Georgia" w:cs="Georgia" w:hAnsi="Georgia" w:eastAsia="Georgia"/>
        </w:rPr>
      </w:pPr>
      <w:r>
        <w:rPr>
          <w:rFonts w:ascii="Georgia" w:hAnsi="Georgia"/>
          <w:rtl w:val="0"/>
          <w:lang w:val="it-IT"/>
        </w:rPr>
        <w:t>1843-1877</w:t>
        <w:tab/>
        <w:t xml:space="preserve"> Registro necrologico.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95600" cy="2267037"/>
            <wp:effectExtent l="0" t="0" r="0" b="0"/>
            <wp:docPr id="1073741891" name="officeArt object" descr="image86.png"/>
            <wp:cNvGraphicFramePr/>
            <a:graphic xmlns:a="http://schemas.openxmlformats.org/drawingml/2006/main">
              <a:graphicData uri="http://schemas.openxmlformats.org/drawingml/2006/picture">
                <pic:pic xmlns:pic="http://schemas.openxmlformats.org/drawingml/2006/picture">
                  <pic:nvPicPr>
                    <pic:cNvPr id="1073741891" name="image86.png" descr="image86.png"/>
                    <pic:cNvPicPr>
                      <a:picLocks noChangeAspect="1"/>
                    </pic:cNvPicPr>
                  </pic:nvPicPr>
                  <pic:blipFill>
                    <a:blip r:embed="rId70">
                      <a:extLst/>
                    </a:blip>
                    <a:stretch>
                      <a:fillRect/>
                    </a:stretch>
                  </pic:blipFill>
                  <pic:spPr>
                    <a:xfrm>
                      <a:off x="0" y="0"/>
                      <a:ext cx="2895600" cy="2267037"/>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710. Castilenti, convento di S. Maria di Monte Oliveto. Affresco del chiostro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Archivio di Stato di Pescara </w:t>
      </w:r>
    </w:p>
    <w:p>
      <w:pPr>
        <w:pStyle w:val="Body"/>
        <w:spacing w:after="200"/>
        <w:rPr>
          <w:rFonts w:ascii="Georgia" w:cs="Georgia" w:hAnsi="Georgia" w:eastAsia="Georgia"/>
        </w:rPr>
      </w:pPr>
      <w:r>
        <w:rPr>
          <w:rFonts w:ascii="Georgia" w:hAnsi="Georgia"/>
          <w:rtl w:val="0"/>
          <w:lang w:val="it-IT"/>
        </w:rPr>
        <w:t xml:space="preserve">1800-1830 </w:t>
        <w:tab/>
        <w:t xml:space="preserve">Deliberazioni del Decurionato. </w:t>
      </w:r>
    </w:p>
    <w:p>
      <w:pPr>
        <w:pStyle w:val="Body"/>
        <w:spacing w:after="200"/>
        <w:rPr>
          <w:rFonts w:ascii="Georgia" w:cs="Georgia" w:hAnsi="Georgia" w:eastAsia="Georgia"/>
        </w:rPr>
      </w:pPr>
      <w:r>
        <w:rPr>
          <w:rFonts w:ascii="Georgia" w:hAnsi="Georgia"/>
          <w:rtl w:val="0"/>
          <w:lang w:val="it-IT"/>
        </w:rPr>
        <w:t xml:space="preserve">1818 ss. </w:t>
        <w:tab/>
        <w:t xml:space="preserve">Catasto provvisorio terreni. </w:t>
      </w:r>
    </w:p>
    <w:p>
      <w:pPr>
        <w:pStyle w:val="Body"/>
        <w:spacing w:after="200"/>
        <w:rPr>
          <w:rFonts w:ascii="Georgia" w:cs="Georgia" w:hAnsi="Georgia" w:eastAsia="Georgia"/>
        </w:rPr>
      </w:pPr>
      <w:r>
        <w:rPr>
          <w:rFonts w:ascii="Georgia" w:hAnsi="Georgia"/>
          <w:rtl w:val="0"/>
          <w:lang w:val="it-IT"/>
        </w:rPr>
        <w:t>1871</w:t>
        <w:tab/>
        <w:tab/>
        <w:t xml:space="preserve"> Esposti illegittimi.</w:t>
      </w:r>
    </w:p>
    <w:p>
      <w:pPr>
        <w:pStyle w:val="Body"/>
        <w:spacing w:after="200"/>
        <w:rPr>
          <w:rFonts w:ascii="Georgia" w:cs="Georgia" w:hAnsi="Georgia" w:eastAsia="Georgia"/>
        </w:rPr>
      </w:pPr>
      <w:r>
        <w:rPr>
          <w:rFonts w:ascii="Georgia" w:hAnsi="Georgia"/>
          <w:rtl w:val="0"/>
          <w:lang w:val="it-IT"/>
        </w:rPr>
        <w:t xml:space="preserve">1879 ss. </w:t>
        <w:tab/>
        <w:t xml:space="preserve">Deliberazioni del Consiglio. </w:t>
      </w:r>
    </w:p>
    <w:p>
      <w:pPr>
        <w:pStyle w:val="Body"/>
        <w:spacing w:after="200"/>
        <w:rPr>
          <w:rFonts w:ascii="Georgia" w:cs="Georgia" w:hAnsi="Georgia" w:eastAsia="Georgia"/>
        </w:rPr>
      </w:pPr>
      <w:r>
        <w:rPr>
          <w:rFonts w:ascii="Georgia" w:hAnsi="Georgia"/>
          <w:rtl w:val="0"/>
          <w:lang w:val="it-IT"/>
        </w:rPr>
        <w:t xml:space="preserve">1879 ss. </w:t>
        <w:tab/>
        <w:t>Conti consuntivi.</w:t>
      </w:r>
    </w:p>
    <w:p>
      <w:pPr>
        <w:pStyle w:val="Heading 3"/>
        <w:spacing w:before="280" w:after="200"/>
        <w:rPr>
          <w:b w:val="1"/>
          <w:bCs w:val="1"/>
          <w:outline w:val="0"/>
          <w:color w:val="000000"/>
          <w:u w:color="000000"/>
          <w14:textFill>
            <w14:solidFill>
              <w14:srgbClr w14:val="000000"/>
            </w14:solidFill>
          </w14:textFill>
        </w:rPr>
      </w:pPr>
      <w:bookmarkStart w:name="_nyewfg1dvd" w:id="62"/>
      <w:bookmarkEnd w:id="62"/>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cp46ojp6c0s7" w:id="63"/>
      <w:bookmarkEnd w:id="63"/>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rPr>
          <w:rFonts w:ascii="Georgia" w:cs="Georgia" w:hAnsi="Georgia" w:eastAsia="Georgia"/>
        </w:rPr>
      </w:pPr>
      <w:r>
        <w:rPr>
          <w:rFonts w:ascii="Georgia" w:hAnsi="Georgia"/>
          <w:rtl w:val="0"/>
          <w:lang w:val="it-IT"/>
        </w:rPr>
        <w:t>P. DONATANGELO, A. LUPINETTI, Castilenti, Lanciano 1973. passim; Dizionario di toponomastica, s.v. Castilenti, p. 179.</w:t>
      </w:r>
    </w:p>
    <w:p>
      <w:pPr>
        <w:pStyle w:val="Body"/>
        <w:spacing w:after="200"/>
        <w:jc w:val="both"/>
      </w:pPr>
      <w:r>
        <w:rPr>
          <w:rFonts w:ascii="Georgia" w:hAnsi="Georgia"/>
          <w:rtl w:val="0"/>
          <w:lang w:val="it-IT"/>
        </w:rPr>
        <w:t>Rationes. Aprutium, pp. 175, 191, nn. 2514, 2942-2944; Fonti aragonesi, pp. 39, 138; Regesto delle pergamene. Atri, n. 434, 890; CORTESE, Feudi, 1, p. 14, n. 16; CARDERI, Carrellata, pp. 34, 48, 117-118, 129, 136; RAZZI, Viaggio, pp. 53-54; ANTINORI, Corografia, XXIX, p. 560; GIUSTINIANI, Dizionario, III, p. 377; CERULLI, Le dimore, p. 95, n. 7; GIAMMARCO, TAM, pp. 90-91.</w:t>
      </w: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sz w:val="36"/>
          <w:szCs w:val="36"/>
        </w:rPr>
      </w:pPr>
      <w:bookmarkStart w:name="_i38t7z2h1xqf" w:id="64"/>
      <w:bookmarkEnd w:id="64"/>
      <w:r>
        <w:rPr>
          <w:rFonts w:ascii="Georgia" w:hAnsi="Georgia"/>
          <w:b w:val="1"/>
          <w:bCs w:val="1"/>
          <w:sz w:val="36"/>
          <w:szCs w:val="36"/>
          <w:rtl w:val="0"/>
        </w:rPr>
        <w:t>C</w:t>
      </w:r>
      <w:r>
        <w:rPr>
          <w:rFonts w:ascii="Georgia" w:hAnsi="Georgia"/>
          <w:b w:val="1"/>
          <w:bCs w:val="1"/>
          <w:sz w:val="36"/>
          <w:szCs w:val="36"/>
          <w:rtl w:val="0"/>
          <w:lang w:val="en-US"/>
        </w:rPr>
        <w:t>itt</w:t>
      </w:r>
      <w:r>
        <w:rPr>
          <w:rFonts w:ascii="Georgia" w:hAnsi="Georgia" w:hint="default"/>
          <w:b w:val="1"/>
          <w:bCs w:val="1"/>
          <w:sz w:val="36"/>
          <w:szCs w:val="36"/>
          <w:rtl w:val="0"/>
          <w:lang w:val="en-US"/>
        </w:rPr>
        <w:t xml:space="preserve">à </w:t>
      </w:r>
      <w:r>
        <w:rPr>
          <w:rFonts w:ascii="Georgia" w:hAnsi="Georgia"/>
          <w:b w:val="1"/>
          <w:bCs w:val="1"/>
          <w:sz w:val="36"/>
          <w:szCs w:val="36"/>
          <w:rtl w:val="0"/>
          <w:lang w:val="it-IT"/>
        </w:rPr>
        <w:t>Sant'Angelo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Comune di Pescara.</w:t>
      </w:r>
    </w:p>
    <w:p>
      <w:pPr>
        <w:pStyle w:val="Body"/>
        <w:spacing w:after="200"/>
        <w:jc w:val="both"/>
        <w:rPr>
          <w:rFonts w:ascii="Georgia" w:cs="Georgia" w:hAnsi="Georgia" w:eastAsia="Georgia"/>
        </w:rPr>
      </w:pPr>
      <w:r>
        <w:rPr>
          <w:rFonts w:ascii="Georgia" w:hAnsi="Georgia"/>
          <w:rtl w:val="0"/>
          <w:lang w:val="it-IT"/>
        </w:rPr>
        <w:t>Posto lungo uno sperone collinare non lontano dal mare, l'abitato conserva nella sua disposizione e nell'assetto viario l'impianto antico, articolato tra la ricostruzione del centro dopo la distruzione del 1239 e il XVI secolo. Sulla punta pi</w:t>
      </w:r>
      <w:r>
        <w:rPr>
          <w:rFonts w:ascii="Georgia" w:hAnsi="Georgia" w:hint="default"/>
          <w:rtl w:val="0"/>
          <w:lang w:val="en-US"/>
        </w:rPr>
        <w:t xml:space="preserve">ù </w:t>
      </w:r>
      <w:r>
        <w:rPr>
          <w:rFonts w:ascii="Georgia" w:hAnsi="Georgia"/>
          <w:rtl w:val="0"/>
          <w:lang w:val="it-IT"/>
        </w:rPr>
        <w:t>alta dello sperone ad occidente, lungo via del Castello, sono resti di muraglioni in mattoni legati da poca malta con ogni probabilit</w:t>
      </w:r>
      <w:r>
        <w:rPr>
          <w:rFonts w:ascii="Georgia" w:hAnsi="Georgia" w:hint="default"/>
          <w:rtl w:val="0"/>
          <w:lang w:val="en-US"/>
        </w:rPr>
        <w:t xml:space="preserve">à </w:t>
      </w:r>
      <w:r>
        <w:rPr>
          <w:rFonts w:ascii="Georgia" w:hAnsi="Georgia"/>
          <w:rtl w:val="0"/>
          <w:lang w:val="it-IT"/>
        </w:rPr>
        <w:t xml:space="preserve">appartenuti ad un apparato difensivo. Non vi sono tracce di mura lungo il perimetro esterno dell'abitato, salvo un muraglione su cui si appoggia la chiesa di S. Chiara. Nel tessuto continuo delle case si aprono quattro porte ad arco a tutto sesto in laterizio di restauro ottocentesco. Su Porta Licinia </w:t>
      </w:r>
      <w:r>
        <w:rPr>
          <w:rFonts w:ascii="Georgia" w:hAnsi="Georgia" w:hint="default"/>
          <w:rtl w:val="0"/>
          <w:lang w:val="en-US"/>
        </w:rPr>
        <w:t xml:space="preserve">è </w:t>
      </w:r>
      <w:r>
        <w:rPr>
          <w:rFonts w:ascii="Georgia" w:hAnsi="Georgia"/>
          <w:rtl w:val="0"/>
          <w:lang w:val="it-IT"/>
        </w:rPr>
        <w:t>rimesso in opera un rilievo con S. Michele Arcangelo datato 1389.</w:t>
      </w:r>
    </w:p>
    <w:p>
      <w:pPr>
        <w:pStyle w:val="Body"/>
        <w:spacing w:after="200"/>
        <w:jc w:val="both"/>
        <w:rPr>
          <w:rFonts w:ascii="Georgia" w:cs="Georgia" w:hAnsi="Georgia" w:eastAsia="Georgia"/>
        </w:rPr>
      </w:pPr>
      <w:r>
        <w:rPr>
          <w:rFonts w:ascii="Georgia" w:hAnsi="Georgia"/>
          <w:rtl w:val="0"/>
          <w:lang w:val="it-IT"/>
        </w:rPr>
        <w:t>Anche il tessuto edilizio conserva notevoli tracce di antichit</w:t>
      </w:r>
      <w:r>
        <w:rPr>
          <w:rFonts w:ascii="Georgia" w:hAnsi="Georgia" w:hint="default"/>
          <w:rtl w:val="0"/>
          <w:lang w:val="en-US"/>
        </w:rPr>
        <w:t>à</w:t>
      </w:r>
      <w:r>
        <w:rPr>
          <w:rFonts w:ascii="Georgia" w:hAnsi="Georgia"/>
          <w:rtl w:val="0"/>
          <w:lang w:val="it-IT"/>
        </w:rPr>
        <w:t>. Dall'asse principale, il Corso Vittorio Emanuele II, si dipartono perpendicolarmente stretti vicoli, in discesa soprattuto sul lato meridionale. spesso forniti di archetti di sostegno da casa a casa e di passaggi voltati. Essi portano ancora i nomi originari segnati in bella capitale api cata su mattonelle in ceramica databili fra il tardo XVIII e l'inizio del XIX secolo.</w:t>
      </w:r>
    </w:p>
    <w:p>
      <w:pPr>
        <w:pStyle w:val="Body"/>
        <w:spacing w:after="200"/>
        <w:jc w:val="both"/>
        <w:rPr>
          <w:rFonts w:ascii="Georgia" w:cs="Georgia" w:hAnsi="Georgia" w:eastAsia="Georgia"/>
        </w:rPr>
      </w:pPr>
      <w:r>
        <w:rPr>
          <w:rFonts w:ascii="Georgia" w:hAnsi="Georgia"/>
          <w:rtl w:val="0"/>
          <w:lang w:val="it-IT"/>
        </w:rPr>
        <w:t>Case e palazzi, tutti costruiti in laterizio, annoverano edifici di tardo XVI-XVII secolo con cornici a pi</w:t>
      </w:r>
      <w:r>
        <w:rPr>
          <w:rFonts w:ascii="Georgia" w:hAnsi="Georgia" w:hint="default"/>
          <w:rtl w:val="0"/>
          <w:lang w:val="en-US"/>
        </w:rPr>
        <w:t xml:space="preserve">ú </w:t>
      </w:r>
      <w:r>
        <w:rPr>
          <w:rFonts w:ascii="Georgia" w:hAnsi="Georgia"/>
          <w:rtl w:val="0"/>
          <w:lang w:val="it-IT"/>
        </w:rPr>
        <w:t>specchiature in pietra alle finestre, come quello in angolo fra il Corso e il Vallone a S. Antonio, o con cortiletti in cui si ravvisano gli antichi loggiati a piano terra e ai piani superiori (con singolari capitelli cubici in laterizio quelli di casa Giampietro sul Corso e di palazzo Ursini) o che possiedono vere di pozzo, delle quali una (palazzo Colamico) con sulle quattro facce i rilievi alternati di un vaso biansato ed uno scudo con giglio, di un tipo che si incontra, con gli stessi motivi figurati, nell'abbazia di Pomposa. Numerosi i palazzi settecenteschi con le finestre decorate da aggraziate cornici mistilinee (Colella, Castagna, Figliola) o con mensole ai lati, alcune ancora fornite del ferro reggi stendardo; numerosi anche i palazzi ottocenteschi (Zuccari, Imperato, Coppa, Ghiotti, quest'ultimo con spigoli arrotondati a semicolonna e ricchi cornicioni).</w:t>
      </w:r>
    </w:p>
    <w:p>
      <w:pPr>
        <w:pStyle w:val="Body"/>
        <w:spacing w:after="200"/>
        <w:jc w:val="both"/>
        <w:rPr>
          <w:rFonts w:ascii="Georgia" w:cs="Georgia" w:hAnsi="Georgia" w:eastAsia="Georgia"/>
        </w:rPr>
      </w:pPr>
      <w:r>
        <w:rPr>
          <w:rFonts w:ascii="Georgia" w:hAnsi="Georgia"/>
          <w:rtl w:val="0"/>
          <w:lang w:val="it-IT"/>
        </w:rPr>
        <w:t>La chiesa matrice di S. Michele Arcangelo, eretta a collegiata dal 1353, reca sul portale, dovuto a maestranze influenzate dal gotico napoletano o pugliese, la data del 1326. La singolarit</w:t>
      </w:r>
      <w:r>
        <w:rPr>
          <w:rFonts w:ascii="Georgia" w:hAnsi="Georgia" w:hint="default"/>
          <w:rtl w:val="0"/>
          <w:lang w:val="en-US"/>
        </w:rPr>
        <w:t xml:space="preserve">à </w:t>
      </w:r>
      <w:r>
        <w:rPr>
          <w:rFonts w:ascii="Georgia" w:hAnsi="Georgia"/>
          <w:rtl w:val="0"/>
          <w:lang w:val="it-IT"/>
        </w:rPr>
        <w:t xml:space="preserve">della struttura architettonica, come per altro succede alle altre chiese poste lungo l'asse del Corso, </w:t>
      </w:r>
      <w:r>
        <w:rPr>
          <w:rFonts w:ascii="Georgia" w:hAnsi="Georgia" w:hint="default"/>
          <w:rtl w:val="0"/>
          <w:lang w:val="en-US"/>
        </w:rPr>
        <w:t xml:space="preserve">è </w:t>
      </w:r>
      <w:r>
        <w:rPr>
          <w:rFonts w:ascii="Georgia" w:hAnsi="Georgia"/>
          <w:rtl w:val="0"/>
          <w:lang w:val="it-IT"/>
        </w:rPr>
        <w:t>di aver spostato l'ingresso principale lungo il fianco dell'edificio e nell'aver perduto le eventuali navate laterali. La chiesa sub</w:t>
      </w:r>
      <w:r>
        <w:rPr>
          <w:rFonts w:ascii="Georgia" w:hAnsi="Georgia" w:hint="default"/>
          <w:rtl w:val="0"/>
          <w:lang w:val="en-US"/>
        </w:rPr>
        <w:t xml:space="preserve">í </w:t>
      </w:r>
      <w:r>
        <w:rPr>
          <w:rFonts w:ascii="Georgia" w:hAnsi="Georgia"/>
          <w:rtl w:val="0"/>
          <w:lang w:val="it-IT"/>
        </w:rPr>
        <w:t xml:space="preserve">modifiche e restauri a partire dal 1425, come </w:t>
      </w:r>
      <w:r>
        <w:rPr>
          <w:rFonts w:ascii="Georgia" w:hAnsi="Georgia" w:hint="default"/>
          <w:rtl w:val="0"/>
          <w:lang w:val="en-US"/>
        </w:rPr>
        <w:t xml:space="preserve">è </w:t>
      </w:r>
      <w:r>
        <w:rPr>
          <w:rFonts w:ascii="Georgia" w:hAnsi="Georgia"/>
          <w:rtl w:val="0"/>
          <w:lang w:val="it-IT"/>
        </w:rPr>
        <w:t xml:space="preserve">attestato da un'epigrafe (n. 2) rimessa in opera nel campanile, fino al XVIII secolo. Sotto il loggiato quattrocentesco che affianca il portale principale </w:t>
      </w:r>
      <w:r>
        <w:rPr>
          <w:rFonts w:ascii="Georgia" w:hAnsi="Georgia" w:hint="default"/>
          <w:rtl w:val="0"/>
          <w:lang w:val="en-US"/>
        </w:rPr>
        <w:t xml:space="preserve">è </w:t>
      </w:r>
      <w:r>
        <w:rPr>
          <w:rFonts w:ascii="Georgia" w:hAnsi="Georgia"/>
          <w:rtl w:val="0"/>
          <w:lang w:val="it-IT"/>
        </w:rPr>
        <w:t xml:space="preserve">un ingresso tompagnato con doppie paraste e con l'arco a tutto sesto decorato da una cornice a decoro vegetale disposto a punta di diamante, identica a quelle che compaiono nei portali laterali della cattedrale di Atri. Nella lunetta </w:t>
      </w:r>
      <w:r>
        <w:rPr>
          <w:rFonts w:ascii="Georgia" w:hAnsi="Georgia" w:hint="default"/>
          <w:rtl w:val="0"/>
          <w:lang w:val="en-US"/>
        </w:rPr>
        <w:t xml:space="preserve">è </w:t>
      </w:r>
      <w:r>
        <w:rPr>
          <w:rFonts w:ascii="Georgia" w:hAnsi="Georgia"/>
          <w:rtl w:val="0"/>
          <w:lang w:val="it-IT"/>
        </w:rPr>
        <w:t>un affresco assai guasto: si intravede una figura centrale su uno sfondo azzurrino. Sui piloni del porticato ai lati della scalinata sono rimesse in opera due balustre d'ambone di IX secolo e sullo spigolo destro una statuetta di Evangelista, forse anteriore all'assetto trecentesco della chiesa.</w:t>
      </w:r>
    </w:p>
    <w:p>
      <w:pPr>
        <w:pStyle w:val="Body"/>
        <w:spacing w:after="200"/>
        <w:jc w:val="both"/>
        <w:rPr>
          <w:rFonts w:ascii="Georgia" w:cs="Georgia" w:hAnsi="Georgia" w:eastAsia="Georgia"/>
        </w:rPr>
      </w:pPr>
      <w:r>
        <w:rPr>
          <w:rFonts w:ascii="Georgia" w:hAnsi="Georgia"/>
          <w:rtl w:val="0"/>
          <w:lang w:val="it-IT"/>
        </w:rPr>
        <w:t xml:space="preserve">L'interno si presenta nella veste del restauro di primo Settecento. Le navate sono due, divise da grandi archi a tutto sesto. Sono corredate da alcuni altari di XVII e di primo XVIII secolo in legno dorato e dipinto, da un coro ligneo e da stucchi di discreta fattura. Nella navata principale, detta di S. Michele, si conserva la pregevole statua lignea trecentesca di S. Michele Arcangelo, attribuita al Maestro di Fossa, e sotto le capriate del tetto, occultate dal moderno soffitto a cassettoni, sopravvive un ciclo di affreschi trecenteschi dovuti al Maestro di Offida. Risale al XV secolo il monumento funerario del vescovo di Penne Amico Buonamicizia, nativo di C. S. A. Posto in fondo alla navata, il sarcofago sul quale giace la statua del defunto, </w:t>
      </w:r>
      <w:r>
        <w:rPr>
          <w:rFonts w:ascii="Georgia" w:hAnsi="Georgia" w:hint="default"/>
          <w:rtl w:val="0"/>
          <w:lang w:val="en-US"/>
        </w:rPr>
        <w:t xml:space="preserve">è </w:t>
      </w:r>
      <w:r>
        <w:rPr>
          <w:rFonts w:ascii="Georgia" w:hAnsi="Georgia"/>
          <w:rtl w:val="0"/>
          <w:lang w:val="it-IT"/>
        </w:rPr>
        <w:t xml:space="preserve">decorato dallo stemma e da rosoni ed </w:t>
      </w:r>
      <w:r>
        <w:rPr>
          <w:rFonts w:ascii="Georgia" w:hAnsi="Georgia" w:hint="default"/>
          <w:rtl w:val="0"/>
          <w:lang w:val="en-US"/>
        </w:rPr>
        <w:t xml:space="preserve">è </w:t>
      </w:r>
      <w:r>
        <w:rPr>
          <w:rFonts w:ascii="Georgia" w:hAnsi="Georgia"/>
          <w:rtl w:val="0"/>
          <w:lang w:val="it-IT"/>
        </w:rPr>
        <w:t xml:space="preserve">sorretto da statue di angeli inginocchiati, a loro volta impostate su mensole a decori floreali con protomi umane e leonine. L'opera, </w:t>
      </w:r>
      <w:r>
        <w:rPr>
          <w:rFonts w:ascii="Georgia" w:hAnsi="Georgia" w:hint="default"/>
          <w:rtl w:val="0"/>
          <w:lang w:val="en-US"/>
        </w:rPr>
        <w:t xml:space="preserve">è </w:t>
      </w:r>
      <w:r>
        <w:rPr>
          <w:rFonts w:ascii="Georgia" w:hAnsi="Georgia"/>
          <w:rtl w:val="0"/>
          <w:lang w:val="it-IT"/>
        </w:rPr>
        <w:t>di modesta qualit</w:t>
      </w:r>
      <w:r>
        <w:rPr>
          <w:rFonts w:ascii="Georgia" w:hAnsi="Georgia" w:hint="default"/>
          <w:rtl w:val="0"/>
          <w:lang w:val="en-US"/>
        </w:rPr>
        <w:t>à</w:t>
      </w:r>
      <w:r>
        <w:rPr>
          <w:rFonts w:ascii="Georgia" w:hAnsi="Georgia"/>
          <w:rtl w:val="0"/>
          <w:lang w:val="it-IT"/>
        </w:rPr>
        <w:t>. Appartiene alla suppellettile cultuale della chiesa uno splendido ostensorio settecentesco.</w:t>
      </w:r>
    </w:p>
    <w:p>
      <w:pPr>
        <w:pStyle w:val="Body"/>
        <w:spacing w:after="200"/>
        <w:jc w:val="both"/>
        <w:rPr>
          <w:rFonts w:ascii="Georgia" w:cs="Georgia" w:hAnsi="Georgia" w:eastAsia="Georgia"/>
        </w:rPr>
      </w:pPr>
      <w:r>
        <w:rPr>
          <w:rFonts w:ascii="Georgia" w:hAnsi="Georgia"/>
          <w:rtl w:val="0"/>
          <w:lang w:val="it-IT"/>
        </w:rPr>
        <w:t xml:space="preserve">La chiesa di S. Francesco si presenta anch'esso con l'ingresso principale, corredato da un bel portale di tipo </w:t>
      </w:r>
      <w:r>
        <w:rPr>
          <w:rFonts w:ascii="Georgia" w:hAnsi="Georgia" w:hint="default"/>
          <w:rtl w:val="0"/>
          <w:lang w:val="en-US"/>
        </w:rPr>
        <w:t>«</w:t>
      </w:r>
      <w:r>
        <w:rPr>
          <w:rFonts w:ascii="Georgia" w:hAnsi="Georgia"/>
          <w:rtl w:val="0"/>
          <w:lang w:val="it-IT"/>
        </w:rPr>
        <w:t>atriano</w:t>
      </w:r>
      <w:r>
        <w:rPr>
          <w:rFonts w:ascii="Georgia" w:hAnsi="Georgia" w:hint="default"/>
          <w:rtl w:val="0"/>
          <w:lang w:val="en-US"/>
        </w:rPr>
        <w:t>»</w:t>
      </w:r>
      <w:r>
        <w:rPr>
          <w:rFonts w:ascii="Georgia" w:hAnsi="Georgia"/>
          <w:rtl w:val="0"/>
          <w:lang w:val="it-IT"/>
        </w:rPr>
        <w:t xml:space="preserve">, aperto sul fianco che costeggia il Corso. L'edificio, eseguito in laterizio conserva alla base dello spigolo destro l'ammorsatura in conci in pietra ben squadrati. Che anche questa chiesa fosse originariamente a tre navate </w:t>
      </w:r>
      <w:r>
        <w:rPr>
          <w:rFonts w:ascii="Georgia" w:hAnsi="Georgia" w:hint="default"/>
          <w:rtl w:val="0"/>
          <w:lang w:val="en-US"/>
        </w:rPr>
        <w:t xml:space="preserve">è </w:t>
      </w:r>
      <w:r>
        <w:rPr>
          <w:rFonts w:ascii="Georgia" w:hAnsi="Georgia"/>
          <w:rtl w:val="0"/>
          <w:lang w:val="it-IT"/>
        </w:rPr>
        <w:t>confermato non soltanto dalla presenza del corpo laterale sul fianco sinistro, ma dalla tampognatura sul fianco destro di un ampio arco ogivale sul cui imbotto si sono messi in luce di recente lacerti di notevoli affreschi trecenteschi.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66988" cy="3323237"/>
            <wp:effectExtent l="0" t="0" r="0" b="0"/>
            <wp:docPr id="1073741892" name="officeArt object" descr="image109.png"/>
            <wp:cNvGraphicFramePr/>
            <a:graphic xmlns:a="http://schemas.openxmlformats.org/drawingml/2006/main">
              <a:graphicData uri="http://schemas.openxmlformats.org/drawingml/2006/picture">
                <pic:pic xmlns:pic="http://schemas.openxmlformats.org/drawingml/2006/picture">
                  <pic:nvPicPr>
                    <pic:cNvPr id="1073741892" name="image109.png" descr="image109.png"/>
                    <pic:cNvPicPr>
                      <a:picLocks noChangeAspect="1"/>
                    </pic:cNvPicPr>
                  </pic:nvPicPr>
                  <pic:blipFill>
                    <a:blip r:embed="rId71">
                      <a:extLst/>
                    </a:blip>
                    <a:stretch>
                      <a:fillRect/>
                    </a:stretch>
                  </pic:blipFill>
                  <pic:spPr>
                    <a:xfrm>
                      <a:off x="0" y="0"/>
                      <a:ext cx="2566988" cy="332323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711. Citt</w:t>
      </w:r>
      <w:r>
        <w:rPr>
          <w:rFonts w:ascii="Georgia" w:hAnsi="Georgia" w:hint="default"/>
          <w:rtl w:val="0"/>
          <w:lang w:val="en-US"/>
        </w:rPr>
        <w:t xml:space="preserve">à </w:t>
      </w:r>
      <w:r>
        <w:rPr>
          <w:rFonts w:ascii="Georgia" w:hAnsi="Georgia"/>
          <w:rtl w:val="0"/>
          <w:lang w:val="it-IT"/>
        </w:rPr>
        <w:t>Sant'Angelo, portaletto in pietra presso la chiesa di S. Salvatore.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Si tratta di storie legate alla vita di S. Francesco del quale si intrav- vede la figura nella scena di destra. Alle spalle del santo </w:t>
      </w:r>
      <w:r>
        <w:rPr>
          <w:rFonts w:ascii="Georgia" w:hAnsi="Georgia" w:hint="default"/>
          <w:rtl w:val="0"/>
          <w:lang w:val="en-US"/>
        </w:rPr>
        <w:t xml:space="preserve">è </w:t>
      </w:r>
      <w:r>
        <w:rPr>
          <w:rFonts w:ascii="Georgia" w:hAnsi="Georgia"/>
          <w:rtl w:val="0"/>
          <w:lang w:val="it-IT"/>
        </w:rPr>
        <w:t xml:space="preserve">una tavola imbandita con pani allineati sulla tovaglia e due personaggi, uno fem- minile con le mani giunte e uno maschile che sta mangiando. Sullo sfondo </w:t>
      </w:r>
      <w:r>
        <w:rPr>
          <w:rFonts w:ascii="Georgia" w:hAnsi="Georgia" w:hint="default"/>
          <w:rtl w:val="0"/>
          <w:lang w:val="en-US"/>
        </w:rPr>
        <w:t xml:space="preserve">è </w:t>
      </w:r>
      <w:r>
        <w:rPr>
          <w:rFonts w:ascii="Georgia" w:hAnsi="Georgia"/>
          <w:rtl w:val="0"/>
          <w:lang w:val="it-IT"/>
        </w:rPr>
        <w:t xml:space="preserve">una tappezzeria azzurra con cerchi rossi che racchiudono fiori bianchi a cinque petali. Nella parte superstite della scena di sini- stra si scorgono tre figure: una femminile con la corona regale e le mani giunte e due maschili, delle quali, quella posteriore, con cappello ad ampia tesa, ha il collo dell'abito bordato di vaio. Sullo sfondo </w:t>
      </w:r>
      <w:r>
        <w:rPr>
          <w:rFonts w:ascii="Georgia" w:hAnsi="Georgia" w:hint="default"/>
          <w:rtl w:val="0"/>
          <w:lang w:val="en-US"/>
        </w:rPr>
        <w:t xml:space="preserve">è </w:t>
      </w:r>
      <w:r>
        <w:rPr>
          <w:rFonts w:ascii="Georgia" w:hAnsi="Georgia"/>
          <w:rtl w:val="0"/>
          <w:lang w:val="it-IT"/>
        </w:rPr>
        <w:t xml:space="preserve">un'edificio con due finestre e la facciata coronata da archetti pensili. Il confronto con gli affreschi del sottotetto della Collegiata </w:t>
      </w:r>
      <w:r>
        <w:rPr>
          <w:rFonts w:ascii="Georgia" w:hAnsi="Georgia" w:hint="default"/>
          <w:rtl w:val="0"/>
          <w:lang w:val="en-US"/>
        </w:rPr>
        <w:t xml:space="preserve">è </w:t>
      </w:r>
      <w:r>
        <w:rPr>
          <w:rFonts w:ascii="Georgia" w:hAnsi="Georgia"/>
          <w:rtl w:val="0"/>
          <w:lang w:val="it-IT"/>
        </w:rPr>
        <w:t>stringente: i volti femminili dal dolce ovale, lo sguardo intento degli occhi allungati, le mani dalle dita lunghe e affusolate, il colorismo diffuso delle gote, il modo di rendere l'aureola del Santo, l'ingenua prospet- tiva e il decoro degli sfondi, tutto concorda con i modi del Maestro di Offida (il probabile Luca d'Atri) e fa di questi lacerti una testimonianza importante della sua attivit</w:t>
      </w:r>
      <w:r>
        <w:rPr>
          <w:rFonts w:ascii="Georgia" w:hAnsi="Georgia" w:hint="default"/>
          <w:rtl w:val="0"/>
          <w:lang w:val="en-US"/>
        </w:rPr>
        <w:t xml:space="preserve">à </w:t>
      </w:r>
      <w:r>
        <w:rPr>
          <w:rFonts w:ascii="Georgia" w:hAnsi="Georgia"/>
          <w:rtl w:val="0"/>
          <w:lang w:val="it-IT"/>
        </w:rPr>
        <w:t xml:space="preserve">a C. S.A. </w:t>
      </w:r>
    </w:p>
    <w:p>
      <w:pPr>
        <w:pStyle w:val="Body"/>
        <w:spacing w:after="200"/>
        <w:jc w:val="both"/>
        <w:rPr>
          <w:rFonts w:ascii="Georgia" w:cs="Georgia" w:hAnsi="Georgia" w:eastAsia="Georgia"/>
        </w:rPr>
      </w:pPr>
      <w:r>
        <w:rPr>
          <w:rFonts w:ascii="Georgia" w:hAnsi="Georgia"/>
          <w:rtl w:val="0"/>
          <w:lang w:val="it-IT"/>
        </w:rPr>
        <w:t xml:space="preserve">Sul fianco destro </w:t>
      </w:r>
      <w:r>
        <w:rPr>
          <w:rFonts w:ascii="Georgia" w:hAnsi="Georgia" w:hint="default"/>
          <w:rtl w:val="0"/>
          <w:lang w:val="en-US"/>
        </w:rPr>
        <w:t xml:space="preserve">è </w:t>
      </w:r>
      <w:r>
        <w:rPr>
          <w:rFonts w:ascii="Georgia" w:hAnsi="Georgia"/>
          <w:rtl w:val="0"/>
          <w:lang w:val="it-IT"/>
        </w:rPr>
        <w:t xml:space="preserve">rimesso in opera, sopra il portale, un pluteo di IX secolo e nella parete tompagnata dell'arco con affreschi, un rilievo con Agnus Dei, anch'esso anteriore al XIV secolo. L'interno si presenta nella veste del rifacimento di XVIII secolo con una singolare pavimentazione a mosaico di graniglie colorate a motivi geometrici, eseguito nel 1845, probabilmente da maestranze venete. Vi si conserva una statua barocca di S. Giuseppe con le vesti decorate in oro ad </w:t>
      </w:r>
      <w:r>
        <w:rPr>
          <w:rFonts w:ascii="Georgia" w:hAnsi="Georgia" w:hint="default"/>
          <w:rtl w:val="0"/>
          <w:lang w:val="en-US"/>
        </w:rPr>
        <w:t>«</w:t>
      </w:r>
      <w:r>
        <w:rPr>
          <w:rFonts w:ascii="Georgia" w:hAnsi="Georgia"/>
          <w:rtl w:val="0"/>
          <w:lang w:val="it-IT"/>
        </w:rPr>
        <w:t>estofados</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Addossato al fianco sinistro della chiesa si trovano il campanile e il complesso conventuale del quale </w:t>
      </w:r>
      <w:r>
        <w:rPr>
          <w:rFonts w:ascii="Georgia" w:hAnsi="Georgia" w:hint="default"/>
          <w:rtl w:val="0"/>
          <w:lang w:val="en-US"/>
        </w:rPr>
        <w:t xml:space="preserve">è </w:t>
      </w:r>
      <w:r>
        <w:rPr>
          <w:rFonts w:ascii="Georgia" w:hAnsi="Georgia"/>
          <w:rtl w:val="0"/>
          <w:lang w:val="it-IT"/>
        </w:rPr>
        <w:t xml:space="preserve">di recente restauro il chiostro con loggiato ad archi a tutto sesto poggiante su pilastri compositi con capitelli cubici. Sull'ingresso </w:t>
      </w:r>
      <w:r>
        <w:rPr>
          <w:rFonts w:ascii="Georgia" w:hAnsi="Georgia" w:hint="default"/>
          <w:rtl w:val="0"/>
          <w:lang w:val="en-US"/>
        </w:rPr>
        <w:t xml:space="preserve">è </w:t>
      </w:r>
      <w:r>
        <w:rPr>
          <w:rFonts w:ascii="Georgia" w:hAnsi="Georgia"/>
          <w:rtl w:val="0"/>
          <w:lang w:val="it-IT"/>
        </w:rPr>
        <w:t>rimesso in opera un rilievo con S. Miche-le Arcangelo che, dall'andamento delle cornici, sembra appartenere all'estradosso di due archi contigui.</w:t>
      </w:r>
    </w:p>
    <w:p>
      <w:pPr>
        <w:pStyle w:val="Body"/>
        <w:spacing w:after="200"/>
        <w:jc w:val="both"/>
        <w:rPr>
          <w:rFonts w:ascii="Georgia" w:cs="Georgia" w:hAnsi="Georgia" w:eastAsia="Georgia"/>
        </w:rPr>
      </w:pPr>
      <w:r>
        <w:rPr>
          <w:rFonts w:ascii="Georgia" w:hAnsi="Georgia"/>
          <w:rtl w:val="0"/>
          <w:lang w:val="it-IT"/>
        </w:rPr>
        <w:t>Reca tracce dell'impianto trecentesco anche la chiesa di S. Bernardo, oggi in veste settecentesca: sul fianco destro si notano le ghiere in mattoni di due portaletti con arco gotico e alcune monofore tom-pagnate; al di sotto dell'attuale pavimento esistono locali con volte a crociera sostenute da archi ogivali, appartenenti alla cripta della chiesa originaria; anche il campanile presenta, almeno fino alla prima cornice, una muratura coeva a quella della parte bassa del fianco destro della chiesa. Nell'interno, di sobrio arredo settecentesco, si conserva una tela di primo Seicento con Circoncisione e una settecentesca tela con la Madonna e S. Bernardo dietro l'altar maggiore.</w:t>
      </w:r>
    </w:p>
    <w:p>
      <w:pPr>
        <w:pStyle w:val="Body"/>
        <w:spacing w:after="200"/>
        <w:jc w:val="both"/>
        <w:rPr>
          <w:rFonts w:ascii="Georgia" w:cs="Georgia" w:hAnsi="Georgia" w:eastAsia="Georgia"/>
        </w:rPr>
      </w:pPr>
      <w:r>
        <w:rPr>
          <w:rFonts w:ascii="Georgia" w:hAnsi="Georgia"/>
          <w:rtl w:val="0"/>
          <w:lang w:val="it-IT"/>
        </w:rPr>
        <w:t xml:space="preserve">Fuori dalla scomparsa Porta S. Angelo </w:t>
      </w:r>
      <w:r>
        <w:rPr>
          <w:rFonts w:ascii="Georgia" w:hAnsi="Georgia" w:hint="default"/>
          <w:rtl w:val="0"/>
          <w:lang w:val="en-US"/>
        </w:rPr>
        <w:t xml:space="preserve">è </w:t>
      </w:r>
      <w:r>
        <w:rPr>
          <w:rFonts w:ascii="Georgia" w:hAnsi="Georgia"/>
          <w:rtl w:val="0"/>
          <w:lang w:val="it-IT"/>
        </w:rPr>
        <w:t>la chiesa, un tempo con convento, di S. Antonio, gi</w:t>
      </w:r>
      <w:r>
        <w:rPr>
          <w:rFonts w:ascii="Georgia" w:hAnsi="Georgia" w:hint="default"/>
          <w:rtl w:val="0"/>
          <w:lang w:val="en-US"/>
        </w:rPr>
        <w:t xml:space="preserve">à </w:t>
      </w:r>
      <w:r>
        <w:rPr>
          <w:rFonts w:ascii="Georgia" w:hAnsi="Georgia"/>
          <w:rtl w:val="0"/>
          <w:lang w:val="it-IT"/>
        </w:rPr>
        <w:t xml:space="preserve">intitolata a S. Bernardino. Si presenta oggi nella veste del restauro seicentesco, con facciata ottocentesca. Nell'ingresso, sul muro della facciata antica, sono i resti di un portale a tutto sesto in laterizio con decorazione di rosette e teste di leone in terracotta. Nell'interno a navata unica sono alcuni altari barocchi in stucco. Nel primo a destra </w:t>
      </w:r>
      <w:r>
        <w:rPr>
          <w:rFonts w:ascii="Georgia" w:hAnsi="Georgia" w:hint="default"/>
          <w:rtl w:val="0"/>
          <w:lang w:val="en-US"/>
        </w:rPr>
        <w:t xml:space="preserve">è </w:t>
      </w:r>
      <w:r>
        <w:rPr>
          <w:rFonts w:ascii="Georgia" w:hAnsi="Georgia"/>
          <w:rtl w:val="0"/>
          <w:lang w:val="it-IT"/>
        </w:rPr>
        <w:t xml:space="preserve">una tela in cattive condizioni con la Madonna con il Bambino e i santi Anna e Gioacchino, copia di un quadro di Maratta. Vi si conserva anche un busto barocco del santo di Padova con le vesti ricamate ad </w:t>
      </w:r>
      <w:r>
        <w:rPr>
          <w:rFonts w:ascii="Georgia" w:hAnsi="Georgia" w:hint="default"/>
          <w:rtl w:val="0"/>
          <w:lang w:val="en-US"/>
        </w:rPr>
        <w:t>«</w:t>
      </w:r>
      <w:r>
        <w:rPr>
          <w:rFonts w:ascii="Georgia" w:hAnsi="Georgia"/>
          <w:rtl w:val="0"/>
          <w:lang w:val="it-IT"/>
        </w:rPr>
        <w:t>estofados</w:t>
      </w:r>
      <w:r>
        <w:rPr>
          <w:rFonts w:ascii="Georgia" w:hAnsi="Georgia" w:hint="default"/>
          <w:rtl w:val="0"/>
          <w:lang w:val="en-US"/>
        </w:rPr>
        <w:t>»</w:t>
      </w:r>
      <w:r>
        <w:rPr>
          <w:rFonts w:ascii="Georgia" w:hAnsi="Georgia"/>
          <w:rtl w:val="0"/>
          <w:lang w:val="it-IT"/>
        </w:rPr>
        <w:t>. Dalla chiesa proviene una pregevole tavola quattrocentesca con cornice d'epoca raffigurante S. 510 Michele Arcangelo.</w:t>
      </w:r>
    </w:p>
    <w:p>
      <w:pPr>
        <w:pStyle w:val="Body"/>
        <w:spacing w:after="200"/>
        <w:jc w:val="both"/>
        <w:rPr>
          <w:rFonts w:ascii="Georgia" w:cs="Georgia" w:hAnsi="Georgia" w:eastAsia="Georgia"/>
        </w:rPr>
      </w:pPr>
      <w:r>
        <w:rPr>
          <w:rFonts w:ascii="Georgia" w:hAnsi="Georgia"/>
          <w:rtl w:val="0"/>
          <w:lang w:val="it-IT"/>
        </w:rPr>
        <w:t xml:space="preserve">Di impianto seicentesco molto ben conservato </w:t>
      </w:r>
      <w:r>
        <w:rPr>
          <w:rFonts w:ascii="Georgia" w:hAnsi="Georgia" w:hint="default"/>
          <w:rtl w:val="0"/>
          <w:lang w:val="en-US"/>
        </w:rPr>
        <w:t xml:space="preserve">è </w:t>
      </w:r>
      <w:r>
        <w:rPr>
          <w:rFonts w:ascii="Georgia" w:hAnsi="Georgia"/>
          <w:rtl w:val="0"/>
          <w:lang w:val="it-IT"/>
        </w:rPr>
        <w:t>la chiesa di S. Chiara. Ha una singolare pianta centrale con copertura a cupola con tre cappelle disposte in modo da iscriverla in un triangolo. All'interno, i begli stucchi, che con fregi floreali sottolineano gli elementi orizzontali delle pareti e con scene a rilievo in tondi sostenuti da angioletti paffuti riempiono gli estradossi degli archi, la cantoria dell'organo e gli altari barocchi delle cappelle con statue e dorature le conferiscono un aspetto di raffinata sontuosit</w:t>
      </w:r>
      <w:r>
        <w:rPr>
          <w:rFonts w:ascii="Georgia" w:hAnsi="Georgia" w:hint="default"/>
          <w:rtl w:val="0"/>
          <w:lang w:val="en-US"/>
        </w:rPr>
        <w:t>à</w:t>
      </w:r>
      <w:r>
        <w:rPr>
          <w:rFonts w:ascii="Georgia" w:hAnsi="Georgia"/>
          <w:rtl w:val="0"/>
          <w:lang w:val="it-IT"/>
        </w:rPr>
        <w:t>. Ad essa concorre il pavimento in mosaico di graniglie che, realizzato a met</w:t>
      </w:r>
      <w:r>
        <w:rPr>
          <w:rFonts w:ascii="Georgia" w:hAnsi="Georgia" w:hint="default"/>
          <w:rtl w:val="0"/>
          <w:lang w:val="en-US"/>
        </w:rPr>
        <w:t xml:space="preserve">à </w:t>
      </w:r>
      <w:r>
        <w:rPr>
          <w:rFonts w:ascii="Georgia" w:hAnsi="Georgia"/>
          <w:rtl w:val="0"/>
          <w:lang w:val="it-IT"/>
        </w:rPr>
        <w:t xml:space="preserve">Ottocento (cfr. Epigrafe, n. 10) come quelli della chiesa di S. Francesco, ripete a terra il circolo della cupola. Seicentesca </w:t>
      </w:r>
      <w:r>
        <w:rPr>
          <w:rFonts w:ascii="Georgia" w:hAnsi="Georgia" w:hint="default"/>
          <w:rtl w:val="0"/>
          <w:lang w:val="en-US"/>
        </w:rPr>
        <w:t xml:space="preserve">è </w:t>
      </w:r>
      <w:r>
        <w:rPr>
          <w:rFonts w:ascii="Georgia" w:hAnsi="Georgia"/>
          <w:rtl w:val="0"/>
          <w:lang w:val="it-IT"/>
        </w:rPr>
        <w:t xml:space="preserve">l'elegante grata in ferro battuto che si apre sul parlatorio dell'attiguo convento, dove ancora </w:t>
      </w:r>
      <w:r>
        <w:rPr>
          <w:rFonts w:ascii="Georgia" w:hAnsi="Georgia" w:hint="default"/>
          <w:rtl w:val="0"/>
          <w:lang w:val="en-US"/>
        </w:rPr>
        <w:t xml:space="preserve">è </w:t>
      </w:r>
      <w:r>
        <w:rPr>
          <w:rFonts w:ascii="Georgia" w:hAnsi="Georgia"/>
          <w:rtl w:val="0"/>
          <w:lang w:val="it-IT"/>
        </w:rPr>
        <w:t>conservata l'antica ruota per gli esposti.</w:t>
      </w:r>
    </w:p>
    <w:p>
      <w:pPr>
        <w:pStyle w:val="Body"/>
        <w:spacing w:after="200"/>
        <w:jc w:val="both"/>
        <w:rPr>
          <w:rFonts w:ascii="Georgia" w:cs="Georgia" w:hAnsi="Georgia" w:eastAsia="Georgia"/>
        </w:rPr>
      </w:pPr>
      <w:r>
        <w:rPr>
          <w:rFonts w:ascii="Georgia" w:hAnsi="Georgia"/>
          <w:rtl w:val="0"/>
          <w:lang w:val="it-IT"/>
        </w:rPr>
        <w:t>Sul punto pi</w:t>
      </w:r>
      <w:r>
        <w:rPr>
          <w:rFonts w:ascii="Georgia" w:hAnsi="Georgia" w:hint="default"/>
          <w:rtl w:val="0"/>
          <w:lang w:val="en-US"/>
        </w:rPr>
        <w:t xml:space="preserve">ú </w:t>
      </w:r>
      <w:r>
        <w:rPr>
          <w:rFonts w:ascii="Georgia" w:hAnsi="Georgia"/>
          <w:rtl w:val="0"/>
          <w:lang w:val="it-IT"/>
        </w:rPr>
        <w:t xml:space="preserve">alto della cittadina </w:t>
      </w:r>
      <w:r>
        <w:rPr>
          <w:rFonts w:ascii="Georgia" w:hAnsi="Georgia" w:hint="default"/>
          <w:rtl w:val="0"/>
          <w:lang w:val="en-US"/>
        </w:rPr>
        <w:t xml:space="preserve">è </w:t>
      </w:r>
      <w:r>
        <w:rPr>
          <w:rFonts w:ascii="Georgia" w:hAnsi="Georgia"/>
          <w:rtl w:val="0"/>
          <w:lang w:val="it-IT"/>
        </w:rPr>
        <w:t xml:space="preserve">la chiesa di S. Agostino checon la facciata posta sul fianco orientale del corpo dell'edificio e preceduta da un'alta scalinata, fa da scenografica conclusione al Corso. L'impianto odierno </w:t>
      </w:r>
      <w:r>
        <w:rPr>
          <w:rFonts w:ascii="Georgia" w:hAnsi="Georgia" w:hint="default"/>
          <w:rtl w:val="0"/>
          <w:lang w:val="en-US"/>
        </w:rPr>
        <w:t xml:space="preserve">è </w:t>
      </w:r>
      <w:r>
        <w:rPr>
          <w:rFonts w:ascii="Georgia" w:hAnsi="Georgia"/>
          <w:rtl w:val="0"/>
          <w:lang w:val="it-IT"/>
        </w:rPr>
        <w:t>settecentesco. La facciata, scandita da lesene e specchiature e tagliata in alto da una cornice aggettante a pi</w:t>
      </w:r>
      <w:r>
        <w:rPr>
          <w:rFonts w:ascii="Georgia" w:hAnsi="Georgia" w:hint="default"/>
          <w:rtl w:val="0"/>
          <w:lang w:val="en-US"/>
        </w:rPr>
        <w:t xml:space="preserve">ú </w:t>
      </w:r>
      <w:r>
        <w:rPr>
          <w:rFonts w:ascii="Georgia" w:hAnsi="Georgia"/>
          <w:rtl w:val="0"/>
          <w:lang w:val="it-IT"/>
        </w:rPr>
        <w:t xml:space="preserve">riseghe, </w:t>
      </w:r>
      <w:r>
        <w:rPr>
          <w:rFonts w:ascii="Georgia" w:hAnsi="Georgia" w:hint="default"/>
          <w:rtl w:val="0"/>
          <w:lang w:val="en-US"/>
        </w:rPr>
        <w:t xml:space="preserve">è </w:t>
      </w:r>
      <w:r>
        <w:rPr>
          <w:rFonts w:ascii="Georgia" w:hAnsi="Georgia"/>
          <w:rtl w:val="0"/>
          <w:lang w:val="it-IT"/>
        </w:rPr>
        <w:t xml:space="preserve">coronata da un timpano mistilineo. Il portale con timpano spezzato </w:t>
      </w:r>
      <w:r>
        <w:rPr>
          <w:rFonts w:ascii="Georgia" w:hAnsi="Georgia" w:hint="default"/>
          <w:rtl w:val="0"/>
          <w:lang w:val="en-US"/>
        </w:rPr>
        <w:t xml:space="preserve">è </w:t>
      </w:r>
      <w:r>
        <w:rPr>
          <w:rFonts w:ascii="Georgia" w:hAnsi="Georgia"/>
          <w:rtl w:val="0"/>
          <w:lang w:val="it-IT"/>
        </w:rPr>
        <w:t xml:space="preserve">sormontato da una nicchia in cui </w:t>
      </w:r>
      <w:r>
        <w:rPr>
          <w:rFonts w:ascii="Georgia" w:hAnsi="Georgia" w:hint="default"/>
          <w:rtl w:val="0"/>
          <w:lang w:val="en-US"/>
        </w:rPr>
        <w:t xml:space="preserve">è </w:t>
      </w:r>
      <w:r>
        <w:rPr>
          <w:rFonts w:ascii="Georgia" w:hAnsi="Georgia"/>
          <w:rtl w:val="0"/>
          <w:lang w:val="it-IT"/>
        </w:rPr>
        <w:t xml:space="preserve">la statua del santo. Vi si aprono due granfi finestre, mentre </w:t>
      </w:r>
      <w:r>
        <w:rPr>
          <w:rFonts w:ascii="Georgia" w:hAnsi="Georgia" w:hint="default"/>
          <w:rtl w:val="0"/>
          <w:lang w:val="en-US"/>
        </w:rPr>
        <w:t xml:space="preserve">è </w:t>
      </w:r>
      <w:r>
        <w:rPr>
          <w:rFonts w:ascii="Georgia" w:hAnsi="Georgia"/>
          <w:rtl w:val="0"/>
          <w:lang w:val="it-IT"/>
        </w:rPr>
        <w:t xml:space="preserve">cieco il tondo nella parte terminale del timpano. L'interno, a navata unica, </w:t>
      </w:r>
      <w:r>
        <w:rPr>
          <w:rFonts w:ascii="Georgia" w:hAnsi="Georgia" w:hint="default"/>
          <w:rtl w:val="0"/>
          <w:lang w:val="en-US"/>
        </w:rPr>
        <w:t xml:space="preserve">è </w:t>
      </w:r>
      <w:r>
        <w:rPr>
          <w:rFonts w:ascii="Georgia" w:hAnsi="Georgia"/>
          <w:rtl w:val="0"/>
          <w:lang w:val="it-IT"/>
        </w:rPr>
        <w:t>decorato da sobri stucchi dovuti al comasco Alessandro Terzani.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11895" cy="2776539"/>
            <wp:effectExtent l="0" t="0" r="0" b="0"/>
            <wp:docPr id="1073741893" name="officeArt object" descr="image132.png"/>
            <wp:cNvGraphicFramePr/>
            <a:graphic xmlns:a="http://schemas.openxmlformats.org/drawingml/2006/main">
              <a:graphicData uri="http://schemas.openxmlformats.org/drawingml/2006/picture">
                <pic:pic xmlns:pic="http://schemas.openxmlformats.org/drawingml/2006/picture">
                  <pic:nvPicPr>
                    <pic:cNvPr id="1073741893" name="image132.png" descr="image132.png"/>
                    <pic:cNvPicPr>
                      <a:picLocks noChangeAspect="1"/>
                    </pic:cNvPicPr>
                  </pic:nvPicPr>
                  <pic:blipFill>
                    <a:blip r:embed="rId72">
                      <a:extLst/>
                    </a:blip>
                    <a:stretch>
                      <a:fillRect/>
                    </a:stretch>
                  </pic:blipFill>
                  <pic:spPr>
                    <a:xfrm>
                      <a:off x="0" y="0"/>
                      <a:ext cx="5411895" cy="277653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712-713. Citt</w:t>
      </w:r>
      <w:r>
        <w:rPr>
          <w:rFonts w:ascii="Georgia" w:hAnsi="Georgia" w:hint="default"/>
          <w:rtl w:val="0"/>
          <w:lang w:val="en-US"/>
        </w:rPr>
        <w:t xml:space="preserve">à </w:t>
      </w:r>
      <w:r>
        <w:rPr>
          <w:rFonts w:ascii="Georgia" w:hAnsi="Georgia"/>
          <w:rtl w:val="0"/>
          <w:lang w:val="it-IT"/>
        </w:rPr>
        <w:t>Sant'Angelo, Porta S. Egidio e Porta S. Antonio.</w:t>
      </w:r>
    </w:p>
    <w:p>
      <w:pPr>
        <w:pStyle w:val="Body"/>
        <w:spacing w:after="200"/>
        <w:jc w:val="both"/>
        <w:rPr>
          <w:rFonts w:ascii="Georgia" w:cs="Georgia" w:hAnsi="Georgia" w:eastAsia="Georgia"/>
        </w:rPr>
      </w:pPr>
      <w:r>
        <w:rPr>
          <w:rFonts w:ascii="Georgia" w:hAnsi="Georgia"/>
          <w:rtl w:val="0"/>
          <w:lang w:val="it-IT"/>
        </w:rPr>
        <w:t xml:space="preserve">Settecentesca </w:t>
      </w:r>
      <w:r>
        <w:rPr>
          <w:rFonts w:ascii="Georgia" w:hAnsi="Georgia" w:hint="default"/>
          <w:rtl w:val="0"/>
          <w:lang w:val="en-US"/>
        </w:rPr>
        <w:t xml:space="preserve">è </w:t>
      </w:r>
      <w:r>
        <w:rPr>
          <w:rFonts w:ascii="Georgia" w:hAnsi="Georgia"/>
          <w:rtl w:val="0"/>
          <w:lang w:val="it-IT"/>
        </w:rPr>
        <w:t xml:space="preserve">anche la vicina chiesa di S. Salvatore con in facciata le statue barocche di S. Salvatore e dell'Immacolata e dal gradevole interno con eleganti stucchi. E oggi adibita a museo e possiede una notevole raccolta delle cosiddette </w:t>
      </w:r>
      <w:r>
        <w:rPr>
          <w:rFonts w:ascii="Georgia" w:hAnsi="Georgia" w:hint="default"/>
          <w:rtl w:val="0"/>
          <w:lang w:val="en-US"/>
        </w:rPr>
        <w:t>«</w:t>
      </w:r>
      <w:r>
        <w:rPr>
          <w:rFonts w:ascii="Georgia" w:hAnsi="Georgia"/>
          <w:rtl w:val="0"/>
          <w:lang w:val="it-IT"/>
        </w:rPr>
        <w:t>chinocchje</w:t>
      </w:r>
      <w:r>
        <w:rPr>
          <w:rFonts w:ascii="Georgia" w:hAnsi="Georgia" w:hint="default"/>
          <w:rtl w:val="0"/>
          <w:lang w:val="en-US"/>
        </w:rPr>
        <w:t>»</w:t>
      </w:r>
      <w:r>
        <w:rPr>
          <w:rFonts w:ascii="Georgia" w:hAnsi="Georgia"/>
          <w:rtl w:val="0"/>
          <w:lang w:val="it-IT"/>
        </w:rPr>
        <w:t>, le statuette vestite di Madonne e santi, fra le quali molte sono curiose e interessanti. Accanto a quelle ottocentesche che sono le pi</w:t>
      </w:r>
      <w:r>
        <w:rPr>
          <w:rFonts w:ascii="Georgia" w:hAnsi="Georgia" w:hint="default"/>
          <w:rtl w:val="0"/>
          <w:lang w:val="en-US"/>
        </w:rPr>
        <w:t xml:space="preserve">ú </w:t>
      </w:r>
      <w:r>
        <w:rPr>
          <w:rFonts w:ascii="Georgia" w:hAnsi="Georgia"/>
          <w:rtl w:val="0"/>
          <w:lang w:val="it-IT"/>
        </w:rPr>
        <w:t>numerose, se ne notano alcune che, per qualit</w:t>
      </w:r>
      <w:r>
        <w:rPr>
          <w:rFonts w:ascii="Georgia" w:hAnsi="Georgia" w:hint="default"/>
          <w:rtl w:val="0"/>
          <w:lang w:val="en-US"/>
        </w:rPr>
        <w:t xml:space="preserve">à </w:t>
      </w:r>
      <w:r>
        <w:rPr>
          <w:rFonts w:ascii="Georgia" w:hAnsi="Georgia"/>
          <w:rtl w:val="0"/>
          <w:lang w:val="it-IT"/>
        </w:rPr>
        <w:t>dell'esecuzione dei volti in terracotta dipinta e del tessuto delle vesti sono di probabile datazione settecentesca (S. Lucia, Evangelista).</w:t>
      </w:r>
    </w:p>
    <w:p>
      <w:pPr>
        <w:pStyle w:val="Body"/>
        <w:spacing w:after="200"/>
        <w:jc w:val="both"/>
        <w:rPr>
          <w:rFonts w:ascii="Georgia" w:cs="Georgia" w:hAnsi="Georgia" w:eastAsia="Georgia"/>
        </w:rPr>
      </w:pPr>
      <w:r>
        <w:rPr>
          <w:rFonts w:ascii="Georgia" w:hAnsi="Georgia"/>
          <w:rtl w:val="0"/>
          <w:lang w:val="it-IT"/>
        </w:rPr>
        <w:t>Nelle immediate vicinanze di C. S. A., la chiesa di S. Maria della Pace, seicentesca, in laterizio con tetto a capanna e navata unica, si segnala per una serie di affreschi devozionali di discreta fattura datati 1654: le sante Apollonia e Barbara ai lati della Madonna delle anime purganti e, in sequenza dall'ingresso in avanti, i santi Sebastiano, Rocco e Lucia.</w:t>
      </w:r>
    </w:p>
    <w:p>
      <w:pPr>
        <w:pStyle w:val="Body"/>
        <w:spacing w:after="200"/>
        <w:jc w:val="both"/>
        <w:rPr>
          <w:rFonts w:ascii="Georgia" w:cs="Georgia" w:hAnsi="Georgia" w:eastAsia="Georgia"/>
        </w:rPr>
      </w:pPr>
      <w:r>
        <w:rPr>
          <w:rFonts w:ascii="Georgia" w:hAnsi="Georgia"/>
          <w:rtl w:val="0"/>
          <w:lang w:val="it-IT"/>
        </w:rPr>
        <w:t>Il toponimo, che fin dai pi</w:t>
      </w:r>
      <w:r>
        <w:rPr>
          <w:rFonts w:ascii="Georgia" w:hAnsi="Georgia" w:hint="default"/>
          <w:rtl w:val="0"/>
          <w:lang w:val="en-US"/>
        </w:rPr>
        <w:t xml:space="preserve">ú </w:t>
      </w:r>
      <w:r>
        <w:rPr>
          <w:rFonts w:ascii="Georgia" w:hAnsi="Georgia"/>
          <w:rtl w:val="0"/>
          <w:lang w:val="it-IT"/>
        </w:rPr>
        <w:t xml:space="preserve">antichi documenti medievali </w:t>
      </w:r>
      <w:r>
        <w:rPr>
          <w:rFonts w:ascii="Georgia" w:hAnsi="Georgia" w:hint="default"/>
          <w:rtl w:val="0"/>
          <w:lang w:val="en-US"/>
        </w:rPr>
        <w:t xml:space="preserve">è </w:t>
      </w:r>
      <w:r>
        <w:rPr>
          <w:rFonts w:ascii="Georgia" w:hAnsi="Georgia"/>
          <w:rtl w:val="0"/>
          <w:lang w:val="it-IT"/>
        </w:rPr>
        <w:t>legato al santo Angelo patrono, potrebbe riflettere quello dell'antica citt</w:t>
      </w:r>
      <w:r>
        <w:rPr>
          <w:rFonts w:ascii="Georgia" w:hAnsi="Georgia" w:hint="default"/>
          <w:rtl w:val="0"/>
          <w:lang w:val="en-US"/>
        </w:rPr>
        <w:t xml:space="preserve">à </w:t>
      </w:r>
      <w:r>
        <w:rPr>
          <w:rFonts w:ascii="Georgia" w:hAnsi="Georgia"/>
          <w:rtl w:val="0"/>
          <w:lang w:val="it-IT"/>
        </w:rPr>
        <w:t xml:space="preserve">di Angulus che nell'Itinerarium Antonini del 313 d. C. </w:t>
      </w:r>
      <w:r>
        <w:rPr>
          <w:rFonts w:ascii="Georgia" w:hAnsi="Georgia" w:hint="default"/>
          <w:rtl w:val="0"/>
          <w:lang w:val="en-US"/>
        </w:rPr>
        <w:t xml:space="preserve">è </w:t>
      </w:r>
      <w:r>
        <w:rPr>
          <w:rFonts w:ascii="Georgia" w:hAnsi="Georgia"/>
          <w:rtl w:val="0"/>
          <w:lang w:val="it-IT"/>
        </w:rPr>
        <w:t>documentata come Angelum.</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28950" cy="2655407"/>
            <wp:effectExtent l="0" t="0" r="0" b="0"/>
            <wp:docPr id="1073741894" name="officeArt object" descr="image112.png"/>
            <wp:cNvGraphicFramePr/>
            <a:graphic xmlns:a="http://schemas.openxmlformats.org/drawingml/2006/main">
              <a:graphicData uri="http://schemas.openxmlformats.org/drawingml/2006/picture">
                <pic:pic xmlns:pic="http://schemas.openxmlformats.org/drawingml/2006/picture">
                  <pic:nvPicPr>
                    <pic:cNvPr id="1073741894" name="image112.png" descr="image112.png"/>
                    <pic:cNvPicPr>
                      <a:picLocks noChangeAspect="1"/>
                    </pic:cNvPicPr>
                  </pic:nvPicPr>
                  <pic:blipFill>
                    <a:blip r:embed="rId73">
                      <a:extLst/>
                    </a:blip>
                    <a:stretch>
                      <a:fillRect/>
                    </a:stretch>
                  </pic:blipFill>
                  <pic:spPr>
                    <a:xfrm>
                      <a:off x="0" y="0"/>
                      <a:ext cx="3028950" cy="265540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714. Citt</w:t>
      </w:r>
      <w:r>
        <w:rPr>
          <w:rFonts w:ascii="Georgia" w:hAnsi="Georgia" w:hint="default"/>
          <w:rtl w:val="0"/>
          <w:lang w:val="en-US"/>
        </w:rPr>
        <w:t xml:space="preserve">à </w:t>
      </w:r>
      <w:r>
        <w:rPr>
          <w:rFonts w:ascii="Georgia" w:hAnsi="Georgia"/>
          <w:rtl w:val="0"/>
          <w:lang w:val="it-IT"/>
        </w:rPr>
        <w:t>Sant'Angelo, Palazzo Colamico. Vera di pozzo.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tfmzmnml23s" w:id="65"/>
      <w:bookmarkEnd w:id="65"/>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1058, il feb., un Attone figlio di Giso fa una donazione a Pietro, abate del monastero benedettino di S. Martino </w:t>
      </w:r>
      <w:r>
        <w:rPr>
          <w:rFonts w:ascii="Georgia" w:hAnsi="Georgia" w:hint="default"/>
          <w:rtl w:val="0"/>
          <w:lang w:val="en-US"/>
        </w:rPr>
        <w:t>«</w:t>
      </w:r>
      <w:r>
        <w:rPr>
          <w:rFonts w:ascii="Georgia" w:hAnsi="Georgia"/>
          <w:rtl w:val="0"/>
        </w:rPr>
        <w:t>in Salino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1140, 1'ott. 27, in Laterano, Innocenzo il papa, dietro richiesta di Grimaldo, vescovo di Penne, stabilisce che rimangano in futuro, alla sua Chiesa, possedimenti acquisiti alla data, includendo nell'elenco di essi le chiese di S. Michele, S. Giovanni e S. Barbara di </w:t>
      </w:r>
      <w:r>
        <w:rPr>
          <w:rFonts w:ascii="Georgia" w:hAnsi="Georgia" w:hint="default"/>
          <w:rtl w:val="0"/>
          <w:lang w:val="en-US"/>
        </w:rPr>
        <w:t>«</w:t>
      </w:r>
      <w:r>
        <w:rPr>
          <w:rFonts w:ascii="Georgia" w:hAnsi="Georgia"/>
          <w:rtl w:val="0"/>
          <w:lang w:val="it-IT"/>
        </w:rPr>
        <w:t>Civitate S. Angeli</w:t>
      </w:r>
      <w:r>
        <w:rPr>
          <w:rFonts w:ascii="Georgia" w:hAnsi="Georgia" w:hint="default"/>
          <w:rtl w:val="0"/>
          <w:lang w:val="en-US"/>
        </w:rPr>
        <w:t>»</w:t>
      </w:r>
      <w:r>
        <w:rPr>
          <w:rFonts w:ascii="Georgia" w:hAnsi="Georgia"/>
          <w:rtl w:val="0"/>
          <w:lang w:val="it-IT"/>
        </w:rPr>
        <w:t>, nonch</w:t>
      </w:r>
      <w:r>
        <w:rPr>
          <w:rFonts w:ascii="Georgia" w:hAnsi="Georgia" w:hint="default"/>
          <w:rtl w:val="0"/>
          <w:lang w:val="en-US"/>
        </w:rPr>
        <w:t xml:space="preserve">é </w:t>
      </w:r>
      <w:r>
        <w:rPr>
          <w:rFonts w:ascii="Georgia" w:hAnsi="Georgia"/>
          <w:rtl w:val="0"/>
          <w:lang w:val="it-IT"/>
        </w:rPr>
        <w:t>le chiese finitime di S. Angelo, S. Andrea e S. Antimo. Confermano la sua decisione i successori Eugenio III, nel 1150, il dic. 15, a Ferentino, inoltre Anastasio IV, nel 1153, il nov. 22, in Laterano, Alessandro III, nel 1178, il mar. 23, ancora in Laterano, Lucio III, nel 1182, il mag. 21, a Velletri, Clemente III, nel 1189, l'ott. 6, in Laterano, e Celestino III, nel 1195, il feb. 11, ugualmente in Laterano.</w:t>
      </w:r>
    </w:p>
    <w:p>
      <w:pPr>
        <w:pStyle w:val="Body"/>
        <w:spacing w:after="200"/>
        <w:jc w:val="both"/>
        <w:rPr>
          <w:rFonts w:ascii="Georgia" w:cs="Georgia" w:hAnsi="Georgia" w:eastAsia="Georgia"/>
        </w:rPr>
      </w:pPr>
      <w:r>
        <w:rPr>
          <w:rFonts w:ascii="Georgia" w:hAnsi="Georgia"/>
          <w:rtl w:val="0"/>
          <w:lang w:val="it-IT"/>
        </w:rPr>
        <w:t xml:space="preserve">Nel 1148, presso il monastero benedettino di S. Scolastica di Moscufo, Trasmondo, preposto di S. Liberatore alla Maiella, si accorda con Rambodo, conte di Loreto, riguardo ai servizi degli uomini del casale </w:t>
      </w:r>
      <w:r>
        <w:rPr>
          <w:rFonts w:ascii="Georgia" w:hAnsi="Georgia" w:hint="default"/>
          <w:rtl w:val="0"/>
          <w:lang w:val="en-US"/>
        </w:rPr>
        <w:t>«</w:t>
      </w:r>
      <w:r>
        <w:rPr>
          <w:rFonts w:ascii="Georgia" w:hAnsi="Georgia"/>
          <w:rtl w:val="0"/>
          <w:lang w:val="it-IT"/>
        </w:rPr>
        <w:t>S. Martini in Salino</w:t>
      </w:r>
      <w:r>
        <w:rPr>
          <w:rFonts w:ascii="Georgia" w:hAnsi="Georgia" w:hint="default"/>
          <w:rtl w:val="0"/>
          <w:lang w:val="en-US"/>
        </w:rPr>
        <w:t>»</w:t>
      </w:r>
      <w:r>
        <w:rPr>
          <w:rFonts w:ascii="Georgia" w:hAnsi="Georgia"/>
          <w:rtl w:val="0"/>
          <w:lang w:val="it-IT"/>
        </w:rPr>
        <w:t>. A Loreto, Rambodo conferma la donazione che Perretta, suo uomo, fa contestualmente a Berardo, abate di S. Maria di Picciano, dei beni che egli ha acquistato e che acquister</w:t>
      </w:r>
      <w:r>
        <w:rPr>
          <w:rFonts w:ascii="Georgia" w:hAnsi="Georgia" w:hint="default"/>
          <w:rtl w:val="0"/>
          <w:lang w:val="en-US"/>
        </w:rPr>
        <w:t xml:space="preserve">à </w:t>
      </w:r>
      <w:r>
        <w:rPr>
          <w:rFonts w:ascii="Georgia" w:hAnsi="Georgia"/>
          <w:rtl w:val="0"/>
          <w:lang w:val="it-IT"/>
        </w:rPr>
        <w:t>a C.S.A.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595813" cy="2313977"/>
            <wp:effectExtent l="0" t="0" r="0" b="0"/>
            <wp:docPr id="1073741895" name="officeArt object" descr="image89.png"/>
            <wp:cNvGraphicFramePr/>
            <a:graphic xmlns:a="http://schemas.openxmlformats.org/drawingml/2006/main">
              <a:graphicData uri="http://schemas.openxmlformats.org/drawingml/2006/picture">
                <pic:pic xmlns:pic="http://schemas.openxmlformats.org/drawingml/2006/picture">
                  <pic:nvPicPr>
                    <pic:cNvPr id="1073741895" name="image89.png" descr="image89.png"/>
                    <pic:cNvPicPr>
                      <a:picLocks noChangeAspect="1"/>
                    </pic:cNvPicPr>
                  </pic:nvPicPr>
                  <pic:blipFill>
                    <a:blip r:embed="rId74">
                      <a:extLst/>
                    </a:blip>
                    <a:stretch>
                      <a:fillRect/>
                    </a:stretch>
                  </pic:blipFill>
                  <pic:spPr>
                    <a:xfrm>
                      <a:off x="0" y="0"/>
                      <a:ext cx="4595813" cy="231397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715-717. Citt</w:t>
      </w:r>
      <w:r>
        <w:rPr>
          <w:rFonts w:ascii="Georgia" w:hAnsi="Georgia" w:hint="default"/>
          <w:rtl w:val="0"/>
          <w:lang w:val="en-US"/>
        </w:rPr>
        <w:t xml:space="preserve">à </w:t>
      </w:r>
      <w:r>
        <w:rPr>
          <w:rFonts w:ascii="Georgia" w:hAnsi="Georgia"/>
          <w:rtl w:val="0"/>
          <w:lang w:val="it-IT"/>
        </w:rPr>
        <w:t>Sant'Angelo, scorci di strade cittadine.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Goz- zolino, figlio di Rambodo e conte di Loreto, tenne in dominio diretto </w:t>
      </w:r>
      <w:r>
        <w:rPr>
          <w:rFonts w:ascii="Georgia" w:hAnsi="Georgia" w:hint="default"/>
          <w:rtl w:val="0"/>
          <w:lang w:val="en-US"/>
        </w:rPr>
        <w:t>«</w:t>
      </w:r>
      <w:r>
        <w:rPr>
          <w:rFonts w:ascii="Georgia" w:hAnsi="Georgia"/>
          <w:rtl w:val="0"/>
          <w:lang w:val="it-IT"/>
        </w:rPr>
        <w:t>Civitatem Sancti Angeli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1166 Alessandro III papa conferma a S. Clemente a Casauria la cella di S. Clemente e il castello </w:t>
      </w:r>
      <w:r>
        <w:rPr>
          <w:rFonts w:ascii="Georgia" w:hAnsi="Georgia" w:hint="default"/>
          <w:rtl w:val="0"/>
          <w:lang w:val="en-US"/>
        </w:rPr>
        <w:t>«</w:t>
      </w:r>
      <w:r>
        <w:rPr>
          <w:rFonts w:ascii="Georgia" w:hAnsi="Georgia"/>
          <w:rtl w:val="0"/>
          <w:lang w:val="en-US"/>
        </w:rPr>
        <w:t>Sancti Mori</w:t>
      </w:r>
      <w:r>
        <w:rPr>
          <w:rFonts w:ascii="Georgia" w:hAnsi="Georgia" w:hint="default"/>
          <w:rtl w:val="0"/>
          <w:lang w:val="en-US"/>
        </w:rPr>
        <w:t xml:space="preserve">» </w:t>
      </w:r>
      <w:r>
        <w:rPr>
          <w:rFonts w:ascii="Georgia" w:hAnsi="Georgia"/>
          <w:rtl w:val="0"/>
          <w:lang w:val="it-IT"/>
        </w:rPr>
        <w:t xml:space="preserve">con l'annesso porto, situati presso </w:t>
      </w:r>
      <w:r>
        <w:rPr>
          <w:rFonts w:ascii="Georgia" w:hAnsi="Georgia" w:hint="default"/>
          <w:rtl w:val="0"/>
          <w:lang w:val="en-US"/>
        </w:rPr>
        <w:t>«</w:t>
      </w:r>
      <w:r>
        <w:rPr>
          <w:rFonts w:ascii="Georgia" w:hAnsi="Georgia"/>
          <w:rtl w:val="0"/>
          <w:lang w:val="it-IT"/>
        </w:rPr>
        <w:t>Civitate Sancti Angeli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1191 Celestino III rinnova la conferma.</w:t>
      </w:r>
    </w:p>
    <w:p>
      <w:pPr>
        <w:pStyle w:val="Body"/>
        <w:spacing w:after="200"/>
        <w:jc w:val="both"/>
        <w:rPr>
          <w:rFonts w:ascii="Georgia" w:cs="Georgia" w:hAnsi="Georgia" w:eastAsia="Georgia"/>
        </w:rPr>
      </w:pPr>
      <w:r>
        <w:rPr>
          <w:rFonts w:ascii="Georgia" w:hAnsi="Georgia"/>
          <w:rtl w:val="0"/>
          <w:lang w:val="it-IT"/>
        </w:rPr>
        <w:t xml:space="preserve">Nel 1172 Guglielmo II d'Altavilla ordina a Gozzolino, conte di Loreto, di non comminare esazioni ai dipendenti della signoria mona stica di S. Clemente a Casauria che abitano a </w:t>
      </w:r>
      <w:r>
        <w:rPr>
          <w:rFonts w:ascii="Georgia" w:hAnsi="Georgia" w:hint="default"/>
          <w:rtl w:val="0"/>
          <w:lang w:val="en-US"/>
        </w:rPr>
        <w:t>«</w:t>
      </w:r>
      <w:r>
        <w:rPr>
          <w:rFonts w:ascii="Georgia" w:hAnsi="Georgia"/>
          <w:rtl w:val="0"/>
          <w:lang w:val="it-IT"/>
        </w:rPr>
        <w:t>Civitate Sancti Angeli</w:t>
      </w:r>
      <w:r>
        <w:rPr>
          <w:rFonts w:ascii="Georgia" w:hAnsi="Georgia" w:hint="default"/>
          <w:rtl w:val="0"/>
          <w:lang w:val="en-US"/>
        </w:rPr>
        <w:t xml:space="preserve">» </w:t>
      </w:r>
      <w:r>
        <w:rPr>
          <w:rFonts w:ascii="Georgia" w:hAnsi="Georgia"/>
          <w:rtl w:val="0"/>
          <w:lang w:val="it-IT"/>
        </w:rPr>
        <w:t xml:space="preserve">e con i quali l'abate Leonate ha ottenuto di ripopolare il castello </w:t>
      </w:r>
      <w:r>
        <w:rPr>
          <w:rFonts w:ascii="Georgia" w:hAnsi="Georgia" w:hint="default"/>
          <w:rtl w:val="0"/>
          <w:lang w:val="en-US"/>
        </w:rPr>
        <w:t>«</w:t>
      </w:r>
      <w:r>
        <w:rPr>
          <w:rFonts w:ascii="Georgia" w:hAnsi="Georgia"/>
          <w:rtl w:val="0"/>
          <w:lang w:val="it-IT"/>
        </w:rPr>
        <w:t>S. Mauri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Intorno al 1191 vengono redatti sia il falso diploma di Ludovico I datato a Corteolona il 13 ottobre 874, con il quale l'imperatore caro- lingio avrebbe donato all'abbazia di S Clemente a Casauria il castello </w:t>
      </w:r>
      <w:r>
        <w:rPr>
          <w:rFonts w:ascii="Georgia" w:hAnsi="Georgia" w:hint="default"/>
          <w:rtl w:val="0"/>
          <w:lang w:val="en-US"/>
        </w:rPr>
        <w:t>«</w:t>
      </w:r>
      <w:r>
        <w:rPr>
          <w:rFonts w:ascii="Georgia" w:hAnsi="Georgia"/>
          <w:rtl w:val="0"/>
          <w:lang w:val="en-US"/>
        </w:rPr>
        <w:t>Sancti Mori</w:t>
      </w:r>
      <w:r>
        <w:rPr>
          <w:rFonts w:ascii="Georgia" w:hAnsi="Georgia" w:hint="default"/>
          <w:rtl w:val="0"/>
          <w:lang w:val="en-US"/>
        </w:rPr>
        <w:t xml:space="preserve">» </w:t>
      </w:r>
      <w:r>
        <w:rPr>
          <w:rFonts w:ascii="Georgia" w:hAnsi="Georgia"/>
          <w:rtl w:val="0"/>
          <w:lang w:val="it-IT"/>
        </w:rPr>
        <w:t xml:space="preserve">con l'annesso porto </w:t>
      </w:r>
      <w:r>
        <w:rPr>
          <w:rFonts w:ascii="Georgia" w:hAnsi="Georgia" w:hint="default"/>
          <w:rtl w:val="0"/>
          <w:lang w:val="en-US"/>
        </w:rPr>
        <w:t>«</w:t>
      </w:r>
      <w:r>
        <w:rPr>
          <w:rFonts w:ascii="Georgia" w:hAnsi="Georgia"/>
          <w:rtl w:val="0"/>
          <w:lang w:val="it-IT"/>
        </w:rPr>
        <w:t>in Civitate Sancti Angeli, sia il falso diploma probatorio di Ruggero II datato all'agosto 1140, con il quale il re normanno avrebbe confermato la donazione.</w:t>
      </w:r>
    </w:p>
    <w:p>
      <w:pPr>
        <w:pStyle w:val="Body"/>
        <w:spacing w:after="200"/>
        <w:jc w:val="both"/>
        <w:rPr>
          <w:rFonts w:ascii="Georgia" w:cs="Georgia" w:hAnsi="Georgia" w:eastAsia="Georgia"/>
        </w:rPr>
      </w:pPr>
      <w:r>
        <w:rPr>
          <w:rFonts w:ascii="Georgia" w:hAnsi="Georgia"/>
          <w:rtl w:val="0"/>
          <w:lang w:val="it-IT"/>
        </w:rPr>
        <w:t>Nel 1224, il lug. 14, Onorio III approva la cessione all'abbazia cistercense di S. Maria di Casanova della chiesa di S. Amico nel terri- torio di C. S. A., che ha voluto Gualtieri di Civitaquana, vescovo di Penne.</w:t>
      </w:r>
    </w:p>
    <w:p>
      <w:pPr>
        <w:pStyle w:val="Body"/>
        <w:spacing w:after="200"/>
        <w:jc w:val="both"/>
        <w:rPr>
          <w:rFonts w:ascii="Georgia" w:cs="Georgia" w:hAnsi="Georgia" w:eastAsia="Georgia"/>
        </w:rPr>
      </w:pPr>
      <w:r>
        <w:rPr>
          <w:rFonts w:ascii="Georgia" w:hAnsi="Georgia"/>
          <w:rtl w:val="0"/>
          <w:lang w:val="it-IT"/>
        </w:rPr>
        <w:t xml:space="preserve">Nel 1228, il giu., ad Assisi, Gregorio IX conferma a Bertoldo, abate del monastero di S. Maria di Picciano, il diritto di percepire le decime sulle terre di </w:t>
      </w:r>
      <w:r>
        <w:rPr>
          <w:rFonts w:ascii="Georgia" w:hAnsi="Georgia" w:hint="default"/>
          <w:rtl w:val="0"/>
          <w:lang w:val="en-US"/>
        </w:rPr>
        <w:t>«</w:t>
      </w:r>
      <w:r>
        <w:rPr>
          <w:rFonts w:ascii="Georgia" w:hAnsi="Georgia"/>
          <w:rtl w:val="0"/>
          <w:lang w:val="it-IT"/>
        </w:rPr>
        <w:t>Civitate Sancti Angeli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1239, il dic. 14, a Sarzana, Federico II d</w:t>
      </w:r>
      <w:r>
        <w:rPr>
          <w:rFonts w:ascii="Georgia" w:hAnsi="Georgia" w:hint="default"/>
          <w:rtl w:val="0"/>
          <w:lang w:val="en-US"/>
        </w:rPr>
        <w:t xml:space="preserve">à </w:t>
      </w:r>
      <w:r>
        <w:rPr>
          <w:rFonts w:ascii="Georgia" w:hAnsi="Georgia"/>
          <w:rtl w:val="0"/>
          <w:lang w:val="it-IT"/>
        </w:rPr>
        <w:t xml:space="preserve">il placet a Boa Mondo Pissono, giustiziere Abruzzo, per il fatto che egli ha provveduto ad abbattere le mura del castello detto </w:t>
      </w:r>
      <w:r>
        <w:rPr>
          <w:rFonts w:ascii="Georgia" w:hAnsi="Georgia" w:hint="default"/>
          <w:rtl w:val="0"/>
          <w:lang w:val="en-US"/>
        </w:rPr>
        <w:t>«</w:t>
      </w:r>
      <w:r>
        <w:rPr>
          <w:rFonts w:ascii="Georgia" w:hAnsi="Georgia"/>
          <w:rtl w:val="0"/>
          <w:lang w:val="it-IT"/>
        </w:rPr>
        <w:t>Civitas Sancti Angeli</w:t>
      </w:r>
      <w:r>
        <w:rPr>
          <w:rFonts w:ascii="Georgia" w:hAnsi="Georgia" w:hint="default"/>
          <w:rtl w:val="0"/>
          <w:lang w:val="en-US"/>
        </w:rPr>
        <w:t>»</w:t>
      </w:r>
      <w:r>
        <w:rPr>
          <w:rFonts w:ascii="Georgia" w:hAnsi="Georgia"/>
          <w:rtl w:val="0"/>
          <w:lang w:val="it-IT"/>
        </w:rPr>
        <w:t>, ne ha incendiato le botteghe e le case, vi ha impiccato taluni abitanti e ha inflitto ad altri la pena del taglio delle mani e del bando, ed esprime la volont</w:t>
      </w:r>
      <w:r>
        <w:rPr>
          <w:rFonts w:ascii="Georgia" w:hAnsi="Georgia" w:hint="default"/>
          <w:rtl w:val="0"/>
          <w:lang w:val="en-US"/>
        </w:rPr>
        <w:t xml:space="preserve">à </w:t>
      </w:r>
      <w:r>
        <w:rPr>
          <w:rFonts w:ascii="Georgia" w:hAnsi="Georgia"/>
          <w:rtl w:val="0"/>
          <w:lang w:val="it-IT"/>
        </w:rPr>
        <w:t>che il centro sia distrutto definitivamente.</w:t>
      </w:r>
    </w:p>
    <w:p>
      <w:pPr>
        <w:pStyle w:val="Body"/>
        <w:spacing w:after="200"/>
        <w:jc w:val="both"/>
        <w:rPr>
          <w:rFonts w:ascii="Georgia" w:cs="Georgia" w:hAnsi="Georgia" w:eastAsia="Georgia"/>
        </w:rPr>
      </w:pPr>
      <w:r>
        <w:rPr>
          <w:rFonts w:ascii="Georgia" w:hAnsi="Georgia"/>
          <w:rtl w:val="0"/>
          <w:lang w:val="it-IT"/>
        </w:rPr>
        <w:t>Nel 1240, il mar., a Viterbo, d</w:t>
      </w:r>
      <w:r>
        <w:rPr>
          <w:rFonts w:ascii="Georgia" w:hAnsi="Georgia" w:hint="default"/>
          <w:rtl w:val="0"/>
          <w:lang w:val="en-US"/>
        </w:rPr>
        <w:t xml:space="preserve">à </w:t>
      </w:r>
      <w:r>
        <w:rPr>
          <w:rFonts w:ascii="Georgia" w:hAnsi="Georgia"/>
          <w:rtl w:val="0"/>
          <w:lang w:val="it-IT"/>
        </w:rPr>
        <w:t>mandato al giustiziere di permettere la ricostruzione di C. S. A. su tre casali.</w:t>
      </w:r>
    </w:p>
    <w:p>
      <w:pPr>
        <w:pStyle w:val="Body"/>
        <w:spacing w:after="200"/>
        <w:jc w:val="both"/>
        <w:rPr>
          <w:rFonts w:ascii="Georgia" w:cs="Georgia" w:hAnsi="Georgia" w:eastAsia="Georgia"/>
        </w:rPr>
      </w:pPr>
      <w:r>
        <w:rPr>
          <w:rFonts w:ascii="Georgia" w:hAnsi="Georgia"/>
          <w:rtl w:val="0"/>
          <w:lang w:val="it-IT"/>
        </w:rPr>
        <w:t>Nel 1270, il mag. 7, a Napoli, Carlo I d'Angi</w:t>
      </w:r>
      <w:r>
        <w:rPr>
          <w:rFonts w:ascii="Georgia" w:hAnsi="Georgia" w:hint="default"/>
          <w:rtl w:val="0"/>
          <w:lang w:val="en-US"/>
        </w:rPr>
        <w:t xml:space="preserve">ò </w:t>
      </w:r>
      <w:r>
        <w:rPr>
          <w:rFonts w:ascii="Georgia" w:hAnsi="Georgia"/>
          <w:rtl w:val="0"/>
          <w:lang w:val="it-IT"/>
        </w:rPr>
        <w:t>ordina al capitano d'Abruzzo di farsi consegnare dall'universit</w:t>
      </w:r>
      <w:r>
        <w:rPr>
          <w:rFonts w:ascii="Georgia" w:hAnsi="Georgia" w:hint="default"/>
          <w:rtl w:val="0"/>
          <w:lang w:val="en-US"/>
        </w:rPr>
        <w:t xml:space="preserve">à </w:t>
      </w:r>
      <w:r>
        <w:rPr>
          <w:rFonts w:ascii="Georgia" w:hAnsi="Georgia"/>
          <w:rtl w:val="0"/>
          <w:lang w:val="it-IT"/>
        </w:rPr>
        <w:t xml:space="preserve">degli uomini </w:t>
      </w:r>
      <w:r>
        <w:rPr>
          <w:rFonts w:ascii="Georgia" w:hAnsi="Georgia" w:hint="default"/>
          <w:rtl w:val="0"/>
          <w:lang w:val="en-US"/>
        </w:rPr>
        <w:t>«</w:t>
      </w:r>
      <w:r>
        <w:rPr>
          <w:rFonts w:ascii="Georgia" w:hAnsi="Georgia"/>
          <w:rtl w:val="0"/>
          <w:lang w:val="it-IT"/>
        </w:rPr>
        <w:t>Civitatis Sancti Angeli</w:t>
      </w:r>
      <w:r>
        <w:rPr>
          <w:rFonts w:ascii="Georgia" w:hAnsi="Georgia" w:hint="default"/>
          <w:rtl w:val="0"/>
          <w:lang w:val="en-US"/>
        </w:rPr>
        <w:t xml:space="preserve">» </w:t>
      </w:r>
      <w:r>
        <w:rPr>
          <w:rFonts w:ascii="Georgia" w:hAnsi="Georgia"/>
          <w:rtl w:val="0"/>
          <w:lang w:val="it-IT"/>
        </w:rPr>
        <w:t>120 once d'oro che occorrono alla r. Corte, sulla somma dovuta per la colletta generale oppure su quella per il suo futuro passaggio.</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giustizierato di Abruzzo oltre il Pescara e vi include </w:t>
      </w:r>
      <w:r>
        <w:rPr>
          <w:rFonts w:ascii="Georgia" w:hAnsi="Georgia" w:hint="default"/>
          <w:rtl w:val="0"/>
          <w:lang w:val="en-US"/>
        </w:rPr>
        <w:t>«</w:t>
      </w:r>
      <w:r>
        <w:rPr>
          <w:rFonts w:ascii="Georgia" w:hAnsi="Georgia"/>
          <w:rtl w:val="0"/>
          <w:lang w:val="it-IT"/>
        </w:rPr>
        <w:t>Civitas Sancti Angeli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Giacomo forse di Vinciguerra di Tizzano detiene, insieme con Bartolomeo d'Acquaviva e con il milite Rinaldo di C. S.A.</w:t>
      </w:r>
    </w:p>
    <w:p>
      <w:pPr>
        <w:pStyle w:val="Body"/>
        <w:spacing w:after="200"/>
        <w:jc w:val="both"/>
        <w:rPr>
          <w:rFonts w:ascii="Georgia" w:cs="Georgia" w:hAnsi="Georgia" w:eastAsia="Georgia"/>
        </w:rPr>
      </w:pPr>
      <w:r>
        <w:rPr>
          <w:rFonts w:ascii="Georgia" w:hAnsi="Georgia"/>
          <w:rtl w:val="0"/>
          <w:lang w:val="it-IT"/>
        </w:rPr>
        <w:t xml:space="preserve">Nel 1283, il gen. 7, a Reggio, Carlo I investe la nobildonna Iolanda, figlia ed erede del conte di Loreto Rodolfo di Soissons e moglie del gentiluomo Berardo di Moreuil, della contea di Loreto, della quale fa parte la terra </w:t>
      </w:r>
      <w:r>
        <w:rPr>
          <w:rFonts w:ascii="Georgia" w:hAnsi="Georgia" w:hint="default"/>
          <w:rtl w:val="0"/>
          <w:lang w:val="en-US"/>
        </w:rPr>
        <w:t>«</w:t>
      </w:r>
      <w:r>
        <w:rPr>
          <w:rFonts w:ascii="Georgia" w:hAnsi="Georgia"/>
          <w:rtl w:val="0"/>
          <w:lang w:val="it-IT"/>
        </w:rPr>
        <w:t>Civitatis Sancti Angeli</w:t>
      </w:r>
      <w:r>
        <w:rPr>
          <w:rFonts w:ascii="Georgia" w:hAnsi="Georgia" w:hint="default"/>
          <w:rtl w:val="0"/>
          <w:lang w:val="en-US"/>
        </w:rPr>
        <w:t>»</w:t>
      </w:r>
      <w:r>
        <w:rPr>
          <w:rFonts w:ascii="Georgia" w:hAnsi="Georgia"/>
          <w:rtl w:val="0"/>
          <w:lang w:val="it-IT"/>
        </w:rPr>
        <w:t>. Riserva tuttavia a s</w:t>
      </w:r>
      <w:r>
        <w:rPr>
          <w:rFonts w:ascii="Georgia" w:hAnsi="Georgia" w:hint="default"/>
          <w:rtl w:val="0"/>
          <w:lang w:val="en-US"/>
        </w:rPr>
        <w:t xml:space="preserve">é </w:t>
      </w:r>
      <w:r>
        <w:rPr>
          <w:rFonts w:ascii="Georgia" w:hAnsi="Georgia"/>
          <w:rtl w:val="0"/>
          <w:lang w:val="it-IT"/>
        </w:rPr>
        <w:t>e ai suoi eredi C. S. A., giacch</w:t>
      </w:r>
      <w:r>
        <w:rPr>
          <w:rFonts w:ascii="Georgia" w:hAnsi="Georgia" w:hint="default"/>
          <w:rtl w:val="0"/>
          <w:lang w:val="en-US"/>
        </w:rPr>
        <w:t xml:space="preserve">é </w:t>
      </w:r>
      <w:r>
        <w:rPr>
          <w:rFonts w:ascii="Georgia" w:hAnsi="Georgia"/>
          <w:rtl w:val="0"/>
          <w:lang w:val="it-IT"/>
        </w:rPr>
        <w:t>si tratta di localit</w:t>
      </w:r>
      <w:r>
        <w:rPr>
          <w:rFonts w:ascii="Georgia" w:hAnsi="Georgia" w:hint="default"/>
          <w:rtl w:val="0"/>
          <w:lang w:val="en-US"/>
        </w:rPr>
        <w:t xml:space="preserve">à </w:t>
      </w:r>
      <w:r>
        <w:rPr>
          <w:rFonts w:ascii="Georgia" w:hAnsi="Georgia"/>
          <w:rtl w:val="0"/>
          <w:lang w:val="it-IT"/>
        </w:rPr>
        <w:t>posta sul mare. L'anno successivo, i medesimi conti di Loreto si vedono rifiutare il giuramento di fedelt</w:t>
      </w:r>
      <w:r>
        <w:rPr>
          <w:rFonts w:ascii="Georgia" w:hAnsi="Georgia" w:hint="default"/>
          <w:rtl w:val="0"/>
          <w:lang w:val="en-US"/>
        </w:rPr>
        <w:t xml:space="preserve">à </w:t>
      </w:r>
      <w:r>
        <w:rPr>
          <w:rFonts w:ascii="Georgia" w:hAnsi="Georgia"/>
          <w:rtl w:val="0"/>
          <w:lang w:val="it-IT"/>
        </w:rPr>
        <w:t xml:space="preserve">da parte dei vassalli della terra </w:t>
      </w:r>
      <w:r>
        <w:rPr>
          <w:rFonts w:ascii="Georgia" w:hAnsi="Georgia" w:hint="default"/>
          <w:rtl w:val="0"/>
          <w:lang w:val="en-US"/>
        </w:rPr>
        <w:t>«</w:t>
      </w:r>
      <w:r>
        <w:rPr>
          <w:rFonts w:ascii="Georgia" w:hAnsi="Georgia"/>
          <w:rtl w:val="0"/>
          <w:lang w:val="it-IT"/>
        </w:rPr>
        <w:t>Civitatis Sancti Angeli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1290 il nobiluomo Filippo, figlio del conte di Fiandra, riceve in dono dal Carlo II d'Angi</w:t>
      </w:r>
      <w:r>
        <w:rPr>
          <w:rFonts w:ascii="Georgia" w:hAnsi="Georgia" w:hint="default"/>
          <w:rtl w:val="0"/>
          <w:lang w:val="en-US"/>
        </w:rPr>
        <w:t xml:space="preserve">ò </w:t>
      </w:r>
      <w:r>
        <w:rPr>
          <w:rFonts w:ascii="Georgia" w:hAnsi="Georgia"/>
          <w:rtl w:val="0"/>
          <w:lang w:val="it-IT"/>
        </w:rPr>
        <w:t>la contea di Loreto che terr</w:t>
      </w:r>
      <w:r>
        <w:rPr>
          <w:rFonts w:ascii="Georgia" w:hAnsi="Georgia" w:hint="default"/>
          <w:rtl w:val="0"/>
          <w:lang w:val="en-US"/>
        </w:rPr>
        <w:t xml:space="preserve">à </w:t>
      </w:r>
      <w:r>
        <w:rPr>
          <w:rFonts w:ascii="Georgia" w:hAnsi="Georgia"/>
          <w:rtl w:val="0"/>
          <w:lang w:val="it-IT"/>
        </w:rPr>
        <w:t xml:space="preserve">insieme con la moglie Matilde di Courtenay, figlia del defunto conte di Chieti Raoul, fino al 1292, almeno, e della quale fa parte la terra di </w:t>
      </w:r>
      <w:r>
        <w:rPr>
          <w:rFonts w:ascii="Georgia" w:hAnsi="Georgia" w:hint="default"/>
          <w:rtl w:val="0"/>
          <w:lang w:val="en-US"/>
        </w:rPr>
        <w:t>«</w:t>
      </w:r>
      <w:r>
        <w:rPr>
          <w:rFonts w:ascii="Georgia" w:hAnsi="Georgia"/>
          <w:rtl w:val="0"/>
          <w:lang w:val="it-IT"/>
        </w:rPr>
        <w:t>Civitate Sancti Angeli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1304 Carlo II d'Angi</w:t>
      </w:r>
      <w:r>
        <w:rPr>
          <w:rFonts w:ascii="Georgia" w:hAnsi="Georgia" w:hint="default"/>
          <w:rtl w:val="0"/>
          <w:lang w:val="en-US"/>
        </w:rPr>
        <w:t xml:space="preserve">ò </w:t>
      </w:r>
      <w:r>
        <w:rPr>
          <w:rFonts w:ascii="Georgia" w:hAnsi="Georgia"/>
          <w:rtl w:val="0"/>
          <w:lang w:val="it-IT"/>
        </w:rPr>
        <w:t>concede a C. S. A. il porto di Salino e l'annessa torre nonch</w:t>
      </w:r>
      <w:r>
        <w:rPr>
          <w:rFonts w:ascii="Georgia" w:hAnsi="Georgia" w:hint="default"/>
          <w:rtl w:val="0"/>
          <w:lang w:val="en-US"/>
        </w:rPr>
        <w:t xml:space="preserve">é </w:t>
      </w:r>
      <w:r>
        <w:rPr>
          <w:rFonts w:ascii="Georgia" w:hAnsi="Georgia"/>
          <w:rtl w:val="0"/>
          <w:lang w:val="it-IT"/>
        </w:rPr>
        <w:t>i diritti di carico e scarico delle merci, di pesca, di costruzione di mulini e gualchiere sul Piomba, sul Tavo, sul Fino e nei punti di confluenza di quei fiumi nel Salino, dichiarandola demaniale.</w:t>
      </w:r>
    </w:p>
    <w:p>
      <w:pPr>
        <w:pStyle w:val="Body"/>
        <w:spacing w:after="200"/>
        <w:jc w:val="both"/>
        <w:rPr>
          <w:rFonts w:ascii="Georgia" w:cs="Georgia" w:hAnsi="Georgia" w:eastAsia="Georgia"/>
        </w:rPr>
      </w:pPr>
      <w:r>
        <w:rPr>
          <w:rFonts w:ascii="Georgia" w:hAnsi="Georgia"/>
          <w:rtl w:val="0"/>
          <w:lang w:val="it-IT"/>
        </w:rPr>
        <w:t xml:space="preserve">Nel 1309 i chierici del castello di </w:t>
      </w:r>
      <w:r>
        <w:rPr>
          <w:rFonts w:ascii="Georgia" w:hAnsi="Georgia" w:hint="default"/>
          <w:rtl w:val="0"/>
          <w:lang w:val="en-US"/>
        </w:rPr>
        <w:t>«</w:t>
      </w:r>
      <w:r>
        <w:rPr>
          <w:rFonts w:ascii="Georgia" w:hAnsi="Georgia"/>
          <w:rtl w:val="0"/>
          <w:lang w:val="it-IT"/>
        </w:rPr>
        <w:t>Civitate Sancti Angeli</w:t>
      </w:r>
      <w:r>
        <w:rPr>
          <w:rFonts w:ascii="Georgia" w:hAnsi="Georgia" w:hint="default"/>
          <w:rtl w:val="0"/>
          <w:lang w:val="en-US"/>
        </w:rPr>
        <w:t xml:space="preserve">» </w:t>
      </w:r>
      <w:r>
        <w:rPr>
          <w:rFonts w:ascii="Georgia" w:hAnsi="Georgia"/>
          <w:rtl w:val="0"/>
          <w:lang w:val="it-IT"/>
        </w:rPr>
        <w:t>versano alla Camera Apostolica una decima annua di 26 tari. Il dic. 4, la fabbrica costruita dai frati minori di C. S. A. viene distrutta dalla folla durante un tumulto cittadino.</w:t>
      </w:r>
    </w:p>
    <w:p>
      <w:pPr>
        <w:pStyle w:val="Body"/>
        <w:spacing w:after="200"/>
        <w:jc w:val="both"/>
        <w:rPr>
          <w:rFonts w:ascii="Georgia" w:cs="Georgia" w:hAnsi="Georgia" w:eastAsia="Georgia"/>
        </w:rPr>
      </w:pPr>
      <w:r>
        <w:rPr>
          <w:rFonts w:ascii="Georgia" w:hAnsi="Georgia"/>
          <w:rtl w:val="0"/>
          <w:lang w:val="it-IT"/>
        </w:rPr>
        <w:t>Nel 1314, l'apr. 1, il preposto del monastero di S. Martino in Salino e Ruggero di Giovanni di C.S.A., nel tenimento del quale sorgeva il monastero, stipulano una convenzione in base alla quale gli uomini della signoria monastica avrebbero assicurato dei servizi al proprietario, in cambio della cessione di un appezzamento. Il 10, Roberto d'Angi</w:t>
      </w:r>
      <w:r>
        <w:rPr>
          <w:rFonts w:ascii="Georgia" w:hAnsi="Georgia" w:hint="default"/>
          <w:rtl w:val="0"/>
          <w:lang w:val="en-US"/>
        </w:rPr>
        <w:t xml:space="preserve">ò </w:t>
      </w:r>
      <w:r>
        <w:rPr>
          <w:rFonts w:ascii="Georgia" w:hAnsi="Georgia"/>
          <w:rtl w:val="0"/>
          <w:lang w:val="it-IT"/>
        </w:rPr>
        <w:t>dona all'ordine eremitano di s. Agostino il suo diritto di r. patronato sulla chiesa di S. Maria di C.S.A. e il suolo circostante ad essa, al fine di costruirvi il convento e a condizione che le chiese di S. Antimo e di S. Egidio, gi</w:t>
      </w:r>
      <w:r>
        <w:rPr>
          <w:rFonts w:ascii="Georgia" w:hAnsi="Georgia" w:hint="default"/>
          <w:rtl w:val="0"/>
          <w:lang w:val="en-US"/>
        </w:rPr>
        <w:t xml:space="preserve">à </w:t>
      </w:r>
      <w:r>
        <w:rPr>
          <w:rFonts w:ascii="Georgia" w:hAnsi="Georgia"/>
          <w:rtl w:val="0"/>
          <w:lang w:val="it-IT"/>
        </w:rPr>
        <w:t>dipendenti dalla chiesa di S. Maria, siano sottoposte alla chiesa di S. Andrea e che il rettore di S. Maria abbia il governo della chiesa di S. Andrea. L'ott. 5, d</w:t>
      </w:r>
      <w:r>
        <w:rPr>
          <w:rFonts w:ascii="Georgia" w:hAnsi="Georgia" w:hint="default"/>
          <w:rtl w:val="0"/>
          <w:lang w:val="en-US"/>
        </w:rPr>
        <w:t xml:space="preserve">à </w:t>
      </w:r>
      <w:r>
        <w:rPr>
          <w:rFonts w:ascii="Georgia" w:hAnsi="Georgia"/>
          <w:rtl w:val="0"/>
          <w:lang w:val="it-IT"/>
        </w:rPr>
        <w:t>mandato al r. capitano di C. S.A., Corrado della Lama, di dare seguito alla concessione, non appena ricevuto l'assenso del vescovo e del Capitolo di Penne. Il 14, il vescovo di Penne e Atri Bernardo comunica al medesimo capitano il suo assenso, una volta che lacopo di Orsa, priore degli agostiniani di S. Maria di C. S. A., Rainaldo di C. S. A., a nome dei confratelli, ha rinunciato a qualsiasi diritto sulla parrocchia e sulle cappelle.</w:t>
      </w:r>
    </w:p>
    <w:p>
      <w:pPr>
        <w:pStyle w:val="Body"/>
        <w:spacing w:after="200"/>
        <w:jc w:val="both"/>
        <w:rPr>
          <w:rFonts w:ascii="Georgia" w:cs="Georgia" w:hAnsi="Georgia" w:eastAsia="Georgia"/>
        </w:rPr>
      </w:pPr>
      <w:r>
        <w:rPr>
          <w:rFonts w:ascii="Georgia" w:hAnsi="Georgia"/>
          <w:rtl w:val="0"/>
          <w:lang w:val="it-IT"/>
        </w:rPr>
        <w:t>Nel 1318 Roberto d'Angi</w:t>
      </w:r>
      <w:r>
        <w:rPr>
          <w:rFonts w:ascii="Georgia" w:hAnsi="Georgia" w:hint="default"/>
          <w:rtl w:val="0"/>
          <w:lang w:val="en-US"/>
        </w:rPr>
        <w:t xml:space="preserve">ò </w:t>
      </w:r>
      <w:r>
        <w:rPr>
          <w:rFonts w:ascii="Georgia" w:hAnsi="Georgia"/>
          <w:rtl w:val="0"/>
          <w:lang w:val="it-IT"/>
        </w:rPr>
        <w:t>dona C. S. A., Termoli e Francavilla al primogenito Carlo, duca di Calabria e vicario generale del regno, a integrazione del patrimonio costituito a suo vantaggio, in occasione della stipula dei capitoli matrimoniali con Caterina d'Austria, sorella di Federico re di Germania e vedova di Arrigo VII di Lussemburgo. L'ott. 1, C. S. A. e le altre due terre adriatiche prestano il giuramento di fedelt</w:t>
      </w:r>
      <w:r>
        <w:rPr>
          <w:rFonts w:ascii="Georgia" w:hAnsi="Georgia" w:hint="default"/>
          <w:rtl w:val="0"/>
          <w:lang w:val="en-US"/>
        </w:rPr>
        <w:t xml:space="preserve">à </w:t>
      </w:r>
      <w:r>
        <w:rPr>
          <w:rFonts w:ascii="Georgia" w:hAnsi="Georgia"/>
          <w:rtl w:val="0"/>
          <w:lang w:val="it-IT"/>
        </w:rPr>
        <w:t>al duca di Calabria.</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lang w:val="it-IT"/>
        </w:rPr>
        <w:t>Civitas Sancti Angeli</w:t>
      </w:r>
      <w:r>
        <w:rPr>
          <w:rFonts w:ascii="Georgia" w:hAnsi="Georgia" w:hint="default"/>
          <w:rtl w:val="0"/>
          <w:lang w:val="en-US"/>
        </w:rPr>
        <w:t xml:space="preserve">» </w:t>
      </w:r>
      <w:r>
        <w:rPr>
          <w:rFonts w:ascii="Georgia" w:hAnsi="Georgia"/>
          <w:rtl w:val="0"/>
          <w:lang w:val="it-IT"/>
        </w:rPr>
        <w:t>in 29 once e 28 tar</w:t>
      </w:r>
      <w:r>
        <w:rPr>
          <w:rFonts w:ascii="Georgia" w:hAnsi="Georgia" w:hint="default"/>
          <w:rtl w:val="0"/>
          <w:lang w:val="en-US"/>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1324, il gen. 15, a Penne, il Capitolo pennese dichiara ai fini del versamento della decima apostolica che l'arcidiacono </w:t>
      </w:r>
      <w:r>
        <w:rPr>
          <w:rFonts w:ascii="Georgia" w:hAnsi="Georgia" w:hint="default"/>
          <w:rtl w:val="0"/>
          <w:lang w:val="en-US"/>
        </w:rPr>
        <w:t xml:space="preserve">è </w:t>
      </w:r>
      <w:r>
        <w:rPr>
          <w:rFonts w:ascii="Georgia" w:hAnsi="Georgia"/>
          <w:rtl w:val="0"/>
          <w:lang w:val="it-IT"/>
        </w:rPr>
        <w:t xml:space="preserve">titolare del beneficio della chiesa di S. Barbara e che il canonico pennese Galetto o Galiceto lo </w:t>
      </w:r>
      <w:r>
        <w:rPr>
          <w:rFonts w:ascii="Georgia" w:hAnsi="Georgia" w:hint="default"/>
          <w:rtl w:val="0"/>
          <w:lang w:val="en-US"/>
        </w:rPr>
        <w:t xml:space="preserve">è </w:t>
      </w:r>
      <w:r>
        <w:rPr>
          <w:rFonts w:ascii="Georgia" w:hAnsi="Georgia"/>
          <w:rtl w:val="0"/>
          <w:lang w:val="it-IT"/>
        </w:rPr>
        <w:t xml:space="preserve">di quelli delle chiese di S. Angelo, S. Martino e S. Egidio, esistente tutte </w:t>
      </w:r>
      <w:r>
        <w:rPr>
          <w:rFonts w:ascii="Georgia" w:hAnsi="Georgia" w:hint="default"/>
          <w:rtl w:val="0"/>
          <w:lang w:val="en-US"/>
        </w:rPr>
        <w:t>«</w:t>
      </w:r>
      <w:r>
        <w:rPr>
          <w:rFonts w:ascii="Georgia" w:hAnsi="Georgia"/>
          <w:rtl w:val="0"/>
          <w:lang w:val="it-IT"/>
        </w:rPr>
        <w:t>in Civitate S. Angeli</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527062" cy="1919288"/>
            <wp:effectExtent l="0" t="0" r="0" b="0"/>
            <wp:docPr id="1073741896" name="officeArt object" descr="image21.png"/>
            <wp:cNvGraphicFramePr/>
            <a:graphic xmlns:a="http://schemas.openxmlformats.org/drawingml/2006/main">
              <a:graphicData uri="http://schemas.openxmlformats.org/drawingml/2006/picture">
                <pic:pic xmlns:pic="http://schemas.openxmlformats.org/drawingml/2006/picture">
                  <pic:nvPicPr>
                    <pic:cNvPr id="1073741896" name="image21.png" descr="image21.png"/>
                    <pic:cNvPicPr>
                      <a:picLocks noChangeAspect="1"/>
                    </pic:cNvPicPr>
                  </pic:nvPicPr>
                  <pic:blipFill>
                    <a:blip r:embed="rId75">
                      <a:extLst/>
                    </a:blip>
                    <a:stretch>
                      <a:fillRect/>
                    </a:stretch>
                  </pic:blipFill>
                  <pic:spPr>
                    <a:xfrm>
                      <a:off x="0" y="0"/>
                      <a:ext cx="5527062" cy="19192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718-719. Citt</w:t>
      </w:r>
      <w:r>
        <w:rPr>
          <w:rFonts w:ascii="Georgia" w:hAnsi="Georgia" w:hint="default"/>
          <w:rtl w:val="0"/>
          <w:lang w:val="en-US"/>
        </w:rPr>
        <w:t xml:space="preserve">à </w:t>
      </w:r>
      <w:r>
        <w:rPr>
          <w:rFonts w:ascii="Georgia" w:hAnsi="Georgia"/>
          <w:rtl w:val="0"/>
          <w:lang w:val="it-IT"/>
        </w:rPr>
        <w:t>Sant'Angelo, chiesa di S. Michele Arcangelo. Pianta e sazione,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67075" cy="4562475"/>
            <wp:effectExtent l="0" t="0" r="0" b="0"/>
            <wp:docPr id="1073741897" name="officeArt object" descr="image32.png"/>
            <wp:cNvGraphicFramePr/>
            <a:graphic xmlns:a="http://schemas.openxmlformats.org/drawingml/2006/main">
              <a:graphicData uri="http://schemas.openxmlformats.org/drawingml/2006/picture">
                <pic:pic xmlns:pic="http://schemas.openxmlformats.org/drawingml/2006/picture">
                  <pic:nvPicPr>
                    <pic:cNvPr id="1073741897" name="image32.png" descr="image32.png"/>
                    <pic:cNvPicPr>
                      <a:picLocks noChangeAspect="1"/>
                    </pic:cNvPicPr>
                  </pic:nvPicPr>
                  <pic:blipFill>
                    <a:blip r:embed="rId76">
                      <a:extLst/>
                    </a:blip>
                    <a:stretch>
                      <a:fillRect/>
                    </a:stretch>
                  </pic:blipFill>
                  <pic:spPr>
                    <a:xfrm>
                      <a:off x="0" y="0"/>
                      <a:ext cx="3267075" cy="45624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720. Citt</w:t>
      </w:r>
      <w:r>
        <w:rPr>
          <w:rFonts w:ascii="Georgia" w:hAnsi="Georgia" w:hint="default"/>
          <w:rtl w:val="0"/>
          <w:lang w:val="en-US"/>
        </w:rPr>
        <w:t xml:space="preserve">à </w:t>
      </w:r>
      <w:r>
        <w:rPr>
          <w:rFonts w:ascii="Georgia" w:hAnsi="Georgia"/>
          <w:rtl w:val="0"/>
          <w:lang w:val="it-IT"/>
        </w:rPr>
        <w:t>Sant'Angelo, chiesa di S. Michele Arcangelo. Facciata originaria e campanile.</w:t>
      </w:r>
    </w:p>
    <w:p>
      <w:pPr>
        <w:pStyle w:val="Body"/>
        <w:spacing w:after="200"/>
        <w:jc w:val="both"/>
        <w:rPr>
          <w:rFonts w:ascii="Georgia" w:cs="Georgia" w:hAnsi="Georgia" w:eastAsia="Georgia"/>
        </w:rPr>
      </w:pPr>
      <w:r>
        <w:rPr>
          <w:rFonts w:ascii="Georgia" w:hAnsi="Georgia"/>
          <w:rtl w:val="0"/>
          <w:lang w:val="it-IT"/>
        </w:rPr>
        <w:t>Nel 1328, il gen. 29, a Penne, Tommaso di Nicola di C.S.A. versa un tari e 7 grani per le chiese di S. Giovanni e di S. Pietro di Civita te S. Angeli</w:t>
      </w:r>
      <w:r>
        <w:rPr>
          <w:rFonts w:ascii="Georgia" w:hAnsi="Georgia" w:hint="default"/>
          <w:rtl w:val="0"/>
          <w:lang w:val="en-US"/>
        </w:rPr>
        <w:t>»</w:t>
      </w:r>
      <w:r>
        <w:rPr>
          <w:rFonts w:ascii="Georgia" w:hAnsi="Georgia"/>
          <w:rtl w:val="0"/>
          <w:lang w:val="it-IT"/>
        </w:rPr>
        <w:t>. Il nov. 9, Giovanna I d'Angi</w:t>
      </w:r>
      <w:r>
        <w:rPr>
          <w:rFonts w:ascii="Georgia" w:hAnsi="Georgia" w:hint="default"/>
          <w:rtl w:val="0"/>
          <w:lang w:val="en-US"/>
        </w:rPr>
        <w:t>ò</w:t>
      </w:r>
      <w:r>
        <w:rPr>
          <w:rFonts w:ascii="Georgia" w:hAnsi="Georgia"/>
          <w:rtl w:val="0"/>
          <w:lang w:val="it-IT"/>
        </w:rPr>
        <w:t>, duchessa di Calabria, eredita, alla morte del padre Carlo, la terra di C.S.A, che fa parte della dotazione della Corte ducale.</w:t>
      </w:r>
    </w:p>
    <w:p>
      <w:pPr>
        <w:pStyle w:val="Body"/>
        <w:spacing w:after="200"/>
        <w:jc w:val="both"/>
        <w:rPr>
          <w:rFonts w:ascii="Georgia" w:cs="Georgia" w:hAnsi="Georgia" w:eastAsia="Georgia"/>
        </w:rPr>
      </w:pPr>
      <w:r>
        <w:rPr>
          <w:rFonts w:ascii="Georgia" w:hAnsi="Georgia"/>
          <w:rtl w:val="0"/>
          <w:lang w:val="it-IT"/>
        </w:rPr>
        <w:t xml:space="preserve">Nel 1329, il gen. 17, a Penne, Rainaldo, rettore della chiesa di S. Agnese situata nelle vicinanze </w:t>
      </w:r>
      <w:r>
        <w:rPr>
          <w:rFonts w:ascii="Georgia" w:hAnsi="Georgia" w:hint="default"/>
          <w:rtl w:val="0"/>
          <w:lang w:val="en-US"/>
        </w:rPr>
        <w:t>«</w:t>
      </w:r>
      <w:r>
        <w:rPr>
          <w:rFonts w:ascii="Georgia" w:hAnsi="Georgia"/>
          <w:rtl w:val="0"/>
          <w:lang w:val="it-IT"/>
        </w:rPr>
        <w:t>Civitatis S. Angeli</w:t>
      </w:r>
      <w:r>
        <w:rPr>
          <w:rFonts w:ascii="Georgia" w:hAnsi="Georgia" w:hint="default"/>
          <w:rtl w:val="0"/>
          <w:lang w:val="en-US"/>
        </w:rPr>
        <w:t>»</w:t>
      </w:r>
      <w:r>
        <w:rPr>
          <w:rFonts w:ascii="Georgia" w:hAnsi="Georgia"/>
          <w:rtl w:val="0"/>
          <w:lang w:val="it-IT"/>
        </w:rPr>
        <w:t xml:space="preserve">, versa 2 carlini e 8 grani a titolo di decima apostolica, ai quali aggiunge 1 carlino e 2 grani per la chiesa di S. Colomba. Lo stesso giorno, Tommaso di Bartolomeo Barocci di C.S.A. paga per la chiesa di S. Giovanni di </w:t>
      </w:r>
      <w:r>
        <w:rPr>
          <w:rFonts w:ascii="Georgia" w:hAnsi="Georgia" w:hint="default"/>
          <w:rtl w:val="0"/>
          <w:lang w:val="en-US"/>
        </w:rPr>
        <w:t>«</w:t>
      </w:r>
      <w:r>
        <w:rPr>
          <w:rFonts w:ascii="Georgia" w:hAnsi="Georgia"/>
          <w:rtl w:val="0"/>
        </w:rPr>
        <w:t>Casalapidea</w:t>
      </w:r>
      <w:r>
        <w:rPr>
          <w:rFonts w:ascii="Georgia" w:hAnsi="Georgia" w:hint="default"/>
          <w:rtl w:val="0"/>
          <w:lang w:val="en-US"/>
        </w:rPr>
        <w:t xml:space="preserve">» </w:t>
      </w:r>
      <w:r>
        <w:rPr>
          <w:rFonts w:ascii="Georgia" w:hAnsi="Georgia"/>
          <w:rtl w:val="0"/>
          <w:lang w:val="it-IT"/>
        </w:rPr>
        <w:t>1 tari. Il 20, Tommaso di Nicola di C. S. A. versa complessivamente 1 tar</w:t>
      </w:r>
      <w:r>
        <w:rPr>
          <w:rFonts w:ascii="Georgia" w:hAnsi="Georgia" w:hint="default"/>
          <w:rtl w:val="0"/>
          <w:lang w:val="en-US"/>
        </w:rPr>
        <w:t xml:space="preserve">í </w:t>
      </w:r>
      <w:r>
        <w:rPr>
          <w:rFonts w:ascii="Georgia" w:hAnsi="Georgia"/>
          <w:rtl w:val="0"/>
          <w:lang w:val="it-IT"/>
        </w:rPr>
        <w:t>e 7 grani per le decime dovute sulle chiese di S. Giovanni e S. Pietro.</w:t>
      </w:r>
    </w:p>
    <w:p>
      <w:pPr>
        <w:pStyle w:val="Body"/>
        <w:spacing w:after="200"/>
        <w:jc w:val="both"/>
        <w:rPr>
          <w:rFonts w:ascii="Georgia" w:cs="Georgia" w:hAnsi="Georgia" w:eastAsia="Georgia"/>
        </w:rPr>
      </w:pPr>
      <w:r>
        <w:rPr>
          <w:rFonts w:ascii="Georgia" w:hAnsi="Georgia"/>
          <w:rtl w:val="0"/>
          <w:lang w:val="it-IT"/>
        </w:rPr>
        <w:t>Nel 1335, l'ott. 25, la terra di C. S. A. si sottopone al pagamento di 80 once annue in favore della r. Corte, saldato gi</w:t>
      </w:r>
      <w:r>
        <w:rPr>
          <w:rFonts w:ascii="Georgia" w:hAnsi="Georgia" w:hint="default"/>
          <w:rtl w:val="0"/>
          <w:lang w:val="en-US"/>
        </w:rPr>
        <w:t xml:space="preserve">à </w:t>
      </w:r>
      <w:r>
        <w:rPr>
          <w:rFonts w:ascii="Georgia" w:hAnsi="Georgia"/>
          <w:rtl w:val="0"/>
          <w:lang w:val="it-IT"/>
        </w:rPr>
        <w:t>il 2 nov., allo scopo di essere liberata da qualunque vincolo feudale. Il nov. 21, a Napoli, Roberto d'Angi</w:t>
      </w:r>
      <w:r>
        <w:rPr>
          <w:rFonts w:ascii="Georgia" w:hAnsi="Georgia" w:hint="default"/>
          <w:rtl w:val="0"/>
          <w:lang w:val="en-US"/>
        </w:rPr>
        <w:t xml:space="preserve">ò </w:t>
      </w:r>
      <w:r>
        <w:rPr>
          <w:rFonts w:ascii="Georgia" w:hAnsi="Georgia"/>
          <w:rtl w:val="0"/>
          <w:lang w:val="it-IT"/>
        </w:rPr>
        <w:t xml:space="preserve">affida al notaio Barbato di Sulmona il compito di registrare le cedole dei tesorieri relative agli introiti di 1 oncia e di 15 tari mensili dell'anno in corso, in sostituzione del notaio Nicola di Rinaldo di </w:t>
      </w:r>
      <w:r>
        <w:rPr>
          <w:rFonts w:ascii="Georgia" w:hAnsi="Georgia" w:hint="default"/>
          <w:rtl w:val="0"/>
          <w:lang w:val="en-US"/>
        </w:rPr>
        <w:t>«</w:t>
      </w:r>
      <w:r>
        <w:rPr>
          <w:rFonts w:ascii="Georgia" w:hAnsi="Georgia"/>
          <w:rtl w:val="0"/>
          <w:lang w:val="it-IT"/>
        </w:rPr>
        <w:t xml:space="preserve">Civitate Sancti Angeli, che </w:t>
      </w:r>
      <w:r>
        <w:rPr>
          <w:rFonts w:ascii="Georgia" w:hAnsi="Georgia" w:hint="default"/>
          <w:rtl w:val="0"/>
          <w:lang w:val="en-US"/>
        </w:rPr>
        <w:t xml:space="preserve">è </w:t>
      </w:r>
      <w:r>
        <w:rPr>
          <w:rFonts w:ascii="Georgia" w:hAnsi="Georgia"/>
          <w:rtl w:val="0"/>
          <w:lang w:val="it-IT"/>
        </w:rPr>
        <w:t xml:space="preserve">stato destinato ad altri incarichi. Nel 1337, l'ago. 13, ordina al giustiziere d'Abruzzo di non interferire nella lite sorta tra il vescovo di Atri e di Penne, che ha nominato arciprete della chiesa di S. Angelo di C.S.A., Armino di Penne, e il Capitolo di Penne, la scelta del quale </w:t>
      </w:r>
      <w:r>
        <w:rPr>
          <w:rFonts w:ascii="Georgia" w:hAnsi="Georgia" w:hint="default"/>
          <w:rtl w:val="0"/>
          <w:lang w:val="en-US"/>
        </w:rPr>
        <w:t xml:space="preserve">è </w:t>
      </w:r>
      <w:r>
        <w:rPr>
          <w:rFonts w:ascii="Georgia" w:hAnsi="Georgia"/>
          <w:rtl w:val="0"/>
          <w:lang w:val="it-IT"/>
        </w:rPr>
        <w:t xml:space="preserve">caduta su Matteo di Penne e che </w:t>
      </w:r>
      <w:r>
        <w:rPr>
          <w:rFonts w:ascii="Georgia" w:hAnsi="Georgia" w:hint="default"/>
          <w:rtl w:val="0"/>
          <w:lang w:val="en-US"/>
        </w:rPr>
        <w:t xml:space="preserve">è </w:t>
      </w:r>
      <w:r>
        <w:rPr>
          <w:rFonts w:ascii="Georgia" w:hAnsi="Georgia"/>
          <w:rtl w:val="0"/>
          <w:lang w:val="it-IT"/>
        </w:rPr>
        <w:t>stato per questo motivo colpito dalla scomunica del presule.</w:t>
      </w:r>
    </w:p>
    <w:p>
      <w:pPr>
        <w:pStyle w:val="Body"/>
        <w:spacing w:after="200"/>
        <w:jc w:val="both"/>
        <w:rPr>
          <w:rFonts w:ascii="Georgia" w:cs="Georgia" w:hAnsi="Georgia" w:eastAsia="Georgia"/>
        </w:rPr>
      </w:pPr>
      <w:r>
        <w:rPr>
          <w:rFonts w:ascii="Georgia" w:hAnsi="Georgia"/>
          <w:rtl w:val="0"/>
          <w:lang w:val="it-IT"/>
        </w:rPr>
        <w:t>Nel 1339, il lug. 8, viene registrata presso la r. Cancelleria una richiesta di fornitura di frumento avanzata da C.S.A., minacciata dalla fame.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43125" cy="3276600"/>
            <wp:effectExtent l="0" t="0" r="0" b="0"/>
            <wp:docPr id="1073741898" name="officeArt object" descr="image26.png"/>
            <wp:cNvGraphicFramePr/>
            <a:graphic xmlns:a="http://schemas.openxmlformats.org/drawingml/2006/main">
              <a:graphicData uri="http://schemas.openxmlformats.org/drawingml/2006/picture">
                <pic:pic xmlns:pic="http://schemas.openxmlformats.org/drawingml/2006/picture">
                  <pic:nvPicPr>
                    <pic:cNvPr id="1073741898" name="image26.png" descr="image26.png"/>
                    <pic:cNvPicPr>
                      <a:picLocks noChangeAspect="1"/>
                    </pic:cNvPicPr>
                  </pic:nvPicPr>
                  <pic:blipFill>
                    <a:blip r:embed="rId77">
                      <a:extLst/>
                    </a:blip>
                    <a:stretch>
                      <a:fillRect/>
                    </a:stretch>
                  </pic:blipFill>
                  <pic:spPr>
                    <a:xfrm>
                      <a:off x="0" y="0"/>
                      <a:ext cx="2143125" cy="3276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721. Citt</w:t>
      </w:r>
      <w:r>
        <w:rPr>
          <w:rFonts w:ascii="Georgia" w:hAnsi="Georgia" w:hint="default"/>
          <w:rtl w:val="0"/>
          <w:lang w:val="en-US"/>
        </w:rPr>
        <w:t xml:space="preserve">à </w:t>
      </w:r>
      <w:r>
        <w:rPr>
          <w:rFonts w:ascii="Georgia" w:hAnsi="Georgia"/>
          <w:rtl w:val="0"/>
          <w:lang w:val="it-IT"/>
        </w:rPr>
        <w:t>Sant'Angelo, chiesa di S. Michele Arcangelo, Portale secondario sotto il loggiato.</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62665" cy="2238882"/>
            <wp:effectExtent l="0" t="0" r="0" b="0"/>
            <wp:docPr id="1073741899" name="officeArt object" descr="image103.png"/>
            <wp:cNvGraphicFramePr/>
            <a:graphic xmlns:a="http://schemas.openxmlformats.org/drawingml/2006/main">
              <a:graphicData uri="http://schemas.openxmlformats.org/drawingml/2006/picture">
                <pic:pic xmlns:pic="http://schemas.openxmlformats.org/drawingml/2006/picture">
                  <pic:nvPicPr>
                    <pic:cNvPr id="1073741899" name="image103.png" descr="image103.png"/>
                    <pic:cNvPicPr>
                      <a:picLocks noChangeAspect="1"/>
                    </pic:cNvPicPr>
                  </pic:nvPicPr>
                  <pic:blipFill>
                    <a:blip r:embed="rId78">
                      <a:extLst/>
                    </a:blip>
                    <a:stretch>
                      <a:fillRect/>
                    </a:stretch>
                  </pic:blipFill>
                  <pic:spPr>
                    <a:xfrm>
                      <a:off x="0" y="0"/>
                      <a:ext cx="2162665" cy="223888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722. Citt</w:t>
      </w:r>
      <w:r>
        <w:rPr>
          <w:rFonts w:ascii="Georgia" w:hAnsi="Georgia" w:hint="default"/>
          <w:rtl w:val="0"/>
          <w:lang w:val="en-US"/>
        </w:rPr>
        <w:t xml:space="preserve">à </w:t>
      </w:r>
      <w:r>
        <w:rPr>
          <w:rFonts w:ascii="Georgia" w:hAnsi="Georgia"/>
          <w:rtl w:val="0"/>
          <w:lang w:val="it-IT"/>
        </w:rPr>
        <w:t>Sant'Angelo, chiesa di S. Michele Arcangelo. Stucchi della navata laterale.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Tra il 1343 e il 1344 l'universit</w:t>
      </w:r>
      <w:r>
        <w:rPr>
          <w:rFonts w:ascii="Georgia" w:hAnsi="Georgia" w:hint="default"/>
          <w:rtl w:val="0"/>
          <w:lang w:val="en-US"/>
        </w:rPr>
        <w:t>à «</w:t>
      </w:r>
      <w:r>
        <w:rPr>
          <w:rFonts w:ascii="Georgia" w:hAnsi="Georgia"/>
          <w:rtl w:val="0"/>
          <w:lang w:val="it-IT"/>
        </w:rPr>
        <w:t>Civitatis Sancti Angeli</w:t>
      </w:r>
      <w:r>
        <w:rPr>
          <w:rFonts w:ascii="Georgia" w:hAnsi="Georgia" w:hint="default"/>
          <w:rtl w:val="0"/>
          <w:lang w:val="en-US"/>
        </w:rPr>
        <w:t xml:space="preserve">» </w:t>
      </w:r>
      <w:r>
        <w:rPr>
          <w:rFonts w:ascii="Georgia" w:hAnsi="Georgia"/>
          <w:rtl w:val="0"/>
          <w:lang w:val="it-IT"/>
        </w:rPr>
        <w:t>ottiene dalla r. Corte di non utilizzare i pesi introdotti dal commissario dei maestri razionali e di continuare a utilizzare quelli locali.</w:t>
      </w:r>
    </w:p>
    <w:p>
      <w:pPr>
        <w:pStyle w:val="Body"/>
        <w:spacing w:after="200"/>
        <w:jc w:val="both"/>
        <w:rPr>
          <w:rFonts w:ascii="Georgia" w:cs="Georgia" w:hAnsi="Georgia" w:eastAsia="Georgia"/>
        </w:rPr>
      </w:pPr>
      <w:r>
        <w:rPr>
          <w:rFonts w:ascii="Georgia" w:hAnsi="Georgia"/>
          <w:rtl w:val="0"/>
          <w:lang w:val="it-IT"/>
        </w:rPr>
        <w:t>Nel 1345, il mar. 19, il maestro Matteo di Francesco, canonico pennese, viene reintegrato dell'arcipretura della chiesa di S. Angelo di C. S.A. della quale lo aveva spogliato il vescovo di Penne Niccol</w:t>
      </w:r>
      <w:r>
        <w:rPr>
          <w:rFonts w:ascii="Georgia" w:hAnsi="Georgia" w:hint="default"/>
          <w:rtl w:val="0"/>
          <w:lang w:val="en-US"/>
        </w:rPr>
        <w:t>ò</w:t>
      </w:r>
      <w:r>
        <w:rPr>
          <w:rFonts w:ascii="Georgia" w:hAnsi="Georgia"/>
          <w:rtl w:val="0"/>
          <w:lang w:val="it-IT"/>
        </w:rPr>
        <w:t>, condannato, poi, a pagare le spese del ricorso effettuato dal canonico dinanzi al legato apostolico. Quell'anno, Giovanna I d'Angi</w:t>
      </w:r>
      <w:r>
        <w:rPr>
          <w:rFonts w:ascii="Georgia" w:hAnsi="Georgia" w:hint="default"/>
          <w:rtl w:val="0"/>
          <w:lang w:val="en-US"/>
        </w:rPr>
        <w:t xml:space="preserve">ò </w:t>
      </w:r>
      <w:r>
        <w:rPr>
          <w:rFonts w:ascii="Georgia" w:hAnsi="Georgia"/>
          <w:rtl w:val="0"/>
          <w:lang w:val="it-IT"/>
        </w:rPr>
        <w:t xml:space="preserve">assegna a Luigi di Taranto, suo cugino, </w:t>
      </w:r>
      <w:r>
        <w:rPr>
          <w:rFonts w:ascii="Georgia" w:hAnsi="Georgia" w:hint="default"/>
          <w:rtl w:val="0"/>
          <w:lang w:val="en-US"/>
        </w:rPr>
        <w:t>«</w:t>
      </w:r>
      <w:r>
        <w:rPr>
          <w:rFonts w:ascii="Georgia" w:hAnsi="Georgia"/>
          <w:rtl w:val="0"/>
          <w:lang w:val="it-IT"/>
        </w:rPr>
        <w:t>Civitas S. Angeli</w:t>
      </w:r>
      <w:r>
        <w:rPr>
          <w:rFonts w:ascii="Georgia" w:hAnsi="Georgia" w:hint="default"/>
          <w:rtl w:val="0"/>
          <w:lang w:val="en-US"/>
        </w:rPr>
        <w:t>»</w:t>
      </w:r>
      <w:r>
        <w:rPr>
          <w:rFonts w:ascii="Georgia" w:hAnsi="Georgia"/>
          <w:rtl w:val="0"/>
          <w:lang w:val="it-IT"/>
        </w:rPr>
        <w:t>, insieme con altre terre e citt</w:t>
      </w:r>
      <w:r>
        <w:rPr>
          <w:rFonts w:ascii="Georgia" w:hAnsi="Georgia" w:hint="default"/>
          <w:rtl w:val="0"/>
          <w:lang w:val="en-US"/>
        </w:rPr>
        <w:t xml:space="preserve">à </w:t>
      </w:r>
      <w:r>
        <w:rPr>
          <w:rFonts w:ascii="Georgia" w:hAnsi="Georgia"/>
          <w:rtl w:val="0"/>
          <w:lang w:val="it-IT"/>
        </w:rPr>
        <w:t>del regno, a parziale soddisfazione della concessione di 6000 once annue, accordategli.</w:t>
      </w:r>
    </w:p>
    <w:p>
      <w:pPr>
        <w:pStyle w:val="Body"/>
        <w:spacing w:after="200"/>
        <w:jc w:val="both"/>
        <w:rPr>
          <w:rFonts w:ascii="Georgia" w:cs="Georgia" w:hAnsi="Georgia" w:eastAsia="Georgia"/>
        </w:rPr>
      </w:pPr>
      <w:r>
        <w:rPr>
          <w:rFonts w:ascii="Georgia" w:hAnsi="Georgia"/>
          <w:rtl w:val="0"/>
          <w:lang w:val="it-IT"/>
        </w:rPr>
        <w:t>Nel 1352 Giovanna I e il marito Luigi di Taranto confermano a C. S. A. il privilegio concesso nel 1304 da Carlo II d'Angi</w:t>
      </w:r>
      <w:r>
        <w:rPr>
          <w:rFonts w:ascii="Georgia" w:hAnsi="Georgia" w:hint="default"/>
          <w:rtl w:val="0"/>
          <w:lang w:val="en-US"/>
        </w:rPr>
        <w:t xml:space="preserve">ò </w:t>
      </w:r>
      <w:r>
        <w:rPr>
          <w:rFonts w:ascii="Georgia" w:hAnsi="Georgia"/>
          <w:rtl w:val="0"/>
          <w:lang w:val="it-IT"/>
        </w:rPr>
        <w:t xml:space="preserve">e accordano ad essa il permesso di costruire mulini presso </w:t>
      </w:r>
      <w:r>
        <w:rPr>
          <w:rFonts w:ascii="Georgia" w:hAnsi="Georgia" w:hint="default"/>
          <w:rtl w:val="0"/>
          <w:lang w:val="en-US"/>
        </w:rPr>
        <w:t>«</w:t>
      </w:r>
      <w:r>
        <w:rPr>
          <w:rFonts w:ascii="Georgia" w:hAnsi="Georgia"/>
          <w:rtl w:val="0"/>
          <w:lang w:val="it-IT"/>
        </w:rPr>
        <w:t>Piane del Gioco</w:t>
      </w:r>
      <w:r>
        <w:rPr>
          <w:rFonts w:ascii="Georgia" w:hAnsi="Georgia" w:hint="default"/>
          <w:rtl w:val="0"/>
          <w:lang w:val="en-US"/>
        </w:rPr>
        <w:t>»</w:t>
      </w:r>
      <w:r>
        <w:rPr>
          <w:rFonts w:ascii="Georgia" w:hAnsi="Georgia"/>
          <w:rtl w:val="0"/>
          <w:lang w:val="it-IT"/>
        </w:rPr>
        <w:t>, alimentandoli con le acque che scorrono tra C. S. A. e Montesilvano.</w:t>
      </w:r>
    </w:p>
    <w:p>
      <w:pPr>
        <w:pStyle w:val="Body"/>
        <w:spacing w:after="200"/>
        <w:jc w:val="both"/>
        <w:rPr>
          <w:rFonts w:ascii="Georgia" w:cs="Georgia" w:hAnsi="Georgia" w:eastAsia="Georgia"/>
        </w:rPr>
      </w:pPr>
      <w:r>
        <w:rPr>
          <w:rFonts w:ascii="Georgia" w:hAnsi="Georgia"/>
          <w:rtl w:val="0"/>
          <w:lang w:val="it-IT"/>
        </w:rPr>
        <w:t xml:space="preserve">Nel 1353, il feb. 7. ad Avignone, Innocenzo VI conferma ad Amico di Buccio di C. S. A. la concessione della chiesa parrocchiale di S. Angelo di </w:t>
      </w:r>
      <w:r>
        <w:rPr>
          <w:rFonts w:ascii="Georgia" w:hAnsi="Georgia" w:hint="default"/>
          <w:rtl w:val="0"/>
          <w:lang w:val="en-US"/>
        </w:rPr>
        <w:t>«</w:t>
      </w:r>
      <w:r>
        <w:rPr>
          <w:rFonts w:ascii="Georgia" w:hAnsi="Georgia"/>
          <w:rtl w:val="0"/>
          <w:lang w:val="it-IT"/>
        </w:rPr>
        <w:t>Civitate Sancti Angeli</w:t>
      </w:r>
      <w:r>
        <w:rPr>
          <w:rFonts w:ascii="Georgia" w:hAnsi="Georgia" w:hint="default"/>
          <w:rtl w:val="0"/>
          <w:lang w:val="en-US"/>
        </w:rPr>
        <w:t xml:space="preserve">» </w:t>
      </w:r>
      <w:r>
        <w:rPr>
          <w:rFonts w:ascii="Georgia" w:hAnsi="Georgia"/>
          <w:rtl w:val="0"/>
          <w:lang w:val="it-IT"/>
        </w:rPr>
        <w:t>in diocesi di Penne, gi</w:t>
      </w:r>
      <w:r>
        <w:rPr>
          <w:rFonts w:ascii="Georgia" w:hAnsi="Georgia" w:hint="default"/>
          <w:rtl w:val="0"/>
          <w:lang w:val="en-US"/>
        </w:rPr>
        <w:t xml:space="preserve">à </w:t>
      </w:r>
      <w:r>
        <w:rPr>
          <w:rFonts w:ascii="Georgia" w:hAnsi="Georgia"/>
          <w:rtl w:val="0"/>
          <w:lang w:val="it-IT"/>
        </w:rPr>
        <w:t>accordata dal predecessore Clemente VI, nonostante che gliela avesse conferita solo il vescovo di Penne e di Atri e non anche il Capitolo di Penne, al quale spettava la presentazione della rettorato. L'ott. 24, alcuni cittadini di C. S. A. fondano la collegiata di S. Michele Arcangelo, composta da un arciprete e otto canonici, convenendo sul punto che l'elezione del futuro arciprete sarebbe spettata ai canonici, purch</w:t>
      </w:r>
      <w:r>
        <w:rPr>
          <w:rFonts w:ascii="Georgia" w:hAnsi="Georgia" w:hint="default"/>
          <w:rtl w:val="0"/>
          <w:lang w:val="en-US"/>
        </w:rPr>
        <w:t xml:space="preserve">é </w:t>
      </w:r>
      <w:r>
        <w:rPr>
          <w:rFonts w:ascii="Georgia" w:hAnsi="Georgia"/>
          <w:rtl w:val="0"/>
          <w:lang w:val="it-IT"/>
        </w:rPr>
        <w:t>fosse confermata dal vescovo di Penne e d'Atri.</w:t>
      </w:r>
    </w:p>
    <w:p>
      <w:pPr>
        <w:pStyle w:val="Body"/>
        <w:spacing w:after="200"/>
        <w:jc w:val="both"/>
        <w:rPr>
          <w:rFonts w:ascii="Georgia" w:cs="Georgia" w:hAnsi="Georgia" w:eastAsia="Georgia"/>
        </w:rPr>
      </w:pPr>
      <w:r>
        <w:rPr>
          <w:rFonts w:ascii="Georgia" w:hAnsi="Georgia"/>
          <w:rtl w:val="0"/>
          <w:lang w:val="it-IT"/>
        </w:rPr>
        <w:t>Nel 1390 Luigi II d'Angi</w:t>
      </w:r>
      <w:r>
        <w:rPr>
          <w:rFonts w:ascii="Georgia" w:hAnsi="Georgia" w:hint="default"/>
          <w:rtl w:val="0"/>
          <w:lang w:val="en-US"/>
        </w:rPr>
        <w:t>ò</w:t>
      </w:r>
      <w:r>
        <w:rPr>
          <w:rFonts w:ascii="Georgia" w:hAnsi="Georgia"/>
          <w:rtl w:val="0"/>
          <w:lang w:val="it-IT"/>
        </w:rPr>
        <w:t>, conte di Provenza e re di Napoli del partito francese e avignonese, nomina il conte Ludovico di SavoiaAcaia, figlio del defunto signore di Piemonte Filippo, conte di San Flaviano e signore di citt</w:t>
      </w:r>
      <w:r>
        <w:rPr>
          <w:rFonts w:ascii="Georgia" w:hAnsi="Georgia" w:hint="default"/>
          <w:rtl w:val="0"/>
          <w:lang w:val="en-US"/>
        </w:rPr>
        <w:t xml:space="preserve">à </w:t>
      </w:r>
      <w:r>
        <w:rPr>
          <w:rFonts w:ascii="Georgia" w:hAnsi="Georgia"/>
          <w:rtl w:val="0"/>
          <w:lang w:val="it-IT"/>
        </w:rPr>
        <w:t>e terre abruzzesi tra le quali C. S.A.</w:t>
      </w:r>
    </w:p>
    <w:p>
      <w:pPr>
        <w:pStyle w:val="Body"/>
        <w:spacing w:after="200"/>
        <w:jc w:val="both"/>
        <w:rPr>
          <w:rFonts w:ascii="Georgia" w:cs="Georgia" w:hAnsi="Georgia" w:eastAsia="Georgia"/>
        </w:rPr>
      </w:pPr>
      <w:r>
        <w:rPr>
          <w:rFonts w:ascii="Georgia" w:hAnsi="Georgia"/>
          <w:rtl w:val="0"/>
          <w:lang w:val="it-IT"/>
        </w:rPr>
        <w:t>Nel 1392, il nov. 27, a Gaeta, Angelino Berger, chiamato alla conquista dell'Abruzzo al soldo di Luigi II d'Angi</w:t>
      </w:r>
      <w:r>
        <w:rPr>
          <w:rFonts w:ascii="Georgia" w:hAnsi="Georgia" w:hint="default"/>
          <w:rtl w:val="0"/>
          <w:lang w:val="en-US"/>
        </w:rPr>
        <w:t>ò</w:t>
      </w:r>
      <w:r>
        <w:rPr>
          <w:rFonts w:ascii="Georgia" w:hAnsi="Georgia"/>
          <w:rtl w:val="0"/>
          <w:lang w:val="it-IT"/>
        </w:rPr>
        <w:t>, riceve l'incarico di capitano regio di C. S.A.</w:t>
      </w:r>
    </w:p>
    <w:p>
      <w:pPr>
        <w:pStyle w:val="Body"/>
        <w:spacing w:after="200"/>
        <w:jc w:val="both"/>
        <w:rPr>
          <w:rFonts w:ascii="Georgia" w:cs="Georgia" w:hAnsi="Georgia" w:eastAsia="Georgia"/>
        </w:rPr>
      </w:pPr>
      <w:r>
        <w:rPr>
          <w:rFonts w:ascii="Georgia" w:hAnsi="Georgia"/>
          <w:rtl w:val="0"/>
          <w:lang w:val="it-IT"/>
        </w:rPr>
        <w:t>Nel 1428, il lug. 17, in C. S.A., Antonio di Letto, abate del monastero di S. Giovanni in Venere, nomina Cicco di Cola Cavalli di Montepagano rettore della cappella di S. Maria eretta nella chiesa di S. Antonio di C. S. A. II 30. Delfino, vescovo di Penne e Atri, concede l'indulgenza di 40 giorni a coloro che contribuiranno alla riparazione della chiesa di S. Maria di C.S.A. e al sostentamento dei degenti dell'ospedale locale.</w:t>
      </w:r>
    </w:p>
    <w:p>
      <w:pPr>
        <w:pStyle w:val="Body"/>
        <w:spacing w:after="200"/>
        <w:jc w:val="center"/>
        <w:rPr>
          <w:rFonts w:ascii="Georgia" w:cs="Georgia" w:hAnsi="Georgia" w:eastAsia="Georgia"/>
        </w:rPr>
      </w:pPr>
      <w:r>
        <w:drawing xmlns:a="http://schemas.openxmlformats.org/drawingml/2006/main">
          <wp:inline distT="0" distB="0" distL="0" distR="0">
            <wp:extent cx="3248025" cy="4591050"/>
            <wp:effectExtent l="0" t="0" r="0" b="0"/>
            <wp:docPr id="1073741900" name="officeArt object" descr="image125.png"/>
            <wp:cNvGraphicFramePr/>
            <a:graphic xmlns:a="http://schemas.openxmlformats.org/drawingml/2006/main">
              <a:graphicData uri="http://schemas.openxmlformats.org/drawingml/2006/picture">
                <pic:pic xmlns:pic="http://schemas.openxmlformats.org/drawingml/2006/picture">
                  <pic:nvPicPr>
                    <pic:cNvPr id="1073741900" name="image125.png" descr="image125.png"/>
                    <pic:cNvPicPr>
                      <a:picLocks noChangeAspect="1"/>
                    </pic:cNvPicPr>
                  </pic:nvPicPr>
                  <pic:blipFill>
                    <a:blip r:embed="rId79">
                      <a:extLst/>
                    </a:blip>
                    <a:stretch>
                      <a:fillRect/>
                    </a:stretch>
                  </pic:blipFill>
                  <pic:spPr>
                    <a:xfrm>
                      <a:off x="0" y="0"/>
                      <a:ext cx="3248025" cy="45910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723. Citt</w:t>
      </w:r>
      <w:r>
        <w:rPr>
          <w:rFonts w:ascii="Georgia" w:hAnsi="Georgia" w:hint="default"/>
          <w:rtl w:val="0"/>
          <w:lang w:val="en-US"/>
        </w:rPr>
        <w:t xml:space="preserve">à </w:t>
      </w:r>
      <w:r>
        <w:rPr>
          <w:rFonts w:ascii="Georgia" w:hAnsi="Georgia"/>
          <w:rtl w:val="0"/>
          <w:lang w:val="it-IT"/>
        </w:rPr>
        <w:t>Sant'Angelo, chiesa di S. Michele Arcangelo. Monumento funerario del vescovo Amico Buonamicizia.</w:t>
      </w:r>
    </w:p>
    <w:p>
      <w:pPr>
        <w:pStyle w:val="Body"/>
        <w:spacing w:after="200"/>
        <w:jc w:val="center"/>
      </w:pPr>
      <w:r>
        <w:drawing xmlns:a="http://schemas.openxmlformats.org/drawingml/2006/main">
          <wp:inline distT="0" distB="0" distL="0" distR="0">
            <wp:extent cx="2291490" cy="2862264"/>
            <wp:effectExtent l="0" t="0" r="0" b="0"/>
            <wp:docPr id="1073741901" name="officeArt object" descr="image9.png"/>
            <wp:cNvGraphicFramePr/>
            <a:graphic xmlns:a="http://schemas.openxmlformats.org/drawingml/2006/main">
              <a:graphicData uri="http://schemas.openxmlformats.org/drawingml/2006/picture">
                <pic:pic xmlns:pic="http://schemas.openxmlformats.org/drawingml/2006/picture">
                  <pic:nvPicPr>
                    <pic:cNvPr id="1073741901" name="image9.png" descr="image9.png"/>
                    <pic:cNvPicPr>
                      <a:picLocks noChangeAspect="1"/>
                    </pic:cNvPicPr>
                  </pic:nvPicPr>
                  <pic:blipFill>
                    <a:blip r:embed="rId80">
                      <a:extLst/>
                    </a:blip>
                    <a:stretch>
                      <a:fillRect/>
                    </a:stretch>
                  </pic:blipFill>
                  <pic:spPr>
                    <a:xfrm>
                      <a:off x="0" y="0"/>
                      <a:ext cx="2291490" cy="286226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724. Citt</w:t>
      </w:r>
      <w:r>
        <w:rPr>
          <w:rFonts w:ascii="Georgia" w:hAnsi="Georgia" w:hint="default"/>
          <w:rtl w:val="0"/>
          <w:lang w:val="en-US"/>
        </w:rPr>
        <w:t xml:space="preserve">à </w:t>
      </w:r>
      <w:r>
        <w:rPr>
          <w:rFonts w:ascii="Georgia" w:hAnsi="Georgia"/>
          <w:rtl w:val="0"/>
          <w:lang w:val="it-IT"/>
        </w:rPr>
        <w:t>Sant'Angelo, chiesa di S. Francesco. Rilievo con Agnus Dei.</w:t>
      </w:r>
    </w:p>
    <w:p>
      <w:pPr>
        <w:pStyle w:val="Body"/>
        <w:spacing w:after="200"/>
        <w:jc w:val="both"/>
        <w:rPr>
          <w:rFonts w:ascii="Georgia" w:cs="Georgia" w:hAnsi="Georgia" w:eastAsia="Georgia"/>
        </w:rPr>
      </w:pPr>
      <w:r>
        <w:rPr>
          <w:rFonts w:ascii="Georgia" w:hAnsi="Georgia"/>
          <w:rtl w:val="0"/>
          <w:lang w:val="it-IT"/>
        </w:rPr>
        <w:t>Nel 1430, il set. 22. Giovanna II d'Angi</w:t>
      </w:r>
      <w:r>
        <w:rPr>
          <w:rFonts w:ascii="Georgia" w:hAnsi="Georgia" w:hint="default"/>
          <w:rtl w:val="0"/>
          <w:lang w:val="en-US"/>
        </w:rPr>
        <w:t xml:space="preserve">ò </w:t>
      </w:r>
      <w:r>
        <w:rPr>
          <w:rFonts w:ascii="Georgia" w:hAnsi="Georgia"/>
          <w:rtl w:val="0"/>
          <w:lang w:val="it-IT"/>
        </w:rPr>
        <w:t>Durazzo conferma a C. S. A. il privilegio con cesso nel 1304 da Carlo II d'Angi</w:t>
      </w:r>
      <w:r>
        <w:rPr>
          <w:rFonts w:ascii="Georgia" w:hAnsi="Georgia" w:hint="default"/>
          <w:rtl w:val="0"/>
          <w:lang w:val="en-US"/>
        </w:rPr>
        <w:t>ò</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1457, l'ott. 30, a C. S. A., Amico di Buccio di Scambio di Elice dispone di essere sepolto nella chiesa di S. Nicola di C. S. A. e destina ai nipoti gli appezzamenti situati nelle contrade di </w:t>
      </w:r>
      <w:r>
        <w:rPr>
          <w:rFonts w:ascii="Georgia" w:hAnsi="Georgia" w:hint="default"/>
          <w:rtl w:val="0"/>
          <w:lang w:val="en-US"/>
        </w:rPr>
        <w:t>«</w:t>
      </w:r>
      <w:r>
        <w:rPr>
          <w:rFonts w:ascii="Georgia" w:hAnsi="Georgia"/>
          <w:rtl w:val="0"/>
          <w:lang w:val="it-IT"/>
        </w:rPr>
        <w:t>Piani di Riccardo</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Pla nitura de Mancelli</w:t>
      </w:r>
      <w:r>
        <w:rPr>
          <w:rFonts w:ascii="Georgia" w:hAnsi="Georgia" w:hint="default"/>
          <w:rtl w:val="0"/>
          <w:lang w:val="en-US"/>
        </w:rPr>
        <w:t xml:space="preserve">» </w:t>
      </w:r>
      <w:r>
        <w:rPr>
          <w:rFonts w:ascii="Georgia" w:hAnsi="Georgia"/>
          <w:rtl w:val="0"/>
          <w:lang w:val="it-IT"/>
        </w:rPr>
        <w:t>di C. S. A.</w:t>
      </w:r>
    </w:p>
    <w:p>
      <w:pPr>
        <w:pStyle w:val="Body"/>
        <w:spacing w:after="200"/>
        <w:jc w:val="both"/>
        <w:rPr>
          <w:rFonts w:ascii="Georgia" w:cs="Georgia" w:hAnsi="Georgia" w:eastAsia="Georgia"/>
        </w:rPr>
      </w:pPr>
      <w:r>
        <w:rPr>
          <w:rFonts w:ascii="Georgia" w:hAnsi="Georgia"/>
          <w:rtl w:val="0"/>
          <w:lang w:val="it-IT"/>
        </w:rPr>
        <w:t>Nel 1459, il giu. 19, a Magliano presso Vallata, Ferrante I d'Aragona concede a C. S. A. di attivare il servizio di scafa sul Salino, dietro la corresponsione di 1 tornese per ogni passeggero a piedi e di 1 grano per ogni passeggero a cavallo.</w:t>
      </w:r>
    </w:p>
    <w:p>
      <w:pPr>
        <w:pStyle w:val="Body"/>
        <w:spacing w:after="200"/>
        <w:jc w:val="both"/>
        <w:rPr>
          <w:rFonts w:ascii="Georgia" w:cs="Georgia" w:hAnsi="Georgia" w:eastAsia="Georgia"/>
        </w:rPr>
      </w:pPr>
      <w:r>
        <w:rPr>
          <w:rFonts w:ascii="Georgia" w:hAnsi="Georgia"/>
          <w:rtl w:val="0"/>
          <w:lang w:val="it-IT"/>
        </w:rPr>
        <w:t>Nel 1460 ca. viene edificato il convento dei Minori Osservanti fuori le mura di C. S. A. con l'annessa chiesa dedicata a s. Bernardino.</w:t>
      </w:r>
    </w:p>
    <w:p>
      <w:pPr>
        <w:pStyle w:val="Body"/>
        <w:spacing w:after="200"/>
        <w:jc w:val="both"/>
        <w:rPr>
          <w:rFonts w:ascii="Georgia" w:cs="Georgia" w:hAnsi="Georgia" w:eastAsia="Georgia"/>
        </w:rPr>
      </w:pPr>
      <w:r>
        <w:rPr>
          <w:rFonts w:ascii="Georgia" w:hAnsi="Georgia"/>
          <w:rtl w:val="0"/>
          <w:lang w:val="it-IT"/>
        </w:rPr>
        <w:t xml:space="preserve">Nel 1461, il mag., il condottiero Matteo di Capua riacquisita alla causa aragonese </w:t>
      </w:r>
      <w:r>
        <w:rPr>
          <w:rFonts w:ascii="Georgia" w:hAnsi="Georgia" w:hint="default"/>
          <w:rtl w:val="0"/>
          <w:lang w:val="en-US"/>
        </w:rPr>
        <w:t>«</w:t>
      </w:r>
      <w:r>
        <w:rPr>
          <w:rFonts w:ascii="Georgia" w:hAnsi="Georgia"/>
          <w:rtl w:val="0"/>
          <w:lang w:val="it-IT"/>
        </w:rPr>
        <w:t>Civita Sancto Angelo</w:t>
      </w:r>
      <w:r>
        <w:rPr>
          <w:rFonts w:ascii="Georgia" w:hAnsi="Georgia" w:hint="default"/>
          <w:rtl w:val="0"/>
          <w:lang w:val="en-US"/>
        </w:rPr>
        <w:t>»</w:t>
      </w:r>
      <w:r>
        <w:rPr>
          <w:rFonts w:ascii="Georgia" w:hAnsi="Georgia"/>
          <w:rtl w:val="0"/>
          <w:lang w:val="it-IT"/>
        </w:rPr>
        <w:t xml:space="preserve">, occupata da lacopo Piccinino un anno prima. L'ago. 17, Alessandro Sforza, signore di Pesaro e fratello del duca di Milano, dopo aver conquistato C. S. A. alla fine di lug., vi pone il campo delle sue genti d'arme alleate degli aragonesi contro la compagnia di Iacopo Piccinino. per levarlo prima del 17 set. Il dic. 7, Francesco Riccardi di Ortona. alla testa di duecento suoi vassalli e di ventidue cavalli, compie una scorreria contro </w:t>
      </w:r>
      <w:r>
        <w:rPr>
          <w:rFonts w:ascii="Georgia" w:hAnsi="Georgia" w:hint="default"/>
          <w:rtl w:val="0"/>
          <w:lang w:val="en-US"/>
        </w:rPr>
        <w:t>«</w:t>
      </w:r>
      <w:r>
        <w:rPr>
          <w:rFonts w:ascii="Georgia" w:hAnsi="Georgia"/>
          <w:rtl w:val="0"/>
          <w:lang w:val="it-IT"/>
        </w:rPr>
        <w:t>Civita de Sancto Angelo</w:t>
      </w:r>
      <w:r>
        <w:rPr>
          <w:rFonts w:ascii="Georgia" w:hAnsi="Georgia" w:hint="default"/>
          <w:rtl w:val="0"/>
          <w:lang w:val="en-US"/>
        </w:rPr>
        <w:t>»</w:t>
      </w:r>
      <w:r>
        <w:rPr>
          <w:rFonts w:ascii="Georgia" w:hAnsi="Georgia"/>
          <w:rtl w:val="0"/>
          <w:lang w:val="it-IT"/>
        </w:rPr>
        <w:t>, imbattendosi nella pronta resistenza degli abitanti, che sequestrano i cavalli, uccidono sette assalitori e fanno prigionieri ottanta uomini da liberare dietro riscatto.</w:t>
      </w:r>
    </w:p>
    <w:p>
      <w:pPr>
        <w:pStyle w:val="Body"/>
        <w:spacing w:after="200"/>
        <w:jc w:val="both"/>
        <w:rPr>
          <w:rFonts w:ascii="Georgia" w:cs="Georgia" w:hAnsi="Georgia" w:eastAsia="Georgia"/>
        </w:rPr>
      </w:pPr>
      <w:r>
        <w:rPr>
          <w:rFonts w:ascii="Georgia" w:hAnsi="Georgia"/>
          <w:rtl w:val="0"/>
          <w:lang w:val="it-IT"/>
        </w:rPr>
        <w:t>Nel 1464 Ferrante I conferma i privilegi di C. S. A. e, dietro richiesta del sindaco della citt</w:t>
      </w:r>
      <w:r>
        <w:rPr>
          <w:rFonts w:ascii="Georgia" w:hAnsi="Georgia" w:hint="default"/>
          <w:rtl w:val="0"/>
          <w:lang w:val="en-US"/>
        </w:rPr>
        <w:t>à</w:t>
      </w:r>
      <w:r>
        <w:rPr>
          <w:rFonts w:ascii="Georgia" w:hAnsi="Georgia"/>
          <w:rtl w:val="0"/>
          <w:lang w:val="it-IT"/>
        </w:rPr>
        <w:t>, Martino de Giacobini, concede che, al fine di ricostruire il porto di Salino, l'universit</w:t>
      </w:r>
      <w:r>
        <w:rPr>
          <w:rFonts w:ascii="Georgia" w:hAnsi="Georgia" w:hint="default"/>
          <w:rtl w:val="0"/>
          <w:lang w:val="en-US"/>
        </w:rPr>
        <w:t xml:space="preserve">à </w:t>
      </w:r>
      <w:r>
        <w:rPr>
          <w:rFonts w:ascii="Georgia" w:hAnsi="Georgia"/>
          <w:rtl w:val="0"/>
          <w:lang w:val="it-IT"/>
        </w:rPr>
        <w:t>trattenga 20 ducati dai diritti di introito ed esito, che imponga il pagamento di passo per il bestiame e per le cose inanimate e attivi il servizio di scafa non anco ra approntato.</w:t>
      </w:r>
    </w:p>
    <w:p>
      <w:pPr>
        <w:pStyle w:val="Body"/>
        <w:spacing w:after="200"/>
        <w:jc w:val="both"/>
        <w:rPr>
          <w:rFonts w:ascii="Georgia" w:cs="Georgia" w:hAnsi="Georgia" w:eastAsia="Georgia"/>
        </w:rPr>
      </w:pPr>
      <w:r>
        <w:rPr>
          <w:rFonts w:ascii="Georgia" w:hAnsi="Georgia"/>
          <w:rtl w:val="0"/>
          <w:lang w:val="it-IT"/>
        </w:rPr>
        <w:t>Nel 1468, il mar. 26, a Roma, Paolo II ordina ai canonici di Atri d'indagare sul fatto di sangue di cui si sono macchiati Nicola di Lello, canonico di C. S. A., il chierico Giovanni di Nardo e il rettore delle chiese di S. Andrea e S. Nicola.</w:t>
      </w:r>
    </w:p>
    <w:p>
      <w:pPr>
        <w:pStyle w:val="Body"/>
        <w:spacing w:after="200"/>
        <w:jc w:val="both"/>
        <w:rPr>
          <w:rFonts w:ascii="Georgia" w:cs="Georgia" w:hAnsi="Georgia" w:eastAsia="Georgia"/>
        </w:rPr>
      </w:pPr>
      <w:r>
        <w:rPr>
          <w:rFonts w:ascii="Georgia" w:hAnsi="Georgia"/>
          <w:rtl w:val="0"/>
          <w:lang w:val="it-IT"/>
        </w:rPr>
        <w:t xml:space="preserve">Tra il 1468 e il 1469 </w:t>
      </w:r>
      <w:r>
        <w:rPr>
          <w:rFonts w:ascii="Georgia" w:hAnsi="Georgia" w:hint="default"/>
          <w:rtl w:val="0"/>
          <w:lang w:val="en-US"/>
        </w:rPr>
        <w:t>«</w:t>
      </w:r>
      <w:r>
        <w:rPr>
          <w:rFonts w:ascii="Georgia" w:hAnsi="Georgia"/>
          <w:rtl w:val="0"/>
          <w:lang w:val="it-IT"/>
        </w:rPr>
        <w:t>Civita Sant' Angeli</w:t>
      </w:r>
      <w:r>
        <w:rPr>
          <w:rFonts w:ascii="Georgia" w:hAnsi="Georgia" w:hint="default"/>
          <w:rtl w:val="0"/>
          <w:lang w:val="en-US"/>
        </w:rPr>
        <w:t xml:space="preserve">» </w:t>
      </w:r>
      <w:r>
        <w:rPr>
          <w:rFonts w:ascii="Georgia" w:hAnsi="Georgia"/>
          <w:rtl w:val="0"/>
          <w:lang w:val="it-IT"/>
        </w:rPr>
        <w:t>versa pi</w:t>
      </w:r>
      <w:r>
        <w:rPr>
          <w:rFonts w:ascii="Georgia" w:hAnsi="Georgia" w:hint="default"/>
          <w:rtl w:val="0"/>
          <w:lang w:val="en-US"/>
        </w:rPr>
        <w:t xml:space="preserve">ú </w:t>
      </w:r>
      <w:r>
        <w:rPr>
          <w:rFonts w:ascii="Georgia" w:hAnsi="Georgia"/>
          <w:rtl w:val="0"/>
          <w:lang w:val="it-IT"/>
        </w:rPr>
        <w:t>di 105 ducati per il pagamento del mezzo tomolo di sale d'ottobre, pi</w:t>
      </w:r>
      <w:r>
        <w:rPr>
          <w:rFonts w:ascii="Georgia" w:hAnsi="Georgia" w:hint="default"/>
          <w:rtl w:val="0"/>
          <w:lang w:val="en-US"/>
        </w:rPr>
        <w:t xml:space="preserve">ú </w:t>
      </w:r>
      <w:r>
        <w:rPr>
          <w:rFonts w:ascii="Georgia" w:hAnsi="Georgia"/>
          <w:rtl w:val="0"/>
          <w:lang w:val="it-IT"/>
        </w:rPr>
        <w:t>di 406 ducati per il terzo di Natale, Pasqua e agosto e pi</w:t>
      </w:r>
      <w:r>
        <w:rPr>
          <w:rFonts w:ascii="Georgia" w:hAnsi="Georgia" w:hint="default"/>
          <w:rtl w:val="0"/>
          <w:lang w:val="en-US"/>
        </w:rPr>
        <w:t xml:space="preserve">ù </w:t>
      </w:r>
      <w:r>
        <w:rPr>
          <w:rFonts w:ascii="Georgia" w:hAnsi="Georgia"/>
          <w:rtl w:val="0"/>
          <w:lang w:val="it-IT"/>
        </w:rPr>
        <w:t>di 236 ducati per l'en trata del tomolo di sale straordinario del mese di giugno.</w:t>
      </w:r>
    </w:p>
    <w:p>
      <w:pPr>
        <w:pStyle w:val="Body"/>
        <w:spacing w:after="200"/>
        <w:jc w:val="both"/>
        <w:rPr>
          <w:rFonts w:ascii="Georgia" w:cs="Georgia" w:hAnsi="Georgia" w:eastAsia="Georgia"/>
        </w:rPr>
      </w:pPr>
      <w:r>
        <w:rPr>
          <w:rFonts w:ascii="Georgia" w:hAnsi="Georgia"/>
          <w:rtl w:val="0"/>
          <w:lang w:val="it-IT"/>
        </w:rPr>
        <w:t>Nel 1470, il lug. 24, a Penne, il maestro Pupino Scorpioni delibera la sottomissione dei chierici della chiesa di S. Nicola di C. S. A. alla giurisdizione del vescovo di Atri e Penne.</w:t>
      </w:r>
    </w:p>
    <w:p>
      <w:pPr>
        <w:pStyle w:val="Body"/>
        <w:spacing w:after="200"/>
        <w:jc w:val="both"/>
        <w:rPr>
          <w:rFonts w:ascii="Georgia" w:cs="Georgia" w:hAnsi="Georgia" w:eastAsia="Georgia"/>
        </w:rPr>
      </w:pPr>
      <w:r>
        <w:rPr>
          <w:rFonts w:ascii="Georgia" w:hAnsi="Georgia"/>
          <w:rtl w:val="0"/>
          <w:lang w:val="it-IT"/>
        </w:rPr>
        <w:t>Nel 1475, il feb, 3, Sisto IV d</w:t>
      </w:r>
      <w:r>
        <w:rPr>
          <w:rFonts w:ascii="Georgia" w:hAnsi="Georgia" w:hint="default"/>
          <w:rtl w:val="0"/>
          <w:lang w:val="en-US"/>
        </w:rPr>
        <w:t xml:space="preserve">à </w:t>
      </w:r>
      <w:r>
        <w:rPr>
          <w:rFonts w:ascii="Georgia" w:hAnsi="Georgia"/>
          <w:rtl w:val="0"/>
          <w:lang w:val="it-IT"/>
        </w:rPr>
        <w:t xml:space="preserve">in commenda la chiesa di S. Martino </w:t>
      </w:r>
      <w:r>
        <w:rPr>
          <w:rFonts w:ascii="Georgia" w:hAnsi="Georgia" w:hint="default"/>
          <w:rtl w:val="0"/>
          <w:lang w:val="en-US"/>
        </w:rPr>
        <w:t>«</w:t>
      </w:r>
      <w:r>
        <w:rPr>
          <w:rFonts w:ascii="Georgia" w:hAnsi="Georgia"/>
          <w:rtl w:val="0"/>
        </w:rPr>
        <w:t>in Salino</w:t>
      </w:r>
      <w:r>
        <w:rPr>
          <w:rFonts w:ascii="Georgia" w:hAnsi="Georgia" w:hint="default"/>
          <w:rtl w:val="0"/>
          <w:lang w:val="en-US"/>
        </w:rPr>
        <w:t xml:space="preserve">» </w:t>
      </w:r>
      <w:r>
        <w:rPr>
          <w:rFonts w:ascii="Georgia" w:hAnsi="Georgia"/>
          <w:rtl w:val="0"/>
          <w:lang w:val="it-IT"/>
        </w:rPr>
        <w:t>a Matteo di Cola di Teramo, cappellano del cardinale Latino Orsini.</w:t>
      </w:r>
    </w:p>
    <w:p>
      <w:pPr>
        <w:pStyle w:val="Body"/>
        <w:spacing w:after="200"/>
        <w:jc w:val="both"/>
        <w:rPr>
          <w:rFonts w:ascii="Georgia" w:cs="Georgia" w:hAnsi="Georgia" w:eastAsia="Georgia"/>
        </w:rPr>
      </w:pPr>
      <w:r>
        <w:rPr>
          <w:rFonts w:ascii="Georgia" w:hAnsi="Georgia"/>
          <w:rtl w:val="0"/>
          <w:lang w:val="it-IT"/>
        </w:rPr>
        <w:t>Nel 1476, il mar. 16, a Penne, il vicario generale di Antonio Probi, vescovo di Atri e Penne, nomina fra Giulio Firmani dei Minori di C. S. A. rettore della chiesa rurale di S. Pietro di C. S. A., nonostante il parere contrario di Giovanni Orsini, abate di Farfa e commendatario dell'abbazia di Casanova in diocesi di Penne.</w:t>
      </w:r>
    </w:p>
    <w:p>
      <w:pPr>
        <w:pStyle w:val="Body"/>
        <w:spacing w:after="200"/>
        <w:jc w:val="both"/>
        <w:rPr>
          <w:rFonts w:ascii="Georgia" w:cs="Georgia" w:hAnsi="Georgia" w:eastAsia="Georgia"/>
        </w:rPr>
      </w:pPr>
      <w:r>
        <w:rPr>
          <w:rFonts w:ascii="Georgia" w:hAnsi="Georgia"/>
          <w:rtl w:val="0"/>
          <w:lang w:val="it-IT"/>
        </w:rPr>
        <w:t>Nel 1480, il feb. 13, a Penne, il vicario dello stesso vescovo nomina Ruggero di Panetta di C. S. A. rettore della cappella dei SS. Savino e Sofia eretta all'interno della col legiata di S. Angelo di C. S. A.</w:t>
      </w:r>
    </w:p>
    <w:p>
      <w:pPr>
        <w:pStyle w:val="Body"/>
        <w:spacing w:after="200"/>
        <w:jc w:val="both"/>
        <w:rPr>
          <w:rFonts w:ascii="Georgia" w:cs="Georgia" w:hAnsi="Georgia" w:eastAsia="Georgia"/>
        </w:rPr>
      </w:pPr>
      <w:r>
        <w:rPr>
          <w:rFonts w:ascii="Georgia" w:hAnsi="Georgia"/>
          <w:rtl w:val="0"/>
          <w:lang w:val="it-IT"/>
        </w:rPr>
        <w:t>Nel 1496, l'apr. 7. a C. S. A., il sindaco di C. S. A., Giacomo di Tomassio di maestro Sante, con il consenso del Consiglio, dona la chiesa di S. Francesco. maestro Giovanni Carbone di Napoli una vigna nelle pertinenze della citt</w:t>
      </w:r>
      <w:r>
        <w:rPr>
          <w:rFonts w:ascii="Georgia" w:hAnsi="Georgia" w:hint="default"/>
          <w:rtl w:val="0"/>
          <w:lang w:val="en-US"/>
        </w:rPr>
        <w:t xml:space="preserve">à </w:t>
      </w:r>
      <w:r>
        <w:rPr>
          <w:rFonts w:ascii="Georgia" w:hAnsi="Georgia"/>
          <w:rtl w:val="0"/>
          <w:lang w:val="it-IT"/>
        </w:rPr>
        <w:t>per i servizi gi</w:t>
      </w:r>
      <w:r>
        <w:rPr>
          <w:rFonts w:ascii="Georgia" w:hAnsi="Georgia" w:hint="default"/>
          <w:rtl w:val="0"/>
          <w:lang w:val="en-US"/>
        </w:rPr>
        <w:t xml:space="preserve">à </w:t>
      </w:r>
      <w:r>
        <w:rPr>
          <w:rFonts w:ascii="Georgia" w:hAnsi="Georgia"/>
          <w:rtl w:val="0"/>
          <w:lang w:val="it-IT"/>
        </w:rPr>
        <w:t>resi e per quelli che render</w:t>
      </w:r>
      <w:r>
        <w:rPr>
          <w:rFonts w:ascii="Georgia" w:hAnsi="Georgia" w:hint="default"/>
          <w:rtl w:val="0"/>
          <w:lang w:val="en-US"/>
        </w:rPr>
        <w:t xml:space="preserve">à </w:t>
      </w:r>
      <w:r>
        <w:rPr>
          <w:rFonts w:ascii="Georgia" w:hAnsi="Georgia"/>
          <w:rtl w:val="0"/>
          <w:lang w:val="it-IT"/>
        </w:rPr>
        <w:t>nel fabbricare armi da lancio, da taglio e da fuoco. Il mag. 8, a Penne, il vicario generale di Felino Sandeo, vescovo di Atri e Penne, nomina il canonico di C. S. A. Battista di Giovanni Capolimano rettore della chiesa rurale di S. Pietro, nelle vicinanze di C. S. A. Il giu. 12, ad Atri, il vicario del medesimo presule nomina ser Nardo Panetto di C. S. A. rettore del canonicato della chiesa collegiata di C. S. A.</w:t>
      </w:r>
    </w:p>
    <w:p>
      <w:pPr>
        <w:pStyle w:val="Body"/>
        <w:spacing w:after="200"/>
        <w:jc w:val="both"/>
        <w:rPr>
          <w:rFonts w:ascii="Georgia" w:cs="Georgia" w:hAnsi="Georgia" w:eastAsia="Georgia"/>
        </w:rPr>
      </w:pPr>
      <w:r>
        <w:rPr>
          <w:rFonts w:ascii="Georgia" w:hAnsi="Georgia"/>
          <w:rtl w:val="0"/>
          <w:lang w:val="it-IT"/>
        </w:rPr>
        <w:t>Nel 1498, il gen. 15, il capitano di giustizia di C. S. A., Sigismondo dei Rainaldi di Sulmona, riceve l'ordine della regina vedova Giovanna III d'Aragona di provvedere al restauro delle chiese di S. Andrea e di S. Nicola e di fare restituire il ferro sequestrato dal maestro portolano. Quell'anno, inoltre, ordina ai Castiglioni di Penne di ospitare il medesimo Rainaldi e la sua famiglia nel loro castello di Elice, nell'eventualit</w:t>
      </w:r>
      <w:r>
        <w:rPr>
          <w:rFonts w:ascii="Georgia" w:hAnsi="Georgia" w:hint="default"/>
          <w:rtl w:val="0"/>
          <w:lang w:val="en-US"/>
        </w:rPr>
        <w:t xml:space="preserve">à </w:t>
      </w:r>
      <w:r>
        <w:rPr>
          <w:rFonts w:ascii="Georgia" w:hAnsi="Georgia"/>
          <w:rtl w:val="0"/>
          <w:lang w:val="it-IT"/>
        </w:rPr>
        <w:t>che si diffonda la peste a C. S. A.</w:t>
      </w:r>
    </w:p>
    <w:p>
      <w:pPr>
        <w:pStyle w:val="Body"/>
        <w:spacing w:after="200"/>
        <w:jc w:val="both"/>
        <w:rPr>
          <w:rFonts w:ascii="Georgia" w:cs="Georgia" w:hAnsi="Georgia" w:eastAsia="Georgia"/>
        </w:rPr>
      </w:pPr>
      <w:r>
        <w:rPr>
          <w:rFonts w:ascii="Georgia" w:hAnsi="Georgia"/>
          <w:rtl w:val="0"/>
          <w:lang w:val="it-IT"/>
        </w:rPr>
        <w:t>Nel 1499, il mar. 6, dispone infine che sia conclusa la causa tra Arminia, sorella di Annunzio dei Salomoni, suo cancelliere, e l'universit</w:t>
      </w:r>
      <w:r>
        <w:rPr>
          <w:rFonts w:ascii="Georgia" w:hAnsi="Georgia" w:hint="default"/>
          <w:rtl w:val="0"/>
          <w:lang w:val="en-US"/>
        </w:rPr>
        <w:t xml:space="preserve">à </w:t>
      </w:r>
      <w:r>
        <w:rPr>
          <w:rFonts w:ascii="Georgia" w:hAnsi="Georgia"/>
          <w:rtl w:val="0"/>
          <w:lang w:val="it-IT"/>
        </w:rPr>
        <w:t xml:space="preserve">di C. S. A. </w:t>
      </w:r>
    </w:p>
    <w:p>
      <w:pPr>
        <w:pStyle w:val="Body"/>
        <w:spacing w:after="200"/>
        <w:jc w:val="both"/>
        <w:rPr>
          <w:rFonts w:ascii="Georgia" w:cs="Georgia" w:hAnsi="Georgia" w:eastAsia="Georgia"/>
        </w:rPr>
      </w:pPr>
      <w:r>
        <w:rPr>
          <w:rFonts w:ascii="Georgia" w:hAnsi="Georgia"/>
          <w:rtl w:val="0"/>
          <w:lang w:val="it-IT"/>
        </w:rPr>
        <w:t>Nel 1516 Carlo V concede C. S. A. a Guglielmo de Croy, marche se di Arschot, riservando al r. Fisco i diritti doganali gravanti sul porto di Salino.</w:t>
      </w:r>
    </w:p>
    <w:p>
      <w:pPr>
        <w:pStyle w:val="Body"/>
        <w:spacing w:after="200"/>
        <w:jc w:val="both"/>
        <w:rPr>
          <w:rFonts w:ascii="Georgia" w:cs="Georgia" w:hAnsi="Georgia" w:eastAsia="Georgia"/>
        </w:rPr>
      </w:pPr>
      <w:r>
        <w:rPr>
          <w:rFonts w:ascii="Georgia" w:hAnsi="Georgia"/>
          <w:rtl w:val="0"/>
          <w:lang w:val="it-IT"/>
        </w:rPr>
        <w:t>Nel 1521 Ferrante Castriota acquista C. S. A. da Guglielmo de Croy al prezzo di 15 mila ducati, ottenendo da Carlo V il titolo di marchese di C. S. A. Lo stesso anno risultano esistenti a C. S. A. le chiese di S. Francesco, presso la quale sorgeva una scuola, S. Nicola, S. Maria degli Angeli, S. Antonio e, infine, la chiesa di S. Sebastiano in contrada San Lorenzo fuori le mura, in via di costruzione.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943475" cy="1666875"/>
            <wp:effectExtent l="0" t="0" r="0" b="0"/>
            <wp:docPr id="1073741902" name="officeArt object" descr="image46.png"/>
            <wp:cNvGraphicFramePr/>
            <a:graphic xmlns:a="http://schemas.openxmlformats.org/drawingml/2006/main">
              <a:graphicData uri="http://schemas.openxmlformats.org/drawingml/2006/picture">
                <pic:pic xmlns:pic="http://schemas.openxmlformats.org/drawingml/2006/picture">
                  <pic:nvPicPr>
                    <pic:cNvPr id="1073741902" name="image46.png" descr="image46.png"/>
                    <pic:cNvPicPr>
                      <a:picLocks noChangeAspect="1"/>
                    </pic:cNvPicPr>
                  </pic:nvPicPr>
                  <pic:blipFill>
                    <a:blip r:embed="rId81">
                      <a:extLst/>
                    </a:blip>
                    <a:stretch>
                      <a:fillRect/>
                    </a:stretch>
                  </pic:blipFill>
                  <pic:spPr>
                    <a:xfrm>
                      <a:off x="0" y="0"/>
                      <a:ext cx="4943475" cy="16668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725-726. Citt</w:t>
      </w:r>
      <w:r>
        <w:rPr>
          <w:rFonts w:ascii="Georgia" w:hAnsi="Georgia" w:hint="default"/>
          <w:rtl w:val="0"/>
          <w:lang w:val="en-US"/>
        </w:rPr>
        <w:t xml:space="preserve">à </w:t>
      </w:r>
      <w:r>
        <w:rPr>
          <w:rFonts w:ascii="Georgia" w:hAnsi="Georgia"/>
          <w:rtl w:val="0"/>
          <w:lang w:val="it-IT"/>
        </w:rPr>
        <w:t>Sant'Angelo, chiesa di S. Francesco. Sezione e pianta.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24225" cy="4316236"/>
            <wp:effectExtent l="0" t="0" r="0" b="0"/>
            <wp:docPr id="1073741903" name="officeArt object" descr="image34.png"/>
            <wp:cNvGraphicFramePr/>
            <a:graphic xmlns:a="http://schemas.openxmlformats.org/drawingml/2006/main">
              <a:graphicData uri="http://schemas.openxmlformats.org/drawingml/2006/picture">
                <pic:pic xmlns:pic="http://schemas.openxmlformats.org/drawingml/2006/picture">
                  <pic:nvPicPr>
                    <pic:cNvPr id="1073741903" name="image34.png" descr="image34.png"/>
                    <pic:cNvPicPr>
                      <a:picLocks noChangeAspect="1"/>
                    </pic:cNvPicPr>
                  </pic:nvPicPr>
                  <pic:blipFill>
                    <a:blip r:embed="rId82">
                      <a:extLst/>
                    </a:blip>
                    <a:stretch>
                      <a:fillRect/>
                    </a:stretch>
                  </pic:blipFill>
                  <pic:spPr>
                    <a:xfrm>
                      <a:off x="0" y="0"/>
                      <a:ext cx="3324225" cy="431623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727. Citt</w:t>
      </w:r>
      <w:r>
        <w:rPr>
          <w:rFonts w:ascii="Georgia" w:hAnsi="Georgia" w:hint="default"/>
          <w:rtl w:val="0"/>
          <w:lang w:val="en-US"/>
        </w:rPr>
        <w:t xml:space="preserve">à </w:t>
      </w:r>
      <w:r>
        <w:rPr>
          <w:rFonts w:ascii="Georgia" w:hAnsi="Georgia"/>
          <w:rtl w:val="0"/>
          <w:lang w:val="it-IT"/>
        </w:rPr>
        <w:t>Sant'Angelo, chiesa di S. Francesco. Campanile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05075" cy="2616138"/>
            <wp:effectExtent l="0" t="0" r="0" b="0"/>
            <wp:docPr id="1073741904" name="officeArt object" descr="image48.png"/>
            <wp:cNvGraphicFramePr/>
            <a:graphic xmlns:a="http://schemas.openxmlformats.org/drawingml/2006/main">
              <a:graphicData uri="http://schemas.openxmlformats.org/drawingml/2006/picture">
                <pic:pic xmlns:pic="http://schemas.openxmlformats.org/drawingml/2006/picture">
                  <pic:nvPicPr>
                    <pic:cNvPr id="1073741904" name="image48.png" descr="image48.png"/>
                    <pic:cNvPicPr>
                      <a:picLocks noChangeAspect="1"/>
                    </pic:cNvPicPr>
                  </pic:nvPicPr>
                  <pic:blipFill>
                    <a:blip r:embed="rId83">
                      <a:extLst/>
                    </a:blip>
                    <a:stretch>
                      <a:fillRect/>
                    </a:stretch>
                  </pic:blipFill>
                  <pic:spPr>
                    <a:xfrm>
                      <a:off x="0" y="0"/>
                      <a:ext cx="2505075" cy="26161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728. Citt</w:t>
      </w:r>
      <w:r>
        <w:rPr>
          <w:rFonts w:ascii="Georgia" w:hAnsi="Georgia" w:hint="default"/>
          <w:rtl w:val="0"/>
          <w:lang w:val="en-US"/>
        </w:rPr>
        <w:t xml:space="preserve">à </w:t>
      </w:r>
      <w:r>
        <w:rPr>
          <w:rFonts w:ascii="Georgia" w:hAnsi="Georgia"/>
          <w:rtl w:val="0"/>
          <w:lang w:val="it-IT"/>
        </w:rPr>
        <w:t>Sant'Angelo, convento di S. Francesco. ni, della gualchiere e dei fiumi Tavo, Fino e Rilievo con S. Michele Arcangelo.</w:t>
      </w:r>
    </w:p>
    <w:p>
      <w:pPr>
        <w:pStyle w:val="Body"/>
        <w:spacing w:after="200"/>
        <w:jc w:val="both"/>
        <w:rPr>
          <w:rFonts w:ascii="Georgia" w:cs="Georgia" w:hAnsi="Georgia" w:eastAsia="Georgia"/>
        </w:rPr>
      </w:pPr>
      <w:r>
        <w:rPr>
          <w:rFonts w:ascii="Georgia" w:hAnsi="Georgia"/>
          <w:rtl w:val="0"/>
          <w:lang w:val="it-IT"/>
        </w:rPr>
        <w:t>Nel 1528, il giu. 14, a Cantalice, Valenti no Cantalice, vescovo di Penne e Atri, nomi na Giovanni Battista Tosti di Campli rettore della chiesa di S. Salvatore di C. S. A., alla morte del titolare Giovanni di Cola Nanni.</w:t>
      </w:r>
    </w:p>
    <w:p>
      <w:pPr>
        <w:pStyle w:val="Body"/>
        <w:spacing w:after="200"/>
        <w:jc w:val="both"/>
        <w:rPr>
          <w:rFonts w:ascii="Georgia" w:cs="Georgia" w:hAnsi="Georgia" w:eastAsia="Georgia"/>
        </w:rPr>
      </w:pPr>
      <w:r>
        <w:rPr>
          <w:rFonts w:ascii="Georgia" w:hAnsi="Georgia"/>
          <w:rtl w:val="0"/>
          <w:lang w:val="it-IT"/>
        </w:rPr>
        <w:t>Nel 1529, il mag. 31. Periteo ottiene il conferimento della prepositura di S. Michele Arcangelo di C. S. A.. gi</w:t>
      </w:r>
      <w:r>
        <w:rPr>
          <w:rFonts w:ascii="Georgia" w:hAnsi="Georgia" w:hint="default"/>
          <w:rtl w:val="0"/>
          <w:lang w:val="en-US"/>
        </w:rPr>
        <w:t xml:space="preserve">à </w:t>
      </w:r>
      <w:r>
        <w:rPr>
          <w:rFonts w:ascii="Georgia" w:hAnsi="Georgia"/>
          <w:rtl w:val="0"/>
          <w:lang w:val="it-IT"/>
        </w:rPr>
        <w:t>attribuita nel 1523 a Pietro di Aurelio Garrica, arciprete di C. S. A., con il consenso dell'abate di S. Giovanni in Venere.</w:t>
      </w:r>
    </w:p>
    <w:p>
      <w:pPr>
        <w:pStyle w:val="Body"/>
        <w:spacing w:after="200"/>
        <w:jc w:val="both"/>
        <w:rPr>
          <w:rFonts w:ascii="Georgia" w:cs="Georgia" w:hAnsi="Georgia" w:eastAsia="Georgia"/>
        </w:rPr>
      </w:pPr>
      <w:r>
        <w:rPr>
          <w:rFonts w:ascii="Georgia" w:hAnsi="Georgia"/>
          <w:rtl w:val="0"/>
          <w:lang w:val="it-IT"/>
        </w:rPr>
        <w:t xml:space="preserve">Nel 1532 </w:t>
      </w:r>
      <w:r>
        <w:rPr>
          <w:rFonts w:ascii="Georgia" w:hAnsi="Georgia" w:hint="default"/>
          <w:rtl w:val="0"/>
          <w:lang w:val="en-US"/>
        </w:rPr>
        <w:t>«</w:t>
      </w:r>
      <w:r>
        <w:rPr>
          <w:rFonts w:ascii="Georgia" w:hAnsi="Georgia"/>
          <w:rtl w:val="0"/>
          <w:lang w:val="it-IT"/>
        </w:rPr>
        <w:t>Civita S. Angiolo</w:t>
      </w:r>
      <w:r>
        <w:rPr>
          <w:rFonts w:ascii="Georgia" w:hAnsi="Georgia" w:hint="default"/>
          <w:rtl w:val="0"/>
          <w:lang w:val="en-US"/>
        </w:rPr>
        <w:t xml:space="preserve">» </w:t>
      </w:r>
      <w:r>
        <w:rPr>
          <w:rFonts w:ascii="Georgia" w:hAnsi="Georgia"/>
          <w:rtl w:val="0"/>
          <w:lang w:val="it-IT"/>
        </w:rPr>
        <w:t>conta 156 fuochi, nel 1545, 458, nel 1561 e nel 1595, 451, nel 1648, 452 e, nel 1668, 345.</w:t>
      </w:r>
    </w:p>
    <w:p>
      <w:pPr>
        <w:pStyle w:val="Body"/>
        <w:spacing w:after="200"/>
        <w:jc w:val="both"/>
        <w:rPr>
          <w:rFonts w:ascii="Georgia" w:cs="Georgia" w:hAnsi="Georgia" w:eastAsia="Georgia"/>
        </w:rPr>
      </w:pPr>
      <w:r>
        <w:rPr>
          <w:rFonts w:ascii="Georgia" w:hAnsi="Georgia"/>
          <w:rtl w:val="0"/>
          <w:lang w:val="it-IT"/>
        </w:rPr>
        <w:t>Nel 1536, il mar. 25, Carlo V conferma all'universit</w:t>
      </w:r>
      <w:r>
        <w:rPr>
          <w:rFonts w:ascii="Georgia" w:hAnsi="Georgia" w:hint="default"/>
          <w:rtl w:val="0"/>
          <w:lang w:val="en-US"/>
        </w:rPr>
        <w:t xml:space="preserve">à </w:t>
      </w:r>
      <w:r>
        <w:rPr>
          <w:rFonts w:ascii="Georgia" w:hAnsi="Georgia"/>
          <w:rtl w:val="0"/>
          <w:lang w:val="it-IT"/>
        </w:rPr>
        <w:t>di C. S. A. l'incorporazione nella Camera demaniale del porto, dei muli ni, della gualchiere e dei fiumi Tavo, Fino e Piomba, nonch</w:t>
      </w:r>
      <w:r>
        <w:rPr>
          <w:rFonts w:ascii="Georgia" w:hAnsi="Georgia" w:hint="default"/>
          <w:rtl w:val="0"/>
          <w:lang w:val="en-US"/>
        </w:rPr>
        <w:t xml:space="preserve">é </w:t>
      </w:r>
      <w:r>
        <w:rPr>
          <w:rFonts w:ascii="Georgia" w:hAnsi="Georgia"/>
          <w:rtl w:val="0"/>
          <w:lang w:val="it-IT"/>
        </w:rPr>
        <w:t>l'esercizio del diritto di scafa.</w:t>
      </w:r>
    </w:p>
    <w:p>
      <w:pPr>
        <w:pStyle w:val="Body"/>
        <w:spacing w:after="200"/>
        <w:jc w:val="both"/>
        <w:rPr>
          <w:rFonts w:ascii="Georgia" w:cs="Georgia" w:hAnsi="Georgia" w:eastAsia="Georgia"/>
        </w:rPr>
      </w:pPr>
      <w:r>
        <w:rPr>
          <w:rFonts w:ascii="Georgia" w:hAnsi="Georgia"/>
          <w:rtl w:val="0"/>
          <w:lang w:val="it-IT"/>
        </w:rPr>
        <w:t xml:space="preserve">Nel 1546 Giovanna Castriota, primogenita di Ferrante, porta in dote al secondo marito, Alfonso Carafa, duca di Nocera, il marchesa  to di C. S. A., comprendente le terre di Montesilvano, Moscufo e Spoltore. </w:t>
      </w:r>
    </w:p>
    <w:p>
      <w:pPr>
        <w:pStyle w:val="Body"/>
        <w:spacing w:after="200"/>
        <w:jc w:val="both"/>
        <w:rPr>
          <w:rFonts w:ascii="Georgia" w:cs="Georgia" w:hAnsi="Georgia" w:eastAsia="Georgia"/>
        </w:rPr>
      </w:pPr>
      <w:r>
        <w:rPr>
          <w:rFonts w:ascii="Georgia" w:hAnsi="Georgia"/>
          <w:rtl w:val="0"/>
          <w:lang w:val="it-IT"/>
        </w:rPr>
        <w:t>Nel 1560, l'ago. 27, nel palazzo vescovi le di Penne, il sostituto del vicario generale del vescovo di Atri e Penne, Tommaso Con turberio di Benevento, conferisce al Capitolo di C. S. A. le chiese rurali di S. Lucia, S. Sal vatore e S. Maria degli Angeli, alla morte del titolare, Alessandro di Lanciano.</w:t>
      </w:r>
    </w:p>
    <w:p>
      <w:pPr>
        <w:pStyle w:val="Body"/>
        <w:spacing w:after="200"/>
        <w:jc w:val="both"/>
        <w:rPr>
          <w:rFonts w:ascii="Georgia" w:cs="Georgia" w:hAnsi="Georgia" w:eastAsia="Georgia"/>
        </w:rPr>
      </w:pPr>
      <w:r>
        <w:rPr>
          <w:rFonts w:ascii="Georgia" w:hAnsi="Georgia"/>
          <w:rtl w:val="0"/>
          <w:lang w:val="it-IT"/>
        </w:rPr>
        <w:t>Nel 1565, il lug. 28, ad Atri, il vescovo di Atri e Penne, Giacomo Guidi di Volterra, nomina Giovanni di Montebello rettore della chiesa di S. Nicola di C. S. A., alla morte del titolare.</w:t>
      </w:r>
    </w:p>
    <w:p>
      <w:pPr>
        <w:pStyle w:val="Body"/>
        <w:spacing w:after="200"/>
        <w:jc w:val="both"/>
        <w:rPr>
          <w:rFonts w:ascii="Georgia" w:cs="Georgia" w:hAnsi="Georgia" w:eastAsia="Georgia"/>
        </w:rPr>
      </w:pPr>
      <w:r>
        <w:rPr>
          <w:rFonts w:ascii="Georgia" w:hAnsi="Georgia"/>
          <w:rtl w:val="0"/>
          <w:lang w:val="it-IT"/>
        </w:rPr>
        <w:t>Nel 1569, il lug. 25, nel palazzo vescovile di Penne, Paolo Odescalchi, vescovo di Penne Atri, nomina Giovanni Francesco Antonelli di se, S. Colomba e S. Giovanni e inoltre nomi na il rettore delle chiese rurali di S. Antonio e di S. Pietro a Valle, prepositure delle quali era stato titolare il defunto Melchiorre de Amicis.</w:t>
      </w:r>
    </w:p>
    <w:p>
      <w:pPr>
        <w:pStyle w:val="Body"/>
        <w:spacing w:after="200"/>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65151" cy="3748088"/>
            <wp:effectExtent l="0" t="0" r="0" b="0"/>
            <wp:docPr id="1073741905" name="officeArt object" descr="image40.png"/>
            <wp:cNvGraphicFramePr/>
            <a:graphic xmlns:a="http://schemas.openxmlformats.org/drawingml/2006/main">
              <a:graphicData uri="http://schemas.openxmlformats.org/drawingml/2006/picture">
                <pic:pic xmlns:pic="http://schemas.openxmlformats.org/drawingml/2006/picture">
                  <pic:nvPicPr>
                    <pic:cNvPr id="1073741905" name="image40.png" descr="image40.png"/>
                    <pic:cNvPicPr>
                      <a:picLocks noChangeAspect="1"/>
                    </pic:cNvPicPr>
                  </pic:nvPicPr>
                  <pic:blipFill>
                    <a:blip r:embed="rId84">
                      <a:extLst/>
                    </a:blip>
                    <a:stretch>
                      <a:fillRect/>
                    </a:stretch>
                  </pic:blipFill>
                  <pic:spPr>
                    <a:xfrm>
                      <a:off x="0" y="0"/>
                      <a:ext cx="4365151" cy="37480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729. Citt</w:t>
      </w:r>
      <w:r>
        <w:rPr>
          <w:rFonts w:ascii="Georgia" w:hAnsi="Georgia" w:hint="default"/>
          <w:rtl w:val="0"/>
          <w:lang w:val="en-US"/>
        </w:rPr>
        <w:t xml:space="preserve">à </w:t>
      </w:r>
      <w:r>
        <w:rPr>
          <w:rFonts w:ascii="Georgia" w:hAnsi="Georgia"/>
          <w:rtl w:val="0"/>
          <w:lang w:val="it-IT"/>
        </w:rPr>
        <w:t>Sant'Angelo, convento di S. Francesco. Il chiostro in fase di restauro.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400425" cy="1695450"/>
            <wp:effectExtent l="0" t="0" r="0" b="0"/>
            <wp:docPr id="1073741906" name="officeArt object" descr="image7.png"/>
            <wp:cNvGraphicFramePr/>
            <a:graphic xmlns:a="http://schemas.openxmlformats.org/drawingml/2006/main">
              <a:graphicData uri="http://schemas.openxmlformats.org/drawingml/2006/picture">
                <pic:pic xmlns:pic="http://schemas.openxmlformats.org/drawingml/2006/picture">
                  <pic:nvPicPr>
                    <pic:cNvPr id="1073741906" name="image7.png" descr="image7.png"/>
                    <pic:cNvPicPr>
                      <a:picLocks noChangeAspect="1"/>
                    </pic:cNvPicPr>
                  </pic:nvPicPr>
                  <pic:blipFill>
                    <a:blip r:embed="rId85">
                      <a:extLst/>
                    </a:blip>
                    <a:stretch>
                      <a:fillRect/>
                    </a:stretch>
                  </pic:blipFill>
                  <pic:spPr>
                    <a:xfrm>
                      <a:off x="0" y="0"/>
                      <a:ext cx="3400425" cy="16954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730-731. Citt</w:t>
      </w:r>
      <w:r>
        <w:rPr>
          <w:rFonts w:ascii="Georgia" w:hAnsi="Georgia" w:hint="default"/>
          <w:rtl w:val="0"/>
          <w:lang w:val="en-US"/>
        </w:rPr>
        <w:t xml:space="preserve">à </w:t>
      </w:r>
      <w:r>
        <w:rPr>
          <w:rFonts w:ascii="Georgia" w:hAnsi="Georgia"/>
          <w:rtl w:val="0"/>
          <w:lang w:val="it-IT"/>
        </w:rPr>
        <w:t>Sant'Angelo, chiesa di S. Francesco. Particolari degli affreschi sull'imbotto di unarco gotico tompagnato.</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62388" cy="3218657"/>
            <wp:effectExtent l="0" t="0" r="0" b="0"/>
            <wp:docPr id="1073741907" name="officeArt object" descr="image29.png"/>
            <wp:cNvGraphicFramePr/>
            <a:graphic xmlns:a="http://schemas.openxmlformats.org/drawingml/2006/main">
              <a:graphicData uri="http://schemas.openxmlformats.org/drawingml/2006/picture">
                <pic:pic xmlns:pic="http://schemas.openxmlformats.org/drawingml/2006/picture">
                  <pic:nvPicPr>
                    <pic:cNvPr id="1073741907" name="image29.png" descr="image29.png"/>
                    <pic:cNvPicPr>
                      <a:picLocks noChangeAspect="1"/>
                    </pic:cNvPicPr>
                  </pic:nvPicPr>
                  <pic:blipFill>
                    <a:blip r:embed="rId86">
                      <a:extLst/>
                    </a:blip>
                    <a:stretch>
                      <a:fillRect/>
                    </a:stretch>
                  </pic:blipFill>
                  <pic:spPr>
                    <a:xfrm>
                      <a:off x="0" y="0"/>
                      <a:ext cx="3862388" cy="321865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732-733. Citt</w:t>
      </w:r>
      <w:r>
        <w:rPr>
          <w:rFonts w:ascii="Georgia" w:hAnsi="Georgia" w:hint="default"/>
          <w:rtl w:val="0"/>
          <w:lang w:val="en-US"/>
        </w:rPr>
        <w:t xml:space="preserve">à </w:t>
      </w:r>
      <w:r>
        <w:rPr>
          <w:rFonts w:ascii="Georgia" w:hAnsi="Georgia"/>
          <w:rtl w:val="0"/>
          <w:lang w:val="it-IT"/>
        </w:rPr>
        <w:t>Sant'Angelo, chiesa di S. Francesco. Arco gotico tompagnato con affreschi ull'imbotto.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85950" cy="1628775"/>
            <wp:effectExtent l="0" t="0" r="0" b="0"/>
            <wp:docPr id="1073741908" name="officeArt object" descr="image94.png"/>
            <wp:cNvGraphicFramePr/>
            <a:graphic xmlns:a="http://schemas.openxmlformats.org/drawingml/2006/main">
              <a:graphicData uri="http://schemas.openxmlformats.org/drawingml/2006/picture">
                <pic:pic xmlns:pic="http://schemas.openxmlformats.org/drawingml/2006/picture">
                  <pic:nvPicPr>
                    <pic:cNvPr id="1073741908" name="image94.png" descr="image94.png"/>
                    <pic:cNvPicPr>
                      <a:picLocks noChangeAspect="1"/>
                    </pic:cNvPicPr>
                  </pic:nvPicPr>
                  <pic:blipFill>
                    <a:blip r:embed="rId87">
                      <a:extLst/>
                    </a:blip>
                    <a:stretch>
                      <a:fillRect/>
                    </a:stretch>
                  </pic:blipFill>
                  <pic:spPr>
                    <a:xfrm>
                      <a:off x="0" y="0"/>
                      <a:ext cx="1885950" cy="162877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905125" cy="1647825"/>
            <wp:effectExtent l="0" t="0" r="0" b="0"/>
            <wp:docPr id="1073741909" name="officeArt object" descr="image141.png"/>
            <wp:cNvGraphicFramePr/>
            <a:graphic xmlns:a="http://schemas.openxmlformats.org/drawingml/2006/main">
              <a:graphicData uri="http://schemas.openxmlformats.org/drawingml/2006/picture">
                <pic:pic xmlns:pic="http://schemas.openxmlformats.org/drawingml/2006/picture">
                  <pic:nvPicPr>
                    <pic:cNvPr id="1073741909" name="image141.png" descr="image141.png"/>
                    <pic:cNvPicPr>
                      <a:picLocks noChangeAspect="1"/>
                    </pic:cNvPicPr>
                  </pic:nvPicPr>
                  <pic:blipFill>
                    <a:blip r:embed="rId88">
                      <a:extLst/>
                    </a:blip>
                    <a:stretch>
                      <a:fillRect/>
                    </a:stretch>
                  </pic:blipFill>
                  <pic:spPr>
                    <a:xfrm>
                      <a:off x="0" y="0"/>
                      <a:ext cx="2905125" cy="16478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734. Citt</w:t>
      </w:r>
      <w:r>
        <w:rPr>
          <w:rFonts w:ascii="Georgia" w:hAnsi="Georgia" w:hint="default"/>
          <w:rtl w:val="0"/>
          <w:lang w:val="en-US"/>
        </w:rPr>
        <w:t xml:space="preserve">à </w:t>
      </w:r>
      <w:r>
        <w:rPr>
          <w:rFonts w:ascii="Georgia" w:hAnsi="Georgia"/>
          <w:rtl w:val="0"/>
          <w:lang w:val="it-IT"/>
        </w:rPr>
        <w:t>Sant'Angelo, chiesa di S. Bernardo. Sezione.</w:t>
      </w:r>
    </w:p>
    <w:p>
      <w:pPr>
        <w:pStyle w:val="Body"/>
        <w:spacing w:after="200"/>
        <w:jc w:val="center"/>
        <w:rPr>
          <w:rFonts w:ascii="Georgia" w:cs="Georgia" w:hAnsi="Georgia" w:eastAsia="Georgia"/>
        </w:rPr>
      </w:pPr>
      <w:r>
        <w:rPr>
          <w:rFonts w:ascii="Georgia" w:hAnsi="Georgia"/>
          <w:rtl w:val="0"/>
          <w:lang w:val="it-IT"/>
        </w:rPr>
        <w:t>735. Citt</w:t>
      </w:r>
      <w:r>
        <w:rPr>
          <w:rFonts w:ascii="Georgia" w:hAnsi="Georgia" w:hint="default"/>
          <w:rtl w:val="0"/>
          <w:lang w:val="en-US"/>
        </w:rPr>
        <w:t xml:space="preserve">à </w:t>
      </w:r>
      <w:r>
        <w:rPr>
          <w:rFonts w:ascii="Georgia" w:hAnsi="Georgia"/>
          <w:rtl w:val="0"/>
          <w:lang w:val="it-IT"/>
        </w:rPr>
        <w:t>Sant'Angelo, chiesa di S. Agostino. Sezione.</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52600" cy="2886075"/>
            <wp:effectExtent l="0" t="0" r="0" b="0"/>
            <wp:docPr id="1073741910" name="officeArt object" descr="image64.png"/>
            <wp:cNvGraphicFramePr/>
            <a:graphic xmlns:a="http://schemas.openxmlformats.org/drawingml/2006/main">
              <a:graphicData uri="http://schemas.openxmlformats.org/drawingml/2006/picture">
                <pic:pic xmlns:pic="http://schemas.openxmlformats.org/drawingml/2006/picture">
                  <pic:nvPicPr>
                    <pic:cNvPr id="1073741910" name="image64.png" descr="image64.png"/>
                    <pic:cNvPicPr>
                      <a:picLocks noChangeAspect="1"/>
                    </pic:cNvPicPr>
                  </pic:nvPicPr>
                  <pic:blipFill>
                    <a:blip r:embed="rId89">
                      <a:extLst/>
                    </a:blip>
                    <a:stretch>
                      <a:fillRect/>
                    </a:stretch>
                  </pic:blipFill>
                  <pic:spPr>
                    <a:xfrm>
                      <a:off x="0" y="0"/>
                      <a:ext cx="1752600" cy="28860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736. Citt</w:t>
      </w:r>
      <w:r>
        <w:rPr>
          <w:rFonts w:ascii="Georgia" w:hAnsi="Georgia" w:hint="default"/>
          <w:rtl w:val="0"/>
          <w:lang w:val="en-US"/>
        </w:rPr>
        <w:t xml:space="preserve">à </w:t>
      </w:r>
      <w:r>
        <w:rPr>
          <w:rFonts w:ascii="Georgia" w:hAnsi="Georgia"/>
          <w:rtl w:val="0"/>
          <w:lang w:val="it-IT"/>
        </w:rPr>
        <w:t>Sant'Angelo, chiesa di S. Bernardo. Rilievo su chiave d'arco gotico.</w:t>
      </w:r>
    </w:p>
    <w:p>
      <w:pPr>
        <w:pStyle w:val="Body"/>
        <w:spacing w:after="200"/>
        <w:jc w:val="both"/>
        <w:rPr>
          <w:rFonts w:ascii="Georgia" w:cs="Georgia" w:hAnsi="Georgia" w:eastAsia="Georgia"/>
        </w:rPr>
      </w:pPr>
      <w:r>
        <w:rPr>
          <w:rFonts w:ascii="Georgia" w:hAnsi="Georgia"/>
          <w:rtl w:val="0"/>
          <w:lang w:val="it-IT"/>
        </w:rPr>
        <w:t xml:space="preserve">Nel 1574, il nov. 5, il domenicano S. Razzi raggiunge da Pescara </w:t>
      </w:r>
      <w:r>
        <w:rPr>
          <w:rFonts w:ascii="Georgia" w:hAnsi="Georgia" w:hint="default"/>
          <w:rtl w:val="0"/>
          <w:lang w:val="en-US"/>
        </w:rPr>
        <w:t>«</w:t>
      </w:r>
      <w:r>
        <w:rPr>
          <w:rFonts w:ascii="Georgia" w:hAnsi="Georgia"/>
          <w:rtl w:val="0"/>
          <w:lang w:val="it-IT"/>
        </w:rPr>
        <w:t>Civita Sant'Angelo</w:t>
      </w:r>
      <w:r>
        <w:rPr>
          <w:rFonts w:ascii="Georgia" w:hAnsi="Georgia" w:hint="default"/>
          <w:rtl w:val="0"/>
          <w:lang w:val="en-US"/>
        </w:rPr>
        <w:t>»</w:t>
      </w:r>
      <w:r>
        <w:rPr>
          <w:rFonts w:ascii="Georgia" w:hAnsi="Georgia"/>
          <w:rtl w:val="0"/>
          <w:lang w:val="it-IT"/>
        </w:rPr>
        <w:t xml:space="preserve">, sul torrione della quale vede campeggiare lo stemma angioino issato nel 1320. Vi pernotta alloggiando nel convento di S. Agostino. Il giorno successivo, visita la chiesa parrocchiale di S. Nicola, ove trova nove canonici, il convento di S. Francesco, la chiesa di S. Angelo, dal soffitto decorato e retta da dodici canonici, e la chiesa periferica di S. Bernardino dei padri zoccolanti. </w:t>
      </w:r>
    </w:p>
    <w:p>
      <w:pPr>
        <w:pStyle w:val="Body"/>
        <w:spacing w:after="200"/>
        <w:jc w:val="both"/>
        <w:rPr>
          <w:rFonts w:ascii="Georgia" w:cs="Georgia" w:hAnsi="Georgia" w:eastAsia="Georgia"/>
        </w:rPr>
      </w:pPr>
      <w:r>
        <w:rPr>
          <w:rFonts w:ascii="Georgia" w:hAnsi="Georgia"/>
          <w:rtl w:val="0"/>
          <w:lang w:val="it-IT"/>
        </w:rPr>
        <w:t xml:space="preserve">Nel 1585 Giovanni Hernandez </w:t>
      </w:r>
      <w:r>
        <w:rPr>
          <w:rFonts w:ascii="Georgia" w:hAnsi="Georgia" w:hint="default"/>
          <w:rtl w:val="0"/>
          <w:lang w:val="en-US"/>
        </w:rPr>
        <w:t xml:space="preserve">è </w:t>
      </w:r>
      <w:r>
        <w:rPr>
          <w:rFonts w:ascii="Georgia" w:hAnsi="Georgia"/>
          <w:rtl w:val="0"/>
          <w:lang w:val="it-IT"/>
        </w:rPr>
        <w:t xml:space="preserve">il torriere della torre di </w:t>
      </w:r>
      <w:r>
        <w:rPr>
          <w:rFonts w:ascii="Georgia" w:hAnsi="Georgia" w:hint="default"/>
          <w:rtl w:val="0"/>
          <w:lang w:val="en-US"/>
        </w:rPr>
        <w:t>«</w:t>
      </w:r>
      <w:r>
        <w:rPr>
          <w:rFonts w:ascii="Georgia" w:hAnsi="Georgia"/>
          <w:rtl w:val="0"/>
          <w:lang w:val="it-IT"/>
        </w:rPr>
        <w:t>Salino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1593 Francesco Maria Carafa, figlio del defunto Ferrante e di Anna Clarice Carafa e marito di Anna Pignatelli dei duchi di Monteleone, eredita il marchesato di C. S. A. Nel 1597 vende il marchesato di C. S. A. ad Alfonso Piccolomini, conte di Celano, per pagare i debi ti di Ferrante.</w:t>
      </w:r>
    </w:p>
    <w:p>
      <w:pPr>
        <w:pStyle w:val="Body"/>
        <w:spacing w:after="200"/>
        <w:jc w:val="both"/>
        <w:rPr>
          <w:rFonts w:ascii="Georgia" w:cs="Georgia" w:hAnsi="Georgia" w:eastAsia="Georgia"/>
        </w:rPr>
      </w:pPr>
      <w:r>
        <w:rPr>
          <w:rFonts w:ascii="Georgia" w:hAnsi="Georgia"/>
          <w:rtl w:val="0"/>
          <w:lang w:val="it-IT"/>
        </w:rPr>
        <w:t xml:space="preserve">Nel 1601 risulta distrutta la chiesa di S. Nicola </w:t>
      </w:r>
      <w:r>
        <w:rPr>
          <w:rFonts w:ascii="Georgia" w:hAnsi="Georgia" w:hint="default"/>
          <w:rtl w:val="0"/>
          <w:lang w:val="en-US"/>
        </w:rPr>
        <w:t>«</w:t>
      </w:r>
      <w:r>
        <w:rPr>
          <w:rFonts w:ascii="Georgia" w:hAnsi="Georgia"/>
          <w:rtl w:val="0"/>
          <w:lang w:val="it-IT"/>
        </w:rPr>
        <w:t>in Pantano</w:t>
      </w:r>
      <w:r>
        <w:rPr>
          <w:rFonts w:ascii="Georgia" w:hAnsi="Georgia" w:hint="default"/>
          <w:rtl w:val="0"/>
          <w:lang w:val="en-US"/>
        </w:rPr>
        <w:t xml:space="preserve">» </w:t>
      </w:r>
      <w:r>
        <w:rPr>
          <w:rFonts w:ascii="Georgia" w:hAnsi="Georgia"/>
          <w:rtl w:val="0"/>
          <w:lang w:val="it-IT"/>
        </w:rPr>
        <w:t xml:space="preserve">situata nel </w:t>
      </w:r>
      <w:r>
        <w:rPr>
          <w:rFonts w:ascii="Georgia" w:hAnsi="Georgia" w:hint="default"/>
          <w:rtl w:val="0"/>
          <w:lang w:val="en-US"/>
        </w:rPr>
        <w:t>«</w:t>
      </w:r>
      <w:r>
        <w:rPr>
          <w:rFonts w:ascii="Georgia" w:hAnsi="Georgia"/>
          <w:rtl w:val="0"/>
          <w:lang w:val="it-IT"/>
        </w:rPr>
        <w:t>Piano del Gioco</w:t>
      </w:r>
      <w:r>
        <w:rPr>
          <w:rFonts w:ascii="Georgia" w:hAnsi="Georgia" w:hint="default"/>
          <w:rtl w:val="0"/>
          <w:lang w:val="en-US"/>
        </w:rPr>
        <w:t>»</w:t>
      </w:r>
      <w:r>
        <w:rPr>
          <w:rFonts w:ascii="Georgia" w:hAnsi="Georgia"/>
          <w:rtl w:val="0"/>
          <w:lang w:val="it-IT"/>
        </w:rPr>
        <w:t>, in prossimit</w:t>
      </w:r>
      <w:r>
        <w:rPr>
          <w:rFonts w:ascii="Georgia" w:hAnsi="Georgia" w:hint="default"/>
          <w:rtl w:val="0"/>
          <w:lang w:val="en-US"/>
        </w:rPr>
        <w:t xml:space="preserve">à </w:t>
      </w:r>
      <w:r>
        <w:rPr>
          <w:rFonts w:ascii="Georgia" w:hAnsi="Georgia"/>
          <w:rtl w:val="0"/>
          <w:lang w:val="it-IT"/>
        </w:rPr>
        <w:t>del molino dell'universit</w:t>
      </w:r>
      <w:r>
        <w:rPr>
          <w:rFonts w:ascii="Georgia" w:hAnsi="Georgia" w:hint="default"/>
          <w:rtl w:val="0"/>
          <w:lang w:val="en-US"/>
        </w:rPr>
        <w:t xml:space="preserve">à </w:t>
      </w:r>
      <w:r>
        <w:rPr>
          <w:rFonts w:ascii="Georgia" w:hAnsi="Georgia"/>
          <w:rtl w:val="0"/>
          <w:lang w:val="it-IT"/>
        </w:rPr>
        <w:t xml:space="preserve">di C. S. A. Nello stesso anno Francesco Clemente </w:t>
      </w:r>
      <w:r>
        <w:rPr>
          <w:rFonts w:ascii="Georgia" w:hAnsi="Georgia" w:hint="default"/>
          <w:rtl w:val="0"/>
          <w:lang w:val="en-US"/>
        </w:rPr>
        <w:t xml:space="preserve">è </w:t>
      </w:r>
      <w:r>
        <w:rPr>
          <w:rFonts w:ascii="Georgia" w:hAnsi="Georgia"/>
          <w:rtl w:val="0"/>
          <w:lang w:val="it-IT"/>
        </w:rPr>
        <w:t xml:space="preserve">il torriere della torre di </w:t>
      </w:r>
      <w:r>
        <w:rPr>
          <w:rFonts w:ascii="Georgia" w:hAnsi="Georgia" w:hint="default"/>
          <w:rtl w:val="0"/>
          <w:lang w:val="en-US"/>
        </w:rPr>
        <w:t>«</w:t>
      </w:r>
      <w:r>
        <w:rPr>
          <w:rFonts w:ascii="Georgia" w:hAnsi="Georgia"/>
          <w:rtl w:val="0"/>
          <w:lang w:val="it-IT"/>
        </w:rPr>
        <w:t>Salino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1648 Paride Pinelli di Roma </w:t>
      </w:r>
      <w:r>
        <w:rPr>
          <w:rFonts w:ascii="Georgia" w:hAnsi="Georgia" w:hint="default"/>
          <w:rtl w:val="0"/>
          <w:lang w:val="en-US"/>
        </w:rPr>
        <w:t xml:space="preserve">è </w:t>
      </w:r>
      <w:r>
        <w:rPr>
          <w:rFonts w:ascii="Georgia" w:hAnsi="Georgia"/>
          <w:rtl w:val="0"/>
          <w:lang w:val="it-IT"/>
        </w:rPr>
        <w:t>signore di C. S. A.</w:t>
      </w:r>
    </w:p>
    <w:p>
      <w:pPr>
        <w:pStyle w:val="Body"/>
        <w:spacing w:after="200"/>
        <w:jc w:val="both"/>
        <w:rPr>
          <w:rFonts w:ascii="Georgia" w:cs="Georgia" w:hAnsi="Georgia" w:eastAsia="Georgia"/>
        </w:rPr>
      </w:pPr>
      <w:r>
        <w:rPr>
          <w:rFonts w:ascii="Georgia" w:hAnsi="Georgia"/>
          <w:rtl w:val="0"/>
          <w:lang w:val="it-IT"/>
        </w:rPr>
        <w:t xml:space="preserve">Nel 1686 lo stato comunale di </w:t>
      </w:r>
      <w:r>
        <w:rPr>
          <w:rFonts w:ascii="Georgia" w:hAnsi="Georgia" w:hint="default"/>
          <w:rtl w:val="0"/>
          <w:lang w:val="en-US"/>
        </w:rPr>
        <w:t>«</w:t>
      </w:r>
      <w:r>
        <w:rPr>
          <w:rFonts w:ascii="Georgia" w:hAnsi="Georgia"/>
          <w:rtl w:val="0"/>
          <w:lang w:val="it-IT"/>
        </w:rPr>
        <w:t>Civita S. Angelo</w:t>
      </w:r>
      <w:r>
        <w:rPr>
          <w:rFonts w:ascii="Georgia" w:hAnsi="Georgia" w:hint="default"/>
          <w:rtl w:val="0"/>
          <w:lang w:val="en-US"/>
        </w:rPr>
        <w:t>»</w:t>
      </w:r>
      <w:r>
        <w:rPr>
          <w:rFonts w:ascii="Georgia" w:hAnsi="Georgia"/>
          <w:rtl w:val="0"/>
          <w:lang w:val="it-IT"/>
        </w:rPr>
        <w:t xml:space="preserve">&gt; comprende C. S. A., </w:t>
      </w:r>
      <w:r>
        <w:rPr>
          <w:rFonts w:ascii="Georgia" w:hAnsi="Georgia" w:hint="default"/>
          <w:rtl w:val="0"/>
          <w:lang w:val="en-US"/>
        </w:rPr>
        <w:t>«</w:t>
      </w:r>
      <w:r>
        <w:rPr>
          <w:rFonts w:ascii="Georgia" w:hAnsi="Georgia"/>
          <w:rtl w:val="0"/>
          <w:lang w:val="it-IT"/>
        </w:rPr>
        <w:t>Villa Cipresso</w:t>
      </w:r>
      <w:r>
        <w:rPr>
          <w:rFonts w:ascii="Georgia" w:hAnsi="Georgia" w:hint="default"/>
          <w:rtl w:val="0"/>
          <w:lang w:val="en-US"/>
        </w:rPr>
        <w:t>»</w:t>
      </w:r>
      <w:r>
        <w:rPr>
          <w:rFonts w:ascii="Georgia" w:hAnsi="Georgia"/>
          <w:rtl w:val="0"/>
          <w:lang w:val="it-IT"/>
        </w:rPr>
        <w:t xml:space="preserve">, Montesilvano, Spoltore e Vicoli. </w:t>
      </w:r>
    </w:p>
    <w:p>
      <w:pPr>
        <w:pStyle w:val="Body"/>
        <w:spacing w:after="200"/>
        <w:jc w:val="both"/>
        <w:rPr>
          <w:rFonts w:ascii="Georgia" w:cs="Georgia" w:hAnsi="Georgia" w:eastAsia="Georgia"/>
        </w:rPr>
      </w:pPr>
      <w:r>
        <w:rPr>
          <w:rFonts w:ascii="Georgia" w:hAnsi="Georgia"/>
          <w:rtl w:val="0"/>
          <w:lang w:val="it-IT"/>
        </w:rPr>
        <w:t xml:space="preserve">Dal 1721 in avanti </w:t>
      </w:r>
      <w:r>
        <w:rPr>
          <w:rFonts w:ascii="Georgia" w:hAnsi="Georgia" w:hint="default"/>
          <w:rtl w:val="0"/>
          <w:lang w:val="en-US"/>
        </w:rPr>
        <w:t xml:space="preserve">è </w:t>
      </w:r>
      <w:r>
        <w:rPr>
          <w:rFonts w:ascii="Georgia" w:hAnsi="Georgia"/>
          <w:rtl w:val="0"/>
          <w:lang w:val="it-IT"/>
        </w:rPr>
        <w:t xml:space="preserve">attestata la confraternita del Rosario di C. S. A. </w:t>
      </w:r>
    </w:p>
    <w:p>
      <w:pPr>
        <w:pStyle w:val="Body"/>
        <w:spacing w:after="200"/>
        <w:jc w:val="both"/>
        <w:rPr>
          <w:rFonts w:ascii="Georgia" w:cs="Georgia" w:hAnsi="Georgia" w:eastAsia="Georgia"/>
        </w:rPr>
      </w:pPr>
      <w:r>
        <w:rPr>
          <w:rFonts w:ascii="Georgia" w:hAnsi="Georgia"/>
          <w:rtl w:val="0"/>
          <w:lang w:val="it-IT"/>
        </w:rPr>
        <w:t xml:space="preserve">Nel 1732 </w:t>
      </w:r>
      <w:r>
        <w:rPr>
          <w:rFonts w:ascii="Georgia" w:hAnsi="Georgia" w:hint="default"/>
          <w:rtl w:val="0"/>
          <w:lang w:val="en-US"/>
        </w:rPr>
        <w:t>«</w:t>
      </w:r>
      <w:r>
        <w:rPr>
          <w:rFonts w:ascii="Georgia" w:hAnsi="Georgia"/>
          <w:rtl w:val="0"/>
          <w:lang w:val="it-IT"/>
        </w:rPr>
        <w:t>Civita Sant'Angelo</w:t>
      </w:r>
      <w:r>
        <w:rPr>
          <w:rFonts w:ascii="Georgia" w:hAnsi="Georgia" w:hint="default"/>
          <w:rtl w:val="0"/>
          <w:lang w:val="en-US"/>
        </w:rPr>
        <w:t xml:space="preserve">» </w:t>
      </w:r>
      <w:r>
        <w:rPr>
          <w:rFonts w:ascii="Georgia" w:hAnsi="Georgia"/>
          <w:rtl w:val="0"/>
          <w:lang w:val="it-IT"/>
        </w:rPr>
        <w:t xml:space="preserve">conta 443 fuochi. </w:t>
      </w:r>
    </w:p>
    <w:p>
      <w:pPr>
        <w:pStyle w:val="Body"/>
        <w:spacing w:after="200"/>
        <w:jc w:val="both"/>
        <w:rPr>
          <w:rFonts w:ascii="Georgia" w:cs="Georgia" w:hAnsi="Georgia" w:eastAsia="Georgia"/>
        </w:rPr>
      </w:pPr>
      <w:r>
        <w:rPr>
          <w:rFonts w:ascii="Georgia" w:hAnsi="Georgia"/>
          <w:rtl w:val="0"/>
          <w:lang w:val="it-IT"/>
        </w:rPr>
        <w:t xml:space="preserve">Nel 1761 Francesco Costantini </w:t>
      </w:r>
      <w:r>
        <w:rPr>
          <w:rFonts w:ascii="Georgia" w:hAnsi="Georgia" w:hint="default"/>
          <w:rtl w:val="0"/>
          <w:lang w:val="en-US"/>
        </w:rPr>
        <w:t xml:space="preserve">è </w:t>
      </w:r>
      <w:r>
        <w:rPr>
          <w:rFonts w:ascii="Georgia" w:hAnsi="Georgia"/>
          <w:rtl w:val="0"/>
          <w:lang w:val="it-IT"/>
        </w:rPr>
        <w:t xml:space="preserve">il torriere della torre di </w:t>
      </w:r>
      <w:r>
        <w:rPr>
          <w:rFonts w:ascii="Georgia" w:hAnsi="Georgia" w:hint="default"/>
          <w:rtl w:val="0"/>
          <w:lang w:val="en-US"/>
        </w:rPr>
        <w:t>«</w:t>
      </w:r>
      <w:r>
        <w:rPr>
          <w:rFonts w:ascii="Georgia" w:hAnsi="Georgia"/>
          <w:rtl w:val="0"/>
          <w:lang w:val="it-IT"/>
        </w:rPr>
        <w:t>Salino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 1733, il gen. 12, il notaio Ludovico Basile di A. roga a C. S. A. l'acquisto di duestanze che Aniello Figliola, duca di C. S.A.,compra da Antonio Cervone di Atri.</w:t>
      </w:r>
    </w:p>
    <w:p>
      <w:pPr>
        <w:pStyle w:val="Body"/>
        <w:spacing w:after="200"/>
        <w:jc w:val="both"/>
        <w:rPr>
          <w:rFonts w:ascii="Georgia" w:cs="Georgia" w:hAnsi="Georgia" w:eastAsia="Georgia"/>
        </w:rPr>
      </w:pPr>
      <w:r>
        <w:rPr>
          <w:rFonts w:ascii="Georgia" w:hAnsi="Georgia"/>
          <w:rtl w:val="0"/>
          <w:lang w:val="it-IT"/>
        </w:rPr>
        <w:t>Nel 1749, l'ott. 29, a Penne, Innocen zo Gorgoni, vescovo di Penne e Atri, chiede alla Sacra Congregazione del Concilio che venga rispettata in futuro la quarta regola della Cancelleria Apostolica che riserva i benefici delle collegiate principali, tra le altre dignit</w:t>
      </w:r>
      <w:r>
        <w:rPr>
          <w:rFonts w:ascii="Georgia" w:hAnsi="Georgia" w:hint="default"/>
          <w:rtl w:val="0"/>
          <w:lang w:val="en-US"/>
        </w:rPr>
        <w:t xml:space="preserve">à </w:t>
      </w:r>
      <w:r>
        <w:rPr>
          <w:rFonts w:ascii="Georgia" w:hAnsi="Georgia"/>
          <w:rtl w:val="0"/>
          <w:lang w:val="it-IT"/>
        </w:rPr>
        <w:t>ecclesiastiche, al papa, dal momento che il delegato del re a C. S. A gli ha contestato il conferimento dell'arcipretura della collegiata di C. S. A. al sacerdote Gaetano Cilli, adducendo il motivo che le Regulae Cancellariae non sono state recepite nel Regno.</w:t>
      </w:r>
    </w:p>
    <w:p>
      <w:pPr>
        <w:pStyle w:val="Body"/>
        <w:spacing w:after="200"/>
        <w:jc w:val="both"/>
        <w:rPr>
          <w:rFonts w:ascii="Georgia" w:cs="Georgia" w:hAnsi="Georgia" w:eastAsia="Georgia"/>
        </w:rPr>
      </w:pPr>
      <w:r>
        <w:rPr>
          <w:rFonts w:ascii="Georgia" w:hAnsi="Georgia"/>
          <w:rtl w:val="0"/>
          <w:lang w:val="it-IT"/>
        </w:rPr>
        <w:t xml:space="preserve">Nel 1756, il giu. 18, Celestino Maria Persii </w:t>
      </w:r>
      <w:r>
        <w:rPr>
          <w:rFonts w:ascii="Georgia" w:hAnsi="Georgia" w:hint="default"/>
          <w:rtl w:val="0"/>
          <w:lang w:val="en-US"/>
        </w:rPr>
        <w:t xml:space="preserve">è </w:t>
      </w:r>
      <w:r>
        <w:rPr>
          <w:rFonts w:ascii="Georgia" w:hAnsi="Georgia"/>
          <w:rtl w:val="0"/>
          <w:lang w:val="it-IT"/>
        </w:rPr>
        <w:t>abate del monastero di S. Bernardo di C. S. A.</w:t>
      </w:r>
    </w:p>
    <w:p>
      <w:pPr>
        <w:pStyle w:val="Heading 3"/>
        <w:spacing w:after="200"/>
        <w:jc w:val="both"/>
        <w:rPr>
          <w:rFonts w:ascii="Georgia" w:cs="Georgia" w:hAnsi="Georgia" w:eastAsia="Georgia"/>
          <w:b w:val="1"/>
          <w:bCs w:val="1"/>
          <w:sz w:val="22"/>
          <w:szCs w:val="22"/>
        </w:rPr>
      </w:pPr>
      <w:bookmarkStart w:name="_yjjx1g9o17i6" w:id="66"/>
      <w:bookmarkEnd w:id="66"/>
    </w:p>
    <w:p>
      <w:pPr>
        <w:pStyle w:val="Heading 3"/>
        <w:spacing w:after="200"/>
        <w:jc w:val="both"/>
        <w:rPr>
          <w:rFonts w:ascii="Georgia" w:cs="Georgia" w:hAnsi="Georgia" w:eastAsia="Georgia"/>
          <w:b w:val="1"/>
          <w:bCs w:val="1"/>
          <w:sz w:val="22"/>
          <w:szCs w:val="22"/>
        </w:rPr>
      </w:pPr>
      <w:bookmarkStart w:name="_m1wa6jr679ed" w:id="67"/>
      <w:bookmarkEnd w:id="67"/>
      <w:r>
        <w:rPr>
          <w:rFonts w:ascii="Georgia" w:hAnsi="Georgia"/>
          <w:b w:val="1"/>
          <w:bCs w:val="1"/>
          <w:sz w:val="22"/>
          <w:szCs w:val="22"/>
          <w:rtl w:val="0"/>
        </w:rPr>
        <w:t>E</w:t>
      </w:r>
      <w:r>
        <w:rPr>
          <w:rFonts w:ascii="Georgia" w:hAnsi="Georgia"/>
          <w:b w:val="1"/>
          <w:bCs w:val="1"/>
          <w:sz w:val="22"/>
          <w:szCs w:val="22"/>
          <w:rtl w:val="0"/>
        </w:rPr>
        <w:t>PIGRAFI</w:t>
      </w:r>
    </w:p>
    <w:p>
      <w:pPr>
        <w:pStyle w:val="Body"/>
        <w:spacing w:after="200"/>
        <w:jc w:val="both"/>
        <w:rPr>
          <w:rFonts w:ascii="Georgia" w:cs="Georgia" w:hAnsi="Georgia" w:eastAsia="Georgia"/>
        </w:rPr>
      </w:pPr>
      <w:r>
        <w:rPr>
          <w:rFonts w:ascii="Georgia" w:hAnsi="Georgia"/>
          <w:rtl w:val="0"/>
          <w:lang w:val="it-IT"/>
        </w:rPr>
        <w:t>1) Chiesa di S. Michele Arcangelo, sul portale:</w:t>
      </w:r>
    </w:p>
    <w:p>
      <w:pPr>
        <w:pStyle w:val="Body"/>
        <w:spacing w:after="200"/>
        <w:ind w:firstLine="720"/>
        <w:jc w:val="both"/>
        <w:rPr>
          <w:rFonts w:ascii="Georgia" w:cs="Georgia" w:hAnsi="Georgia" w:eastAsia="Georgia"/>
        </w:rPr>
      </w:pPr>
      <w:r>
        <w:rPr>
          <w:rFonts w:ascii="Georgia" w:hAnsi="Georgia"/>
          <w:rtl w:val="0"/>
          <w:lang w:val="it-IT"/>
        </w:rPr>
        <w:t>-croce - A(nno) D(omini) MCCC XXVI N(one) IND(ictionis)</w:t>
      </w:r>
    </w:p>
    <w:p>
      <w:pPr>
        <w:pStyle w:val="Body"/>
        <w:spacing w:after="200"/>
        <w:jc w:val="both"/>
        <w:rPr>
          <w:rFonts w:ascii="Georgia" w:cs="Georgia" w:hAnsi="Georgia" w:eastAsia="Georgia"/>
        </w:rPr>
      </w:pPr>
      <w:r>
        <w:rPr>
          <w:rFonts w:ascii="Georgia" w:hAnsi="Georgia"/>
          <w:rtl w:val="0"/>
          <w:lang w:val="it-IT"/>
        </w:rPr>
        <w:t xml:space="preserve"> 2) Chiesa di S. Michele Arcangelo, in opera nel campanile: </w:t>
      </w:r>
    </w:p>
    <w:p>
      <w:pPr>
        <w:pStyle w:val="Body"/>
        <w:spacing w:after="200"/>
        <w:ind w:firstLine="720"/>
        <w:jc w:val="both"/>
        <w:rPr>
          <w:rFonts w:ascii="Georgia" w:cs="Georgia" w:hAnsi="Georgia" w:eastAsia="Georgia"/>
        </w:rPr>
      </w:pPr>
      <w:r>
        <w:rPr>
          <w:rFonts w:ascii="Georgia" w:hAnsi="Georgia"/>
          <w:rtl w:val="0"/>
          <w:lang w:val="it-IT"/>
        </w:rPr>
        <w:t>A(nno) D(omini) MCCCCXXV</w:t>
      </w:r>
    </w:p>
    <w:p>
      <w:pPr>
        <w:pStyle w:val="Body"/>
        <w:spacing w:after="200"/>
        <w:ind w:firstLine="720"/>
        <w:jc w:val="both"/>
        <w:rPr>
          <w:rFonts w:ascii="Georgia" w:cs="Georgia" w:hAnsi="Georgia" w:eastAsia="Georgia"/>
        </w:rPr>
      </w:pPr>
      <w:r>
        <w:rPr>
          <w:rFonts w:ascii="Georgia" w:hAnsi="Georgia"/>
          <w:rtl w:val="0"/>
        </w:rPr>
        <w:t>AMICUS ZULFEDI LIB(e)</w:t>
      </w:r>
    </w:p>
    <w:p>
      <w:pPr>
        <w:pStyle w:val="Body"/>
        <w:spacing w:after="200"/>
        <w:ind w:firstLine="720"/>
        <w:jc w:val="both"/>
        <w:rPr>
          <w:rFonts w:ascii="Georgia" w:cs="Georgia" w:hAnsi="Georgia" w:eastAsia="Georgia"/>
        </w:rPr>
      </w:pPr>
      <w:r>
        <w:rPr>
          <w:rFonts w:ascii="Georgia" w:hAnsi="Georgia"/>
          <w:rtl w:val="0"/>
          <w:lang w:val="pt-PT"/>
        </w:rPr>
        <w:t>RAVIT IN EDIFITIO H(oc) D(ucatos)</w:t>
      </w:r>
    </w:p>
    <w:p>
      <w:pPr>
        <w:pStyle w:val="Body"/>
        <w:spacing w:after="200"/>
        <w:ind w:firstLine="720"/>
        <w:jc w:val="both"/>
        <w:rPr>
          <w:rFonts w:ascii="Georgia" w:cs="Georgia" w:hAnsi="Georgia" w:eastAsia="Georgia"/>
        </w:rPr>
      </w:pPr>
      <w:r>
        <w:rPr>
          <w:rFonts w:ascii="Georgia" w:hAnsi="Georgia"/>
          <w:rtl w:val="0"/>
        </w:rPr>
        <w:t>CXXXVI P(er) MAN(us) MA</w:t>
      </w:r>
    </w:p>
    <w:p>
      <w:pPr>
        <w:pStyle w:val="Body"/>
        <w:spacing w:after="200"/>
        <w:ind w:firstLine="720"/>
        <w:jc w:val="both"/>
        <w:rPr>
          <w:rFonts w:ascii="Georgia" w:cs="Georgia" w:hAnsi="Georgia" w:eastAsia="Georgia"/>
        </w:rPr>
      </w:pPr>
      <w:r>
        <w:rPr>
          <w:rFonts w:ascii="Georgia" w:hAnsi="Georgia"/>
          <w:rtl w:val="0"/>
          <w:lang w:val="en-US"/>
        </w:rPr>
        <w:t xml:space="preserve">G(ist)RI MATH(e)I D(e) NEAP[O]LI </w:t>
      </w:r>
    </w:p>
    <w:p>
      <w:pPr>
        <w:pStyle w:val="Body"/>
        <w:spacing w:after="200"/>
        <w:jc w:val="both"/>
        <w:rPr>
          <w:rFonts w:ascii="Georgia" w:cs="Georgia" w:hAnsi="Georgia" w:eastAsia="Georgia"/>
        </w:rPr>
      </w:pPr>
      <w:r>
        <w:rPr>
          <w:rFonts w:ascii="Georgia" w:hAnsi="Georgia"/>
          <w:rtl w:val="0"/>
          <w:lang w:val="it-IT"/>
        </w:rPr>
        <w:t>3) Chiesa di S. Michele Arcangelo, sul fianco del sarcofago del vescovo Amico Buonamicizia, in caratteri gotici quattrocenteschi: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Principis. hic. servus. nec/fuit. amantior. ullus. Mi/chaelis. in tumulo. iace(n)s/ puritatis. Amicus. fuls/it. innocentie. custos/ caritatis. amator. vivus/ est. populus. laudans/ sin(e) crimine. vitam anno/ D(omi)ni. Millesimo. C/CCC LXVII. XV. Ind(ictionis)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 4) Chiesa di S. Michele Arcangelo, sul primo altare di d., attorno allo stemma </w:t>
      </w:r>
      <w:r>
        <w:rPr>
          <w:rFonts w:ascii="Georgia" w:hAnsi="Georgia" w:hint="default"/>
          <w:rtl w:val="0"/>
          <w:lang w:val="en-US"/>
        </w:rPr>
        <w:t xml:space="preserve">è </w:t>
      </w:r>
      <w:r>
        <w:rPr>
          <w:rFonts w:ascii="Georgia" w:hAnsi="Georgia"/>
          <w:rtl w:val="0"/>
          <w:lang w:val="it-IT"/>
        </w:rPr>
        <w:t xml:space="preserve">la scritta: </w:t>
      </w:r>
    </w:p>
    <w:p>
      <w:pPr>
        <w:pStyle w:val="Body"/>
        <w:spacing w:after="200"/>
        <w:ind w:firstLine="720"/>
        <w:jc w:val="both"/>
        <w:rPr>
          <w:rFonts w:ascii="Georgia" w:cs="Georgia" w:hAnsi="Georgia" w:eastAsia="Georgia"/>
        </w:rPr>
      </w:pPr>
      <w:r>
        <w:rPr>
          <w:rFonts w:ascii="Georgia" w:hAnsi="Georgia"/>
          <w:rtl w:val="0"/>
          <w:lang w:val="de-DE"/>
        </w:rPr>
        <w:t>SACRO SANCTO [L]ATERANEN</w:t>
      </w:r>
    </w:p>
    <w:p>
      <w:pPr>
        <w:pStyle w:val="Body"/>
        <w:spacing w:after="200"/>
        <w:ind w:firstLine="720"/>
        <w:jc w:val="both"/>
        <w:rPr>
          <w:rFonts w:ascii="Georgia" w:cs="Georgia" w:hAnsi="Georgia" w:eastAsia="Georgia"/>
        </w:rPr>
      </w:pPr>
      <w:r>
        <w:rPr>
          <w:rFonts w:ascii="Georgia" w:hAnsi="Georgia"/>
          <w:rtl w:val="0"/>
          <w:lang w:val="en-US"/>
        </w:rPr>
        <w:t>SIS ECCLESIAE A. D. M. DCXXXX.</w:t>
      </w:r>
    </w:p>
    <w:p>
      <w:pPr>
        <w:pStyle w:val="Body"/>
        <w:spacing w:after="200"/>
        <w:jc w:val="both"/>
        <w:rPr>
          <w:rFonts w:ascii="Georgia" w:cs="Georgia" w:hAnsi="Georgia" w:eastAsia="Georgia"/>
        </w:rPr>
      </w:pPr>
      <w:r>
        <w:rPr>
          <w:rFonts w:ascii="Georgia" w:hAnsi="Georgia"/>
          <w:rtl w:val="0"/>
          <w:lang w:val="it-IT"/>
        </w:rPr>
        <w:t xml:space="preserve"> Osservazioni: In [LJATERANENSIS le lettere TE e NE sono in legamento.</w:t>
      </w:r>
    </w:p>
    <w:p>
      <w:pPr>
        <w:pStyle w:val="Body"/>
        <w:spacing w:after="200"/>
        <w:jc w:val="both"/>
        <w:rPr>
          <w:rFonts w:ascii="Georgia" w:cs="Georgia" w:hAnsi="Georgia" w:eastAsia="Georgia"/>
        </w:rPr>
      </w:pPr>
      <w:r>
        <w:rPr>
          <w:rFonts w:ascii="Georgia" w:hAnsi="Georgia"/>
          <w:rtl w:val="0"/>
          <w:lang w:val="it-IT"/>
        </w:rPr>
        <w:t xml:space="preserve">5) Chiesa di S. Maria della Pace, sul l'affresco con la Madonna delle anime purganti, </w:t>
      </w:r>
      <w:r>
        <w:rPr>
          <w:rFonts w:ascii="Georgia" w:hAnsi="Georgia" w:hint="default"/>
          <w:rtl w:val="0"/>
          <w:lang w:val="en-US"/>
        </w:rPr>
        <w:t xml:space="preserve">è </w:t>
      </w:r>
      <w:r>
        <w:rPr>
          <w:rFonts w:ascii="Georgia" w:hAnsi="Georgia"/>
          <w:rtl w:val="0"/>
          <w:lang w:val="it-IT"/>
        </w:rPr>
        <w:t>la scritta:</w:t>
      </w:r>
    </w:p>
    <w:p>
      <w:pPr>
        <w:pStyle w:val="Body"/>
        <w:spacing w:after="200"/>
        <w:ind w:firstLine="720"/>
        <w:jc w:val="both"/>
        <w:rPr>
          <w:rFonts w:ascii="Georgia" w:cs="Georgia" w:hAnsi="Georgia" w:eastAsia="Georgia"/>
        </w:rPr>
      </w:pPr>
      <w:r>
        <w:rPr>
          <w:rFonts w:ascii="Georgia" w:hAnsi="Georgia"/>
          <w:rtl w:val="0"/>
          <w:lang w:val="en-US"/>
        </w:rPr>
        <w:t xml:space="preserve">DIE XIII MENSIS MAII MDCLIV </w:t>
      </w:r>
    </w:p>
    <w:p>
      <w:pPr>
        <w:pStyle w:val="Body"/>
        <w:spacing w:after="200"/>
        <w:jc w:val="both"/>
        <w:rPr>
          <w:rFonts w:ascii="Georgia" w:cs="Georgia" w:hAnsi="Georgia" w:eastAsia="Georgia"/>
        </w:rPr>
      </w:pPr>
      <w:r>
        <w:rPr>
          <w:rFonts w:ascii="Georgia" w:hAnsi="Georgia"/>
          <w:rtl w:val="0"/>
          <w:lang w:val="it-IT"/>
        </w:rPr>
        <w:t>6) Chiesa di S. Michele Arcangelo,altare dell'Immacolata, sulla tela della cimasa: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de-DE"/>
        </w:rPr>
        <w:t>S(anctus) FRANC(isc)US XAV(erius)/ E[t] S(anctus). Franciscus). BORGIA PR(octec)T(o)R(es) CO(n)TRA TEREMVOTI HOC HOPVS F(ieri). F(ecit). PIETRO ANT(oni)US COPPA C. REG.TV/ A(nno) D(omini) 1703</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Questo stesso Antonio Coppa (senza il nome Pietro) compare, assieme a Giovanni Bellante e Agostino Soldarelli nella deputazione per la ricostruzione del campanile della chiesa crollato a causa del terremoto. Al r. 3 C. REG.TI potrebbe essere sciolto in </w:t>
      </w:r>
      <w:r>
        <w:rPr>
          <w:rFonts w:ascii="Georgia" w:hAnsi="Georgia" w:hint="default"/>
          <w:rtl w:val="0"/>
          <w:lang w:val="en-US"/>
        </w:rPr>
        <w:t>«</w:t>
      </w:r>
      <w:r>
        <w:rPr>
          <w:rFonts w:ascii="Georgia" w:hAnsi="Georgia"/>
          <w:rtl w:val="0"/>
          <w:lang w:val="it-IT"/>
        </w:rPr>
        <w:t>civita tis reggenti</w:t>
      </w:r>
      <w:r>
        <w:rPr>
          <w:rFonts w:ascii="Georgia" w:hAnsi="Georgia" w:hint="default"/>
          <w:rtl w:val="0"/>
          <w:lang w:val="en-US"/>
        </w:rPr>
        <w:t xml:space="preserve">» </w:t>
      </w:r>
      <w:r>
        <w:rPr>
          <w:rFonts w:ascii="Georgia" w:hAnsi="Georgia"/>
          <w:rtl w:val="0"/>
          <w:lang w:val="pt-PT"/>
        </w:rPr>
        <w:t xml:space="preserve">considerando </w:t>
      </w:r>
      <w:r>
        <w:rPr>
          <w:rFonts w:ascii="Georgia" w:hAnsi="Georgia" w:hint="default"/>
          <w:rtl w:val="0"/>
          <w:lang w:val="en-US"/>
        </w:rPr>
        <w:t>«</w:t>
      </w:r>
      <w:r>
        <w:rPr>
          <w:rFonts w:ascii="Georgia" w:hAnsi="Georgia"/>
          <w:rtl w:val="0"/>
          <w:lang w:val="it-IT"/>
        </w:rPr>
        <w:t>reggenti</w:t>
      </w:r>
      <w:r>
        <w:rPr>
          <w:rFonts w:ascii="Georgia" w:hAnsi="Georgia" w:hint="default"/>
          <w:rtl w:val="0"/>
          <w:lang w:val="en-US"/>
        </w:rPr>
        <w:t xml:space="preserve">» </w:t>
      </w:r>
      <w:r>
        <w:rPr>
          <w:rFonts w:ascii="Georgia" w:hAnsi="Georgia"/>
          <w:rtl w:val="0"/>
          <w:lang w:val="it-IT"/>
        </w:rPr>
        <w:t>non in latino, vista la difficolt</w:t>
      </w:r>
      <w:r>
        <w:rPr>
          <w:rFonts w:ascii="Georgia" w:hAnsi="Georgia" w:hint="default"/>
          <w:rtl w:val="0"/>
          <w:lang w:val="en-US"/>
        </w:rPr>
        <w:t xml:space="preserve">à </w:t>
      </w:r>
      <w:r>
        <w:rPr>
          <w:rFonts w:ascii="Georgia" w:hAnsi="Georgia"/>
          <w:rtl w:val="0"/>
          <w:lang w:val="it-IT"/>
        </w:rPr>
        <w:t xml:space="preserve">di interpretare in altro modo l'abbreviazione; </w:t>
      </w:r>
      <w:r>
        <w:rPr>
          <w:rFonts w:ascii="Georgia" w:hAnsi="Georgia" w:hint="default"/>
          <w:rtl w:val="0"/>
          <w:lang w:val="en-US"/>
        </w:rPr>
        <w:t>«</w:t>
      </w:r>
      <w:r>
        <w:rPr>
          <w:rFonts w:ascii="Georgia" w:hAnsi="Georgia"/>
          <w:rtl w:val="0"/>
          <w:lang w:val="it-IT"/>
        </w:rPr>
        <w:t>reggenti</w:t>
      </w:r>
      <w:r>
        <w:rPr>
          <w:rFonts w:ascii="Georgia" w:hAnsi="Georgia" w:hint="default"/>
          <w:rtl w:val="0"/>
          <w:lang w:val="en-US"/>
        </w:rPr>
        <w:t xml:space="preserve">» </w:t>
      </w:r>
      <w:r>
        <w:rPr>
          <w:rFonts w:ascii="Georgia" w:hAnsi="Georgia"/>
          <w:rtl w:val="0"/>
          <w:lang w:val="it-IT"/>
        </w:rPr>
        <w:t>tuttavia dovrebbe per lo meno essere un nominativo reggente</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81375" cy="4781550"/>
            <wp:effectExtent l="0" t="0" r="0" b="0"/>
            <wp:docPr id="1073741911" name="officeArt object" descr="image137.png"/>
            <wp:cNvGraphicFramePr/>
            <a:graphic xmlns:a="http://schemas.openxmlformats.org/drawingml/2006/main">
              <a:graphicData uri="http://schemas.openxmlformats.org/drawingml/2006/picture">
                <pic:pic xmlns:pic="http://schemas.openxmlformats.org/drawingml/2006/picture">
                  <pic:nvPicPr>
                    <pic:cNvPr id="1073741911" name="image137.png" descr="image137.png"/>
                    <pic:cNvPicPr>
                      <a:picLocks noChangeAspect="1"/>
                    </pic:cNvPicPr>
                  </pic:nvPicPr>
                  <pic:blipFill>
                    <a:blip r:embed="rId90">
                      <a:extLst/>
                    </a:blip>
                    <a:stretch>
                      <a:fillRect/>
                    </a:stretch>
                  </pic:blipFill>
                  <pic:spPr>
                    <a:xfrm>
                      <a:off x="0" y="0"/>
                      <a:ext cx="3381375" cy="47815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737-742. Citt</w:t>
      </w:r>
      <w:r>
        <w:rPr>
          <w:rFonts w:ascii="Georgia" w:hAnsi="Georgia" w:hint="default"/>
          <w:rtl w:val="0"/>
          <w:lang w:val="en-US"/>
        </w:rPr>
        <w:t xml:space="preserve">à </w:t>
      </w:r>
      <w:r>
        <w:rPr>
          <w:rFonts w:ascii="Georgia" w:hAnsi="Georgia"/>
          <w:rtl w:val="0"/>
          <w:lang w:val="it-IT"/>
        </w:rPr>
        <w:t xml:space="preserve">Sant'Angelo, chiesa di S. Salvatore. </w:t>
      </w:r>
      <w:r>
        <w:rPr>
          <w:rFonts w:ascii="Georgia" w:hAnsi="Georgia" w:hint="default"/>
          <w:rtl w:val="0"/>
          <w:lang w:val="en-US"/>
        </w:rPr>
        <w:t>«</w:t>
      </w:r>
      <w:r>
        <w:rPr>
          <w:rFonts w:ascii="Georgia" w:hAnsi="Georgia"/>
          <w:rtl w:val="0"/>
          <w:lang w:val="it-IT"/>
        </w:rPr>
        <w:t>Chinocchje</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09850" cy="4076700"/>
            <wp:effectExtent l="0" t="0" r="0" b="0"/>
            <wp:docPr id="1073741912" name="officeArt object" descr="image80.png"/>
            <wp:cNvGraphicFramePr/>
            <a:graphic xmlns:a="http://schemas.openxmlformats.org/drawingml/2006/main">
              <a:graphicData uri="http://schemas.openxmlformats.org/drawingml/2006/picture">
                <pic:pic xmlns:pic="http://schemas.openxmlformats.org/drawingml/2006/picture">
                  <pic:nvPicPr>
                    <pic:cNvPr id="1073741912" name="image80.png" descr="image80.png"/>
                    <pic:cNvPicPr>
                      <a:picLocks noChangeAspect="1"/>
                    </pic:cNvPicPr>
                  </pic:nvPicPr>
                  <pic:blipFill>
                    <a:blip r:embed="rId91">
                      <a:extLst/>
                    </a:blip>
                    <a:stretch>
                      <a:fillRect/>
                    </a:stretch>
                  </pic:blipFill>
                  <pic:spPr>
                    <a:xfrm>
                      <a:off x="0" y="0"/>
                      <a:ext cx="2609850" cy="4076700"/>
                    </a:xfrm>
                    <a:prstGeom prst="rect">
                      <a:avLst/>
                    </a:prstGeom>
                    <a:ln w="12700" cap="flat">
                      <a:noFill/>
                      <a:miter lim="400000"/>
                    </a:ln>
                    <a:effectLst/>
                  </pic:spPr>
                </pic:pic>
              </a:graphicData>
            </a:graphic>
          </wp:inline>
        </w:drawing>
      </w:r>
      <w:r>
        <w:drawing xmlns:a="http://schemas.openxmlformats.org/drawingml/2006/main">
          <wp:inline distT="0" distB="0" distL="0" distR="0">
            <wp:extent cx="3133725" cy="4104569"/>
            <wp:effectExtent l="0" t="0" r="0" b="0"/>
            <wp:docPr id="1073741913" name="officeArt object" descr="image108.png"/>
            <wp:cNvGraphicFramePr/>
            <a:graphic xmlns:a="http://schemas.openxmlformats.org/drawingml/2006/main">
              <a:graphicData uri="http://schemas.openxmlformats.org/drawingml/2006/picture">
                <pic:pic xmlns:pic="http://schemas.openxmlformats.org/drawingml/2006/picture">
                  <pic:nvPicPr>
                    <pic:cNvPr id="1073741913" name="image108.png" descr="image108.png"/>
                    <pic:cNvPicPr>
                      <a:picLocks noChangeAspect="1"/>
                    </pic:cNvPicPr>
                  </pic:nvPicPr>
                  <pic:blipFill>
                    <a:blip r:embed="rId92">
                      <a:extLst/>
                    </a:blip>
                    <a:stretch>
                      <a:fillRect/>
                    </a:stretch>
                  </pic:blipFill>
                  <pic:spPr>
                    <a:xfrm>
                      <a:off x="0" y="0"/>
                      <a:ext cx="3133725" cy="410456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743-744. Citt</w:t>
      </w:r>
      <w:r>
        <w:rPr>
          <w:rFonts w:ascii="Georgia" w:hAnsi="Georgia" w:hint="default"/>
          <w:rtl w:val="0"/>
          <w:lang w:val="en-US"/>
        </w:rPr>
        <w:t xml:space="preserve">à </w:t>
      </w:r>
      <w:r>
        <w:rPr>
          <w:rFonts w:ascii="Georgia" w:hAnsi="Georgia"/>
          <w:rtl w:val="0"/>
          <w:lang w:val="it-IT"/>
        </w:rPr>
        <w:t xml:space="preserve">Sant'Angelo, chiesa di S. Salvatore. </w:t>
      </w:r>
      <w:r>
        <w:rPr>
          <w:rFonts w:ascii="Georgia" w:hAnsi="Georgia" w:hint="default"/>
          <w:rtl w:val="0"/>
          <w:lang w:val="en-US"/>
        </w:rPr>
        <w:t>«</w:t>
      </w:r>
      <w:r>
        <w:rPr>
          <w:rFonts w:ascii="Georgia" w:hAnsi="Georgia"/>
          <w:rtl w:val="0"/>
          <w:lang w:val="it-IT"/>
        </w:rPr>
        <w:t>Chinocchja</w:t>
      </w:r>
      <w:r>
        <w:rPr>
          <w:rFonts w:ascii="Georgia" w:hAnsi="Georgia" w:hint="default"/>
          <w:rtl w:val="0"/>
          <w:lang w:val="en-US"/>
        </w:rPr>
        <w:t xml:space="preserve">» </w:t>
      </w:r>
      <w:r>
        <w:rPr>
          <w:rFonts w:ascii="Georgia" w:hAnsi="Georgia"/>
          <w:rtl w:val="0"/>
          <w:lang w:val="it-IT"/>
        </w:rPr>
        <w:t>di S. Lucia e particolare della testa.</w:t>
      </w:r>
    </w:p>
    <w:p>
      <w:pPr>
        <w:pStyle w:val="Body"/>
        <w:spacing w:after="200"/>
        <w:jc w:val="both"/>
        <w:rPr>
          <w:rFonts w:ascii="Georgia" w:cs="Georgia" w:hAnsi="Georgia" w:eastAsia="Georgia"/>
        </w:rPr>
      </w:pPr>
      <w:r>
        <w:rPr>
          <w:rFonts w:ascii="Georgia" w:hAnsi="Georgia"/>
          <w:rtl w:val="0"/>
          <w:lang w:val="it-IT"/>
        </w:rPr>
        <w:t>7) Chiesa di S. Francesco, all'interno sull'arco trionfale:</w:t>
      </w:r>
    </w:p>
    <w:p>
      <w:pPr>
        <w:pStyle w:val="Body"/>
        <w:spacing w:after="200"/>
        <w:ind w:firstLine="720"/>
        <w:jc w:val="both"/>
        <w:rPr>
          <w:rFonts w:ascii="Georgia" w:cs="Georgia" w:hAnsi="Georgia" w:eastAsia="Georgia"/>
        </w:rPr>
      </w:pPr>
      <w:r>
        <w:rPr>
          <w:rFonts w:ascii="Georgia" w:hAnsi="Georgia"/>
          <w:rtl w:val="0"/>
          <w:lang w:val="de-DE"/>
        </w:rPr>
        <w:t>SOLI DEO/HONOR ET GLORIA/MDCCXXXXI</w:t>
      </w:r>
    </w:p>
    <w:p>
      <w:pPr>
        <w:pStyle w:val="Body"/>
        <w:spacing w:after="200"/>
        <w:jc w:val="both"/>
        <w:rPr>
          <w:rFonts w:ascii="Georgia" w:cs="Georgia" w:hAnsi="Georgia" w:eastAsia="Georgia"/>
        </w:rPr>
      </w:pPr>
      <w:r>
        <w:rPr>
          <w:rFonts w:ascii="Georgia" w:hAnsi="Georgia"/>
          <w:rtl w:val="0"/>
          <w:lang w:val="it-IT"/>
        </w:rPr>
        <w:t xml:space="preserve">8) Chiesa di S. Michele Arcangelo, epigrafe a d. del primo altare di d.: </w:t>
      </w:r>
    </w:p>
    <w:p>
      <w:pPr>
        <w:pStyle w:val="Body"/>
        <w:spacing w:after="200"/>
        <w:jc w:val="both"/>
        <w:rPr>
          <w:rFonts w:ascii="Georgia" w:cs="Georgia" w:hAnsi="Georgia" w:eastAsia="Georgia"/>
        </w:rPr>
      </w:pPr>
      <w:r>
        <w:rPr>
          <w:rFonts w:ascii="Georgia" w:hAnsi="Georgia"/>
          <w:rtl w:val="0"/>
          <w:lang w:val="de-DE"/>
        </w:rPr>
        <w:t>D. O. M./TEMPLUM HOC/ IN VENERATIONES PRINCI PIS ANGELORUM MICHAELIS/ ET TEMPLI ET CIVITATIS CUSTODIS ERECTUM/ JANUARIUS PERRELLI PONTIFEX PINNEN(is) ET HADRIEN(sis)/ PRIDIE IDUS JUNII ANNO Domi)NI MDCCLVII SACRATUM REDDIDIT/ ARCHI PRESBUTE(ru)S Domini) Decretorum) BERNARDO UMANO CANETINS COLLEC SUFFRAGANTIB(us)/ MEMORIAM DEDICATIONIS IX KAL(endis) NOVEM(bris) FIERI DECRE VIT</w:t>
      </w:r>
    </w:p>
    <w:p>
      <w:pPr>
        <w:pStyle w:val="Body"/>
        <w:spacing w:after="200"/>
        <w:jc w:val="both"/>
        <w:rPr>
          <w:rFonts w:ascii="Georgia" w:cs="Georgia" w:hAnsi="Georgia" w:eastAsia="Georgia"/>
        </w:rPr>
      </w:pPr>
      <w:r>
        <w:rPr>
          <w:rFonts w:ascii="Georgia" w:hAnsi="Georgia"/>
          <w:rtl w:val="0"/>
          <w:lang w:val="it-IT"/>
        </w:rPr>
        <w:t xml:space="preserve">9) Chiesa di S. Michele Arcangelo, navata di S. Giovanni, a s. del secondo altare della parete d., in cartiglio di stucco </w:t>
      </w:r>
      <w:r>
        <w:rPr>
          <w:rFonts w:ascii="Georgia" w:hAnsi="Georgia" w:hint="default"/>
          <w:rtl w:val="0"/>
          <w:lang w:val="en-US"/>
        </w:rPr>
        <w:t xml:space="preserve">è </w:t>
      </w:r>
      <w:r>
        <w:rPr>
          <w:rFonts w:ascii="Georgia" w:hAnsi="Georgia"/>
          <w:rtl w:val="0"/>
          <w:lang w:val="it-IT"/>
        </w:rPr>
        <w:t>l'epigrafe in onore di S. Filomena da parte del popolo della citt</w:t>
      </w:r>
      <w:r>
        <w:rPr>
          <w:rFonts w:ascii="Georgia" w:hAnsi="Georgia" w:hint="default"/>
          <w:rtl w:val="0"/>
          <w:lang w:val="en-US"/>
        </w:rPr>
        <w:t xml:space="preserve">à </w:t>
      </w:r>
      <w:r>
        <w:rPr>
          <w:rFonts w:ascii="Georgia" w:hAnsi="Georgia"/>
          <w:rtl w:val="0"/>
          <w:lang w:val="it-IT"/>
        </w:rPr>
        <w:t>di C. S. A., che reca la data: 1837.</w:t>
      </w:r>
    </w:p>
    <w:p>
      <w:pPr>
        <w:pStyle w:val="Body"/>
        <w:spacing w:after="200"/>
        <w:jc w:val="both"/>
        <w:rPr>
          <w:rFonts w:ascii="Georgia" w:cs="Georgia" w:hAnsi="Georgia" w:eastAsia="Georgia"/>
        </w:rPr>
      </w:pPr>
      <w:r>
        <w:rPr>
          <w:rFonts w:ascii="Georgia" w:hAnsi="Georgia"/>
          <w:rtl w:val="0"/>
          <w:lang w:val="it-IT"/>
        </w:rPr>
        <w:t xml:space="preserve">10) Chiesa di S. Chiara, sul pavimento all'ingresso: </w:t>
      </w:r>
    </w:p>
    <w:p>
      <w:pPr>
        <w:pStyle w:val="Body"/>
        <w:spacing w:after="200"/>
        <w:jc w:val="both"/>
        <w:rPr>
          <w:rFonts w:ascii="Georgia" w:cs="Georgia" w:hAnsi="Georgia" w:eastAsia="Georgia"/>
        </w:rPr>
      </w:pPr>
      <w:r>
        <w:rPr>
          <w:rFonts w:ascii="Georgia" w:hAnsi="Georgia"/>
          <w:rtl w:val="0"/>
        </w:rPr>
        <w:t>M. METILDE BALDASSARE/BADESSA NEL 1850</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rwigc2sc3n3f" w:id="68"/>
      <w:bookmarkEnd w:id="68"/>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Chiesa di S. Michele Arcangelo, sull'angolo destro del loggiato. M stemma dei Figliola: scudo sannitico, al leone che sorregge due spade. </w:t>
      </w:r>
    </w:p>
    <w:p>
      <w:pPr>
        <w:pStyle w:val="Body"/>
        <w:spacing w:after="200"/>
        <w:jc w:val="both"/>
        <w:rPr>
          <w:rFonts w:ascii="Georgia" w:cs="Georgia" w:hAnsi="Georgia" w:eastAsia="Georgia"/>
        </w:rPr>
      </w:pPr>
      <w:r>
        <w:rPr>
          <w:rFonts w:ascii="Georgia" w:hAnsi="Georgia"/>
          <w:rtl w:val="0"/>
          <w:lang w:val="it-IT"/>
        </w:rPr>
        <w:t>2) Vallone Ghiotti, su spigolo stondato di palazzo, stemma dei 750 Figliola: scudo sannitico con punta foliata, in sovrastante scudo pentagonale, al leone in atto di sorreggere le spade</w:t>
      </w:r>
    </w:p>
    <w:p>
      <w:pPr>
        <w:pStyle w:val="Body"/>
        <w:spacing w:after="200"/>
        <w:jc w:val="both"/>
        <w:rPr>
          <w:rFonts w:ascii="Georgia" w:cs="Georgia" w:hAnsi="Georgia" w:eastAsia="Georgia"/>
        </w:rPr>
      </w:pPr>
      <w:r>
        <w:rPr>
          <w:rFonts w:ascii="Georgia" w:hAnsi="Georgia"/>
          <w:rtl w:val="0"/>
          <w:lang w:val="it-IT"/>
        </w:rPr>
        <w:t>3) Corso Vittorio Emanuele II, su palazzo, stemma: scudo sannitico al S. Michele Arcangelo che calpesta il drago, circondato da cinque gigli.</w:t>
      </w:r>
    </w:p>
    <w:p>
      <w:pPr>
        <w:pStyle w:val="Body"/>
        <w:spacing w:after="200"/>
        <w:jc w:val="both"/>
        <w:rPr>
          <w:rFonts w:ascii="Georgia" w:cs="Georgia" w:hAnsi="Georgia" w:eastAsia="Georgia"/>
        </w:rPr>
      </w:pPr>
      <w:r>
        <w:rPr>
          <w:rFonts w:ascii="Georgia" w:hAnsi="Georgia"/>
          <w:rtl w:val="0"/>
          <w:lang w:val="it-IT"/>
        </w:rPr>
        <w:t>4) Casa Giampietro, nel cortile, stemma: scudo sannitico con sostegni e lambrecchini. coronato da cimiero di famiglia, al braccio umano ignudo, al leone che sorregge l'albero in palo, frondoso, sormontato da due stelle a otto raggi.</w:t>
      </w:r>
    </w:p>
    <w:p>
      <w:pPr>
        <w:pStyle w:val="Body"/>
        <w:spacing w:after="200"/>
        <w:jc w:val="both"/>
        <w:rPr>
          <w:rFonts w:ascii="Georgia" w:cs="Georgia" w:hAnsi="Georgia" w:eastAsia="Georgia"/>
        </w:rPr>
      </w:pPr>
      <w:r>
        <w:rPr>
          <w:rFonts w:ascii="Georgia" w:hAnsi="Georgia"/>
          <w:rtl w:val="0"/>
          <w:lang w:val="it-IT"/>
        </w:rPr>
        <w:t>5) Palazzo Colamico, cortile, stemma. scudo rettangolare troncato con sostegn e Jambrecchini, partito, coronato da cappello vescovile: al primo, al cuore radiato, al secondo ai tre monti all'italiana.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jhxch6rs443v" w:id="69"/>
      <w:bookmarkEnd w:id="69"/>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Archivio Storico Comunale</w:t>
      </w:r>
    </w:p>
    <w:p>
      <w:pPr>
        <w:pStyle w:val="Body"/>
        <w:spacing w:after="200"/>
        <w:jc w:val="both"/>
        <w:rPr>
          <w:rFonts w:ascii="Georgia" w:cs="Georgia" w:hAnsi="Georgia" w:eastAsia="Georgia"/>
        </w:rPr>
      </w:pPr>
      <w:r>
        <w:rPr>
          <w:rFonts w:ascii="Georgia" w:hAnsi="Georgia"/>
          <w:rtl w:val="0"/>
          <w:lang w:val="de-DE"/>
        </w:rPr>
        <w:t>PERGAMENE</w:t>
      </w:r>
    </w:p>
    <w:p>
      <w:pPr>
        <w:pStyle w:val="Body"/>
        <w:spacing w:after="200"/>
        <w:jc w:val="both"/>
        <w:rPr>
          <w:rFonts w:ascii="Georgia" w:cs="Georgia" w:hAnsi="Georgia" w:eastAsia="Georgia"/>
        </w:rPr>
      </w:pPr>
      <w:r>
        <w:rPr>
          <w:rFonts w:ascii="Georgia" w:hAnsi="Georgia"/>
          <w:rtl w:val="0"/>
          <w:lang w:val="it-IT"/>
        </w:rPr>
        <w:t xml:space="preserve">1341 </w:t>
        <w:tab/>
        <w:tab/>
        <w:t>Processo contro l'Universit</w:t>
      </w:r>
      <w:r>
        <w:rPr>
          <w:rFonts w:ascii="Georgia" w:hAnsi="Georgia" w:hint="default"/>
          <w:rtl w:val="0"/>
          <w:lang w:val="en-US"/>
        </w:rPr>
        <w:t xml:space="preserve">à </w:t>
      </w:r>
      <w:r>
        <w:rPr>
          <w:rFonts w:ascii="Georgia" w:hAnsi="Georgia"/>
          <w:rtl w:val="0"/>
          <w:lang w:val="it-IT"/>
        </w:rPr>
        <w:t>di Citt</w:t>
      </w:r>
      <w:r>
        <w:rPr>
          <w:rFonts w:ascii="Georgia" w:hAnsi="Georgia" w:hint="default"/>
          <w:rtl w:val="0"/>
          <w:lang w:val="en-US"/>
        </w:rPr>
        <w:t xml:space="preserve">à </w:t>
      </w:r>
      <w:r>
        <w:rPr>
          <w:rFonts w:ascii="Georgia" w:hAnsi="Georgia"/>
          <w:rtl w:val="0"/>
          <w:lang w:val="it-IT"/>
        </w:rPr>
        <w:t xml:space="preserve">S. Angelo dellaprile 1341. </w:t>
      </w:r>
    </w:p>
    <w:p>
      <w:pPr>
        <w:pStyle w:val="Body"/>
        <w:spacing w:after="200"/>
        <w:jc w:val="both"/>
        <w:rPr>
          <w:rFonts w:ascii="Georgia" w:cs="Georgia" w:hAnsi="Georgia" w:eastAsia="Georgia"/>
        </w:rPr>
      </w:pPr>
      <w:r>
        <w:rPr>
          <w:rFonts w:ascii="Georgia" w:hAnsi="Georgia"/>
          <w:rtl w:val="0"/>
          <w:lang w:val="it-IT"/>
        </w:rPr>
        <w:t xml:space="preserve">1350 </w:t>
        <w:tab/>
        <w:tab/>
        <w:t>24 febbraio. Lodo di pace tra Pennesi ed Angolani nella sede episcopale di Citt</w:t>
      </w:r>
      <w:r>
        <w:rPr>
          <w:rFonts w:ascii="Georgia" w:hAnsi="Georgia" w:hint="default"/>
          <w:rtl w:val="0"/>
          <w:lang w:val="en-US"/>
        </w:rPr>
        <w:t xml:space="preserve">à </w:t>
      </w:r>
      <w:r>
        <w:rPr>
          <w:rFonts w:ascii="Georgia" w:hAnsi="Georgia"/>
          <w:rtl w:val="0"/>
        </w:rPr>
        <w:t xml:space="preserve">S. </w:t>
      </w:r>
      <w:r>
        <w:rPr>
          <w:rFonts w:ascii="Georgia" w:cs="Georgia" w:hAnsi="Georgia" w:eastAsia="Georgia"/>
        </w:rPr>
        <w:br w:type="textWrapping"/>
        <w:tab/>
        <w:tab/>
      </w:r>
      <w:r>
        <w:rPr>
          <w:rFonts w:ascii="Georgia" w:hAnsi="Georgia"/>
          <w:rtl w:val="0"/>
          <w:lang w:val="it-IT"/>
        </w:rPr>
        <w:t xml:space="preserve">Angelo. </w:t>
      </w:r>
    </w:p>
    <w:p>
      <w:pPr>
        <w:pStyle w:val="Body"/>
        <w:spacing w:after="200"/>
        <w:jc w:val="both"/>
        <w:rPr>
          <w:rFonts w:ascii="Georgia" w:cs="Georgia" w:hAnsi="Georgia" w:eastAsia="Georgia"/>
        </w:rPr>
      </w:pPr>
      <w:r>
        <w:rPr>
          <w:rFonts w:ascii="Georgia" w:hAnsi="Georgia"/>
          <w:rtl w:val="0"/>
          <w:lang w:val="it-IT"/>
        </w:rPr>
        <w:t xml:space="preserve">1464 </w:t>
        <w:tab/>
        <w:tab/>
        <w:t>Copia del privilegio di Ferrante I dell'aprile 1464 in minuscola gotica.</w:t>
      </w:r>
    </w:p>
    <w:p>
      <w:pPr>
        <w:pStyle w:val="Body"/>
        <w:spacing w:after="200"/>
        <w:jc w:val="both"/>
        <w:rPr>
          <w:rFonts w:ascii="Georgia" w:cs="Georgia" w:hAnsi="Georgia" w:eastAsia="Georgia"/>
        </w:rPr>
      </w:pPr>
      <w:r>
        <w:rPr>
          <w:rFonts w:ascii="Georgia" w:hAnsi="Georgia"/>
          <w:rtl w:val="0"/>
          <w:lang w:val="it-IT"/>
        </w:rPr>
        <w:t xml:space="preserve">1665 </w:t>
        <w:tab/>
        <w:tab/>
        <w:t xml:space="preserve">Datum Romae en curia inno centiana in monte Citatorio hodie undecima mensis </w:t>
      </w:r>
      <w:r>
        <w:rPr>
          <w:rFonts w:ascii="Georgia" w:cs="Georgia" w:hAnsi="Georgia" w:eastAsia="Georgia"/>
        </w:rPr>
        <w:br w:type="textWrapping"/>
        <w:tab/>
        <w:tab/>
      </w:r>
      <w:r>
        <w:rPr>
          <w:rFonts w:ascii="Georgia" w:hAnsi="Georgia"/>
          <w:rtl w:val="0"/>
          <w:lang w:val="pt-PT"/>
        </w:rPr>
        <w:t>Novembris 1665.</w:t>
      </w:r>
    </w:p>
    <w:p>
      <w:pPr>
        <w:pStyle w:val="Body"/>
        <w:spacing w:after="200"/>
        <w:jc w:val="both"/>
        <w:rPr>
          <w:rFonts w:ascii="Georgia" w:cs="Georgia" w:hAnsi="Georgia" w:eastAsia="Georgia"/>
        </w:rPr>
      </w:pPr>
      <w:r>
        <w:rPr>
          <w:rFonts w:ascii="Georgia" w:hAnsi="Georgia"/>
          <w:rtl w:val="0"/>
          <w:lang w:val="it-IT"/>
        </w:rPr>
        <w:t xml:space="preserve">1674 </w:t>
        <w:tab/>
        <w:tab/>
        <w:t xml:space="preserve">Maggio. Il contenuto del documento </w:t>
      </w:r>
      <w:r>
        <w:rPr>
          <w:rFonts w:ascii="Georgia" w:hAnsi="Georgia" w:hint="default"/>
          <w:rtl w:val="0"/>
          <w:lang w:val="en-US"/>
        </w:rPr>
        <w:t xml:space="preserve">è </w:t>
      </w:r>
      <w:r>
        <w:rPr>
          <w:rFonts w:ascii="Georgia" w:hAnsi="Georgia"/>
          <w:rtl w:val="0"/>
          <w:lang w:val="it-IT"/>
        </w:rPr>
        <w:t xml:space="preserve">di difficile comprensione; </w:t>
      </w:r>
      <w:r>
        <w:rPr>
          <w:rFonts w:ascii="Georgia" w:hAnsi="Georgia" w:hint="default"/>
          <w:rtl w:val="0"/>
          <w:lang w:val="en-US"/>
        </w:rPr>
        <w:t xml:space="preserve">è </w:t>
      </w:r>
      <w:r>
        <w:rPr>
          <w:rFonts w:ascii="Georgia" w:hAnsi="Georgia"/>
          <w:rtl w:val="0"/>
          <w:lang w:val="it-IT"/>
        </w:rPr>
        <w:t xml:space="preserve">redatto dal </w:t>
      </w:r>
      <w:r>
        <w:rPr>
          <w:rFonts w:ascii="Georgia" w:cs="Georgia" w:hAnsi="Georgia" w:eastAsia="Georgia"/>
        </w:rPr>
        <w:br w:type="textWrapping"/>
        <w:tab/>
        <w:tab/>
      </w:r>
      <w:r>
        <w:rPr>
          <w:rFonts w:ascii="Georgia" w:hAnsi="Georgia" w:hint="default"/>
          <w:rtl w:val="0"/>
          <w:lang w:val="en-US"/>
        </w:rPr>
        <w:t>«</w:t>
      </w:r>
      <w:r>
        <w:rPr>
          <w:rFonts w:ascii="Georgia" w:hAnsi="Georgia"/>
          <w:rtl w:val="0"/>
          <w:lang w:val="pt-PT"/>
        </w:rPr>
        <w:t>protonotarius apostolicus Aloissius de Equino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Atti deliberativi</w:t>
      </w:r>
    </w:p>
    <w:p>
      <w:pPr>
        <w:pStyle w:val="Body"/>
        <w:spacing w:after="200"/>
        <w:jc w:val="both"/>
        <w:rPr>
          <w:rFonts w:ascii="Georgia" w:cs="Georgia" w:hAnsi="Georgia" w:eastAsia="Georgia"/>
        </w:rPr>
      </w:pPr>
      <w:r>
        <w:rPr>
          <w:rFonts w:ascii="Georgia" w:hAnsi="Georgia"/>
          <w:rtl w:val="0"/>
          <w:lang w:val="it-IT"/>
        </w:rPr>
        <w:t xml:space="preserve">1866-1870 </w:t>
        <w:tab/>
        <w:t>Raccolta deliberazioni del Consiglio Comunale.</w:t>
      </w:r>
    </w:p>
    <w:p>
      <w:pPr>
        <w:pStyle w:val="Body"/>
        <w:spacing w:after="200"/>
        <w:jc w:val="both"/>
        <w:rPr>
          <w:rFonts w:ascii="Georgia" w:cs="Georgia" w:hAnsi="Georgia" w:eastAsia="Georgia"/>
        </w:rPr>
      </w:pPr>
      <w:r>
        <w:rPr>
          <w:rFonts w:ascii="Georgia" w:hAnsi="Georgia"/>
          <w:rtl w:val="0"/>
          <w:lang w:val="it-IT"/>
        </w:rPr>
        <w:t xml:space="preserve">1870-1872 </w:t>
        <w:tab/>
        <w:t>Registro delle deliberazioni Consiliari,</w:t>
      </w:r>
    </w:p>
    <w:p>
      <w:pPr>
        <w:pStyle w:val="Body"/>
        <w:spacing w:after="200"/>
        <w:jc w:val="both"/>
        <w:rPr>
          <w:rFonts w:ascii="Georgia" w:cs="Georgia" w:hAnsi="Georgia" w:eastAsia="Georgia"/>
        </w:rPr>
      </w:pPr>
      <w:r>
        <w:rPr>
          <w:rFonts w:ascii="Georgia" w:hAnsi="Georgia"/>
          <w:rtl w:val="0"/>
          <w:lang w:val="it-IT"/>
        </w:rPr>
        <w:t xml:space="preserve">1871 </w:t>
        <w:tab/>
        <w:tab/>
        <w:t xml:space="preserve">Otto lettere di Richiesta al Consiglio Comunale su argomenti vari riferiti all'anno </w:t>
      </w:r>
      <w:r>
        <w:rPr>
          <w:rFonts w:ascii="Georgia" w:cs="Georgia" w:hAnsi="Georgia" w:eastAsia="Georgia"/>
        </w:rPr>
        <w:br w:type="textWrapping"/>
        <w:tab/>
        <w:tab/>
      </w:r>
      <w:r>
        <w:rPr>
          <w:rFonts w:ascii="Georgia" w:hAnsi="Georgia"/>
          <w:rtl w:val="0"/>
        </w:rPr>
        <w:t>1871.</w:t>
      </w:r>
    </w:p>
    <w:p>
      <w:pPr>
        <w:pStyle w:val="Body"/>
        <w:spacing w:after="200"/>
        <w:jc w:val="both"/>
        <w:rPr>
          <w:rFonts w:ascii="Georgia" w:cs="Georgia" w:hAnsi="Georgia" w:eastAsia="Georgia"/>
        </w:rPr>
      </w:pPr>
      <w:r>
        <w:rPr>
          <w:rFonts w:ascii="Georgia" w:hAnsi="Georgia"/>
          <w:rtl w:val="0"/>
          <w:lang w:val="it-IT"/>
        </w:rPr>
        <w:t xml:space="preserve">1871 </w:t>
        <w:tab/>
        <w:tab/>
        <w:t>Inventario Asilo infantile.</w:t>
      </w:r>
    </w:p>
    <w:p>
      <w:pPr>
        <w:pStyle w:val="Body"/>
        <w:spacing w:after="200"/>
        <w:jc w:val="both"/>
        <w:rPr>
          <w:rFonts w:ascii="Georgia" w:cs="Georgia" w:hAnsi="Georgia" w:eastAsia="Georgia"/>
        </w:rPr>
      </w:pPr>
      <w:r>
        <w:rPr>
          <w:rFonts w:ascii="Georgia" w:hAnsi="Georgia"/>
          <w:rtl w:val="0"/>
          <w:lang w:val="it-IT"/>
        </w:rPr>
        <w:t xml:space="preserve">1872 </w:t>
        <w:tab/>
        <w:tab/>
        <w:t>Delibera Giunta.</w:t>
      </w:r>
    </w:p>
    <w:p>
      <w:pPr>
        <w:pStyle w:val="Body"/>
        <w:spacing w:after="200"/>
        <w:jc w:val="both"/>
        <w:rPr>
          <w:rFonts w:ascii="Georgia" w:cs="Georgia" w:hAnsi="Georgia" w:eastAsia="Georgia"/>
        </w:rPr>
      </w:pPr>
      <w:r>
        <w:rPr>
          <w:rFonts w:ascii="Georgia" w:hAnsi="Georgia"/>
          <w:rtl w:val="0"/>
          <w:lang w:val="it-IT"/>
        </w:rPr>
        <w:t xml:space="preserve">1872 </w:t>
        <w:tab/>
        <w:tab/>
        <w:t xml:space="preserve">Delibera Giunta. </w:t>
      </w:r>
    </w:p>
    <w:p>
      <w:pPr>
        <w:pStyle w:val="Body"/>
        <w:spacing w:after="200"/>
        <w:jc w:val="both"/>
        <w:rPr>
          <w:rFonts w:ascii="Georgia" w:cs="Georgia" w:hAnsi="Georgia" w:eastAsia="Georgia"/>
        </w:rPr>
      </w:pPr>
      <w:r>
        <w:rPr>
          <w:rFonts w:ascii="Georgia" w:hAnsi="Georgia"/>
          <w:rtl w:val="0"/>
          <w:lang w:val="it-IT"/>
        </w:rPr>
        <w:t xml:space="preserve">1875 </w:t>
        <w:tab/>
        <w:tab/>
        <w:t>Inventario Beni dell'Ospedale S. Giovanni Battista.</w:t>
      </w:r>
    </w:p>
    <w:p>
      <w:pPr>
        <w:pStyle w:val="Body"/>
        <w:spacing w:after="200"/>
        <w:jc w:val="both"/>
        <w:rPr>
          <w:rFonts w:ascii="Georgia" w:cs="Georgia" w:hAnsi="Georgia" w:eastAsia="Georgia"/>
        </w:rPr>
      </w:pPr>
      <w:r>
        <w:rPr>
          <w:rFonts w:ascii="Georgia" w:hAnsi="Georgia"/>
          <w:rtl w:val="0"/>
          <w:lang w:val="it-IT"/>
        </w:rPr>
        <w:t xml:space="preserve">1877-1881 </w:t>
        <w:tab/>
        <w:t>Registro deliberazioni Consiglio Comunale.</w:t>
      </w:r>
    </w:p>
    <w:p>
      <w:pPr>
        <w:pStyle w:val="Body"/>
        <w:spacing w:after="200"/>
        <w:jc w:val="cente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95600" cy="4381500"/>
            <wp:effectExtent l="0" t="0" r="0" b="0"/>
            <wp:docPr id="1073741914" name="officeArt object" descr="image131.png"/>
            <wp:cNvGraphicFramePr/>
            <a:graphic xmlns:a="http://schemas.openxmlformats.org/drawingml/2006/main">
              <a:graphicData uri="http://schemas.openxmlformats.org/drawingml/2006/picture">
                <pic:pic xmlns:pic="http://schemas.openxmlformats.org/drawingml/2006/picture">
                  <pic:nvPicPr>
                    <pic:cNvPr id="1073741914" name="image131.png" descr="image131.png"/>
                    <pic:cNvPicPr>
                      <a:picLocks noChangeAspect="1"/>
                    </pic:cNvPicPr>
                  </pic:nvPicPr>
                  <pic:blipFill>
                    <a:blip r:embed="rId93">
                      <a:extLst/>
                    </a:blip>
                    <a:stretch>
                      <a:fillRect/>
                    </a:stretch>
                  </pic:blipFill>
                  <pic:spPr>
                    <a:xfrm>
                      <a:off x="0" y="0"/>
                      <a:ext cx="2895600" cy="4381500"/>
                    </a:xfrm>
                    <a:prstGeom prst="rect">
                      <a:avLst/>
                    </a:prstGeom>
                    <a:ln w="12700" cap="flat">
                      <a:noFill/>
                      <a:miter lim="400000"/>
                    </a:ln>
                    <a:effectLst/>
                  </pic:spPr>
                </pic:pic>
              </a:graphicData>
            </a:graphic>
          </wp:inline>
        </w:drawing>
      </w:r>
      <w:r>
        <w:drawing xmlns:a="http://schemas.openxmlformats.org/drawingml/2006/main">
          <wp:inline distT="0" distB="0" distL="0" distR="0">
            <wp:extent cx="2752725" cy="4376209"/>
            <wp:effectExtent l="0" t="0" r="0" b="0"/>
            <wp:docPr id="1073741915" name="officeArt object" descr="image133.png"/>
            <wp:cNvGraphicFramePr/>
            <a:graphic xmlns:a="http://schemas.openxmlformats.org/drawingml/2006/main">
              <a:graphicData uri="http://schemas.openxmlformats.org/drawingml/2006/picture">
                <pic:pic xmlns:pic="http://schemas.openxmlformats.org/drawingml/2006/picture">
                  <pic:nvPicPr>
                    <pic:cNvPr id="1073741915" name="image133.png" descr="image133.png"/>
                    <pic:cNvPicPr>
                      <a:picLocks noChangeAspect="1"/>
                    </pic:cNvPicPr>
                  </pic:nvPicPr>
                  <pic:blipFill>
                    <a:blip r:embed="rId94">
                      <a:extLst/>
                    </a:blip>
                    <a:stretch>
                      <a:fillRect/>
                    </a:stretch>
                  </pic:blipFill>
                  <pic:spPr>
                    <a:xfrm>
                      <a:off x="0" y="0"/>
                      <a:ext cx="2752725" cy="437620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 745-746. Citt</w:t>
      </w:r>
      <w:r>
        <w:rPr>
          <w:rFonts w:ascii="Georgia" w:hAnsi="Georgia" w:hint="default"/>
          <w:rtl w:val="0"/>
          <w:lang w:val="en-US"/>
        </w:rPr>
        <w:t xml:space="preserve">à </w:t>
      </w:r>
      <w:r>
        <w:rPr>
          <w:rFonts w:ascii="Georgia" w:hAnsi="Georgia"/>
          <w:rtl w:val="0"/>
          <w:lang w:val="it-IT"/>
        </w:rPr>
        <w:t xml:space="preserve">Sant'Angelo, chiesa di S. Salvatore. </w:t>
      </w:r>
      <w:r>
        <w:rPr>
          <w:rFonts w:ascii="Georgia" w:hAnsi="Georgia" w:hint="default"/>
          <w:rtl w:val="0"/>
          <w:lang w:val="en-US"/>
        </w:rPr>
        <w:t>«</w:t>
      </w:r>
      <w:r>
        <w:rPr>
          <w:rFonts w:ascii="Georgia" w:hAnsi="Georgia"/>
          <w:rtl w:val="0"/>
          <w:lang w:val="it-IT"/>
        </w:rPr>
        <w:t>Chinocchja</w:t>
      </w:r>
      <w:r>
        <w:rPr>
          <w:rFonts w:ascii="Georgia" w:hAnsi="Georgia" w:hint="default"/>
          <w:rtl w:val="0"/>
          <w:lang w:val="en-US"/>
        </w:rPr>
        <w:t xml:space="preserve">» </w:t>
      </w:r>
      <w:r>
        <w:rPr>
          <w:rFonts w:ascii="Georgia" w:hAnsi="Georgia"/>
          <w:rtl w:val="0"/>
          <w:lang w:val="it-IT"/>
        </w:rPr>
        <w:t>di Evangelista e particolare della testa.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venti, in buono stato di conservazione. </w:t>
      </w:r>
    </w:p>
    <w:p>
      <w:pPr>
        <w:pStyle w:val="Body"/>
        <w:spacing w:after="200"/>
        <w:jc w:val="both"/>
        <w:rPr>
          <w:rFonts w:ascii="Georgia" w:cs="Georgia" w:hAnsi="Georgia" w:eastAsia="Georgia"/>
        </w:rPr>
      </w:pPr>
      <w:r>
        <w:rPr>
          <w:rFonts w:ascii="Georgia" w:hAnsi="Georgia"/>
          <w:rtl w:val="0"/>
        </w:rPr>
        <w:t xml:space="preserve"> 1569-1631 </w:t>
        <w:tab/>
        <w:t>Liber Baptizatorum.</w:t>
      </w:r>
    </w:p>
    <w:p>
      <w:pPr>
        <w:pStyle w:val="Body"/>
        <w:spacing w:after="200"/>
        <w:jc w:val="both"/>
        <w:rPr>
          <w:rFonts w:ascii="Georgia" w:cs="Georgia" w:hAnsi="Georgia" w:eastAsia="Georgia"/>
        </w:rPr>
      </w:pPr>
      <w:r>
        <w:rPr>
          <w:rFonts w:ascii="Georgia" w:hAnsi="Georgia"/>
          <w:rtl w:val="0"/>
        </w:rPr>
        <w:t xml:space="preserve"> 1573-1613 </w:t>
        <w:tab/>
        <w:t>Liber Baptizatorum.</w:t>
      </w:r>
    </w:p>
    <w:p>
      <w:pPr>
        <w:pStyle w:val="Body"/>
        <w:spacing w:after="200"/>
        <w:jc w:val="both"/>
        <w:rPr>
          <w:rFonts w:ascii="Georgia" w:cs="Georgia" w:hAnsi="Georgia" w:eastAsia="Georgia"/>
        </w:rPr>
      </w:pPr>
      <w:r>
        <w:rPr>
          <w:rFonts w:ascii="Georgia" w:hAnsi="Georgia"/>
          <w:rtl w:val="0"/>
        </w:rPr>
        <w:t xml:space="preserve">1676-1695 </w:t>
        <w:tab/>
        <w:t>Liber Baptizatorum.</w:t>
      </w:r>
    </w:p>
    <w:p>
      <w:pPr>
        <w:pStyle w:val="Body"/>
        <w:spacing w:after="200"/>
        <w:jc w:val="both"/>
        <w:rPr>
          <w:rFonts w:ascii="Georgia" w:cs="Georgia" w:hAnsi="Georgia" w:eastAsia="Georgia"/>
        </w:rPr>
      </w:pPr>
      <w:r>
        <w:rPr>
          <w:rFonts w:ascii="Georgia" w:hAnsi="Georgia"/>
          <w:rtl w:val="0"/>
        </w:rPr>
        <w:t xml:space="preserve"> 1695-1706 </w:t>
        <w:tab/>
        <w:t>Liber Baptizatorum.</w:t>
      </w:r>
    </w:p>
    <w:p>
      <w:pPr>
        <w:pStyle w:val="Body"/>
        <w:spacing w:after="200"/>
        <w:jc w:val="both"/>
        <w:rPr>
          <w:rFonts w:ascii="Georgia" w:cs="Georgia" w:hAnsi="Georgia" w:eastAsia="Georgia"/>
        </w:rPr>
      </w:pPr>
      <w:r>
        <w:rPr>
          <w:rFonts w:ascii="Georgia" w:hAnsi="Georgia"/>
          <w:rtl w:val="0"/>
        </w:rPr>
        <w:t xml:space="preserve"> 1706-1714 </w:t>
        <w:tab/>
        <w:t>Liber Baptizatorum.</w:t>
      </w:r>
    </w:p>
    <w:p>
      <w:pPr>
        <w:pStyle w:val="Body"/>
        <w:spacing w:after="200"/>
        <w:jc w:val="both"/>
        <w:rPr>
          <w:rFonts w:ascii="Georgia" w:cs="Georgia" w:hAnsi="Georgia" w:eastAsia="Georgia"/>
        </w:rPr>
      </w:pPr>
      <w:r>
        <w:rPr>
          <w:rFonts w:ascii="Georgia" w:hAnsi="Georgia"/>
          <w:rtl w:val="0"/>
        </w:rPr>
        <w:t xml:space="preserve">1714-1724 </w:t>
        <w:tab/>
        <w:t>Liber Baptizatorum.</w:t>
      </w:r>
    </w:p>
    <w:p>
      <w:pPr>
        <w:pStyle w:val="Body"/>
        <w:spacing w:after="200"/>
        <w:jc w:val="both"/>
        <w:rPr>
          <w:rFonts w:ascii="Georgia" w:cs="Georgia" w:hAnsi="Georgia" w:eastAsia="Georgia"/>
        </w:rPr>
      </w:pPr>
      <w:r>
        <w:rPr>
          <w:rFonts w:ascii="Georgia" w:hAnsi="Georgia"/>
          <w:rtl w:val="0"/>
        </w:rPr>
        <w:t xml:space="preserve">1724-1729 </w:t>
        <w:tab/>
        <w:t>Liber Baptizatorum.</w:t>
      </w:r>
    </w:p>
    <w:p>
      <w:pPr>
        <w:pStyle w:val="Body"/>
        <w:spacing w:after="200"/>
        <w:jc w:val="both"/>
        <w:rPr>
          <w:rFonts w:ascii="Georgia" w:cs="Georgia" w:hAnsi="Georgia" w:eastAsia="Georgia"/>
        </w:rPr>
      </w:pPr>
      <w:r>
        <w:rPr>
          <w:rFonts w:ascii="Georgia" w:hAnsi="Georgia"/>
          <w:rtl w:val="0"/>
        </w:rPr>
        <w:t xml:space="preserve">1729-1741 </w:t>
        <w:tab/>
        <w:t>Liber Baptizatorum.</w:t>
      </w:r>
    </w:p>
    <w:p>
      <w:pPr>
        <w:pStyle w:val="Body"/>
        <w:spacing w:after="200"/>
        <w:jc w:val="both"/>
        <w:rPr>
          <w:rFonts w:ascii="Georgia" w:cs="Georgia" w:hAnsi="Georgia" w:eastAsia="Georgia"/>
        </w:rPr>
      </w:pPr>
      <w:r>
        <w:rPr>
          <w:rFonts w:ascii="Georgia" w:hAnsi="Georgia"/>
          <w:rtl w:val="0"/>
          <w:lang w:val="ru-RU"/>
        </w:rPr>
        <w:t xml:space="preserve">1741-1754 </w:t>
        <w:tab/>
        <w:t>Liber Baptizatorum.</w:t>
      </w:r>
    </w:p>
    <w:p>
      <w:pPr>
        <w:pStyle w:val="Body"/>
        <w:spacing w:after="200"/>
        <w:jc w:val="both"/>
        <w:rPr>
          <w:rFonts w:ascii="Georgia" w:cs="Georgia" w:hAnsi="Georgia" w:eastAsia="Georgia"/>
        </w:rPr>
      </w:pPr>
      <w:r>
        <w:rPr>
          <w:rFonts w:ascii="Georgia" w:hAnsi="Georgia"/>
          <w:rtl w:val="0"/>
        </w:rPr>
        <w:t xml:space="preserve">1754-1771 </w:t>
        <w:tab/>
        <w:t>Liber Baptizatorum</w:t>
      </w:r>
    </w:p>
    <w:p>
      <w:pPr>
        <w:pStyle w:val="Body"/>
        <w:spacing w:after="200"/>
        <w:jc w:val="both"/>
        <w:rPr>
          <w:rFonts w:ascii="Georgia" w:cs="Georgia" w:hAnsi="Georgia" w:eastAsia="Georgia"/>
        </w:rPr>
      </w:pPr>
      <w:r>
        <w:rPr>
          <w:rFonts w:ascii="Georgia" w:hAnsi="Georgia"/>
          <w:rtl w:val="0"/>
        </w:rPr>
        <w:t xml:space="preserve">1771-1780 </w:t>
        <w:tab/>
        <w:t xml:space="preserve">Liber Baptizatorum. </w:t>
      </w:r>
    </w:p>
    <w:p>
      <w:pPr>
        <w:pStyle w:val="Body"/>
        <w:spacing w:after="200"/>
        <w:jc w:val="both"/>
        <w:rPr>
          <w:rFonts w:ascii="Georgia" w:cs="Georgia" w:hAnsi="Georgia" w:eastAsia="Georgia"/>
        </w:rPr>
      </w:pPr>
      <w:r>
        <w:rPr>
          <w:rFonts w:ascii="Georgia" w:hAnsi="Georgia"/>
          <w:rtl w:val="0"/>
        </w:rPr>
        <w:t xml:space="preserve">1780-1792 </w:t>
        <w:tab/>
        <w:t>Liber Baptizatorum.</w:t>
      </w:r>
    </w:p>
    <w:p>
      <w:pPr>
        <w:pStyle w:val="Body"/>
        <w:spacing w:after="200"/>
        <w:jc w:val="both"/>
        <w:rPr>
          <w:rFonts w:ascii="Georgia" w:cs="Georgia" w:hAnsi="Georgia" w:eastAsia="Georgia"/>
        </w:rPr>
      </w:pPr>
      <w:r>
        <w:rPr>
          <w:rFonts w:ascii="Georgia" w:hAnsi="Georgia"/>
          <w:rtl w:val="0"/>
        </w:rPr>
        <w:t xml:space="preserve">1801-1809 </w:t>
        <w:tab/>
        <w:t>Liber Baptizatorum.</w:t>
      </w:r>
    </w:p>
    <w:p>
      <w:pPr>
        <w:pStyle w:val="Body"/>
        <w:spacing w:after="200"/>
        <w:jc w:val="both"/>
        <w:rPr>
          <w:rFonts w:ascii="Georgia" w:cs="Georgia" w:hAnsi="Georgia" w:eastAsia="Georgia"/>
        </w:rPr>
      </w:pPr>
      <w:r>
        <w:rPr>
          <w:rFonts w:ascii="Georgia" w:hAnsi="Georgia"/>
          <w:rtl w:val="0"/>
        </w:rPr>
        <w:t xml:space="preserve">1809-1820 </w:t>
        <w:tab/>
        <w:t>Liber Baptizatorum.</w:t>
      </w:r>
    </w:p>
    <w:p>
      <w:pPr>
        <w:pStyle w:val="Body"/>
        <w:spacing w:after="200"/>
        <w:jc w:val="both"/>
        <w:rPr>
          <w:rFonts w:ascii="Georgia" w:cs="Georgia" w:hAnsi="Georgia" w:eastAsia="Georgia"/>
        </w:rPr>
      </w:pPr>
      <w:r>
        <w:rPr>
          <w:rFonts w:ascii="Georgia" w:hAnsi="Georgia"/>
          <w:rtl w:val="0"/>
        </w:rPr>
        <w:t xml:space="preserve">1820-1824 </w:t>
        <w:tab/>
        <w:t>Liber Baptizatorum.</w:t>
      </w:r>
    </w:p>
    <w:p>
      <w:pPr>
        <w:pStyle w:val="Body"/>
        <w:spacing w:after="200"/>
        <w:jc w:val="both"/>
        <w:rPr>
          <w:rFonts w:ascii="Georgia" w:cs="Georgia" w:hAnsi="Georgia" w:eastAsia="Georgia"/>
        </w:rPr>
      </w:pPr>
      <w:r>
        <w:rPr>
          <w:rFonts w:ascii="Georgia" w:hAnsi="Georgia"/>
          <w:rtl w:val="0"/>
        </w:rPr>
        <w:t xml:space="preserve">1825-1832 </w:t>
        <w:tab/>
        <w:t>Liber Baptizatorum.</w:t>
      </w:r>
    </w:p>
    <w:p>
      <w:pPr>
        <w:pStyle w:val="Body"/>
        <w:spacing w:after="200"/>
        <w:jc w:val="both"/>
        <w:rPr>
          <w:rFonts w:ascii="Georgia" w:cs="Georgia" w:hAnsi="Georgia" w:eastAsia="Georgia"/>
        </w:rPr>
      </w:pPr>
      <w:r>
        <w:rPr>
          <w:rFonts w:ascii="Georgia" w:hAnsi="Georgia"/>
          <w:rtl w:val="0"/>
        </w:rPr>
        <w:t xml:space="preserve"> 1832-1842 </w:t>
        <w:tab/>
        <w:t>Liber Baptizatorum.</w:t>
      </w:r>
    </w:p>
    <w:p>
      <w:pPr>
        <w:pStyle w:val="Body"/>
        <w:spacing w:after="200"/>
        <w:jc w:val="both"/>
        <w:rPr>
          <w:rFonts w:ascii="Georgia" w:cs="Georgia" w:hAnsi="Georgia" w:eastAsia="Georgia"/>
        </w:rPr>
      </w:pPr>
      <w:r>
        <w:rPr>
          <w:rFonts w:ascii="Georgia" w:hAnsi="Georgia"/>
          <w:rtl w:val="0"/>
        </w:rPr>
        <w:t xml:space="preserve">1843-1854 </w:t>
        <w:tab/>
        <w:t>Liber Baptizatorum.</w:t>
      </w:r>
    </w:p>
    <w:p>
      <w:pPr>
        <w:pStyle w:val="Body"/>
        <w:spacing w:after="200"/>
        <w:jc w:val="both"/>
        <w:rPr>
          <w:rFonts w:ascii="Georgia" w:cs="Georgia" w:hAnsi="Georgia" w:eastAsia="Georgia"/>
        </w:rPr>
      </w:pPr>
      <w:r>
        <w:rPr>
          <w:rFonts w:ascii="Georgia" w:hAnsi="Georgia"/>
          <w:rtl w:val="0"/>
        </w:rPr>
        <w:t xml:space="preserve">1854-1865 </w:t>
        <w:tab/>
        <w:t xml:space="preserve">Liber Baptizatorum. </w:t>
      </w:r>
    </w:p>
    <w:p>
      <w:pPr>
        <w:pStyle w:val="Body"/>
        <w:spacing w:after="200"/>
        <w:jc w:val="both"/>
        <w:rPr>
          <w:rFonts w:ascii="Georgia" w:cs="Georgia" w:hAnsi="Georgia" w:eastAsia="Georgia"/>
        </w:rPr>
      </w:pPr>
      <w:r>
        <w:rPr>
          <w:rFonts w:ascii="Georgia" w:hAnsi="Georgia"/>
          <w:rtl w:val="0"/>
        </w:rPr>
        <w:t xml:space="preserve">1866-1872 </w:t>
        <w:tab/>
        <w:t>Liber Baptizatorum.</w:t>
      </w:r>
    </w:p>
    <w:p>
      <w:pPr>
        <w:pStyle w:val="Body"/>
        <w:spacing w:after="200"/>
        <w:jc w:val="both"/>
        <w:rPr>
          <w:rFonts w:ascii="Georgia" w:cs="Georgia" w:hAnsi="Georgia" w:eastAsia="Georgia"/>
        </w:rPr>
      </w:pPr>
      <w:r>
        <w:rPr>
          <w:rFonts w:ascii="Georgia" w:hAnsi="Georgia"/>
          <w:rtl w:val="0"/>
          <w:lang w:val="it-IT"/>
        </w:rPr>
        <w:t xml:space="preserve">1741-1821 </w:t>
        <w:tab/>
        <w:t>Indici.</w:t>
      </w:r>
    </w:p>
    <w:p>
      <w:pPr>
        <w:pStyle w:val="Body"/>
        <w:spacing w:after="200"/>
        <w:jc w:val="both"/>
        <w:rPr>
          <w:rFonts w:ascii="Georgia" w:cs="Georgia" w:hAnsi="Georgia" w:eastAsia="Georgia"/>
        </w:rPr>
      </w:pPr>
      <w:r>
        <w:rPr>
          <w:rFonts w:ascii="Georgia" w:hAnsi="Georgia"/>
          <w:rtl w:val="0"/>
          <w:lang w:val="it-IT"/>
        </w:rPr>
        <w:t xml:space="preserve">1772-1807 </w:t>
        <w:tab/>
        <w:t>Indici..</w:t>
      </w:r>
    </w:p>
    <w:p>
      <w:pPr>
        <w:pStyle w:val="Body"/>
        <w:spacing w:after="200"/>
        <w:jc w:val="both"/>
        <w:rPr>
          <w:rFonts w:ascii="Georgia" w:cs="Georgia" w:hAnsi="Georgia" w:eastAsia="Georgia"/>
        </w:rPr>
      </w:pPr>
      <w:r>
        <w:rPr>
          <w:rFonts w:ascii="Georgia" w:hAnsi="Georgia"/>
          <w:rtl w:val="0"/>
          <w:lang w:val="it-IT"/>
        </w:rPr>
        <w:t xml:space="preserve">1772-1842 </w:t>
        <w:tab/>
        <w:t>Indici.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Cresimati, volumi due, in buono stato di conservazione.</w:t>
      </w:r>
    </w:p>
    <w:p>
      <w:pPr>
        <w:pStyle w:val="Body"/>
        <w:spacing w:after="200"/>
        <w:jc w:val="both"/>
        <w:rPr>
          <w:rFonts w:ascii="Georgia" w:cs="Georgia" w:hAnsi="Georgia" w:eastAsia="Georgia"/>
        </w:rPr>
      </w:pPr>
      <w:r>
        <w:rPr>
          <w:rFonts w:ascii="Georgia" w:hAnsi="Georgia"/>
          <w:rtl w:val="0"/>
          <w:lang w:val="ru-RU"/>
        </w:rPr>
        <w:t xml:space="preserve">1747 </w:t>
        <w:tab/>
        <w:tab/>
        <w:t>Liber Confirmatorum.</w:t>
      </w:r>
    </w:p>
    <w:p>
      <w:pPr>
        <w:pStyle w:val="Body"/>
        <w:spacing w:after="200"/>
        <w:jc w:val="both"/>
        <w:rPr>
          <w:rFonts w:ascii="Georgia" w:cs="Georgia" w:hAnsi="Georgia" w:eastAsia="Georgia"/>
        </w:rPr>
      </w:pPr>
      <w:r>
        <w:rPr>
          <w:rFonts w:ascii="Georgia" w:hAnsi="Georgia"/>
          <w:rtl w:val="0"/>
        </w:rPr>
        <w:t xml:space="preserve">1838-1856 </w:t>
        <w:tab/>
        <w:t>Liber Confirmatorum.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undici, in buono stato di conservazione. </w:t>
      </w:r>
    </w:p>
    <w:p>
      <w:pPr>
        <w:pStyle w:val="Body"/>
        <w:spacing w:after="200"/>
        <w:jc w:val="both"/>
        <w:rPr>
          <w:rFonts w:ascii="Georgia" w:cs="Georgia" w:hAnsi="Georgia" w:eastAsia="Georgia"/>
        </w:rPr>
      </w:pPr>
      <w:r>
        <w:rPr>
          <w:rFonts w:ascii="Georgia" w:hAnsi="Georgia"/>
          <w:rtl w:val="0"/>
          <w:lang w:val="it-IT"/>
        </w:rPr>
        <w:t xml:space="preserve">1602-1660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1616-1627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1660-1687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1687-1724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1724-1777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1777-1791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1791-1829 </w:t>
        <w:tab/>
        <w:t>Liber Matrimoniorum.</w:t>
      </w:r>
    </w:p>
    <w:p>
      <w:pPr>
        <w:pStyle w:val="Body"/>
        <w:spacing w:after="200"/>
        <w:jc w:val="both"/>
        <w:rPr>
          <w:rFonts w:ascii="Georgia" w:cs="Georgia" w:hAnsi="Georgia" w:eastAsia="Georgia"/>
        </w:rPr>
      </w:pPr>
      <w:r>
        <w:rPr>
          <w:rFonts w:ascii="Georgia" w:hAnsi="Georgia"/>
          <w:rtl w:val="0"/>
          <w:lang w:val="it-IT"/>
        </w:rPr>
        <w:t xml:space="preserve"> 1830-1847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1848-1854 </w:t>
        <w:tab/>
        <w:t>Liber Matrimoniorum.</w:t>
      </w:r>
    </w:p>
    <w:p>
      <w:pPr>
        <w:pStyle w:val="Body"/>
        <w:spacing w:after="200"/>
        <w:jc w:val="both"/>
        <w:rPr>
          <w:rFonts w:ascii="Georgia" w:cs="Georgia" w:hAnsi="Georgia" w:eastAsia="Georgia"/>
        </w:rPr>
      </w:pPr>
      <w:r>
        <w:rPr>
          <w:rFonts w:ascii="Georgia" w:hAnsi="Georgia"/>
          <w:rtl w:val="0"/>
          <w:lang w:val="it-IT"/>
        </w:rPr>
        <w:t xml:space="preserve"> 1854-1865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1866-1890 </w:t>
        <w:tab/>
        <w:t>Liber Matrimoniorum,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Morti, volumi quindici, in buono stato di conservazione. </w:t>
      </w:r>
    </w:p>
    <w:p>
      <w:pPr>
        <w:pStyle w:val="Body"/>
        <w:spacing w:after="200"/>
        <w:jc w:val="both"/>
        <w:rPr>
          <w:rFonts w:ascii="Georgia" w:cs="Georgia" w:hAnsi="Georgia" w:eastAsia="Georgia"/>
        </w:rPr>
      </w:pPr>
      <w:r>
        <w:rPr>
          <w:rFonts w:ascii="Georgia" w:hAnsi="Georgia"/>
          <w:rtl w:val="0"/>
          <w:lang w:val="it-IT"/>
        </w:rPr>
        <w:t xml:space="preserve">1591-1638 </w:t>
        <w:tab/>
        <w:t>Liber Mortuorum.</w:t>
      </w:r>
    </w:p>
    <w:p>
      <w:pPr>
        <w:pStyle w:val="Body"/>
        <w:spacing w:after="200"/>
        <w:jc w:val="both"/>
        <w:rPr>
          <w:rFonts w:ascii="Georgia" w:cs="Georgia" w:hAnsi="Georgia" w:eastAsia="Georgia"/>
        </w:rPr>
      </w:pPr>
      <w:r>
        <w:rPr>
          <w:rFonts w:ascii="Georgia" w:hAnsi="Georgia"/>
          <w:rtl w:val="0"/>
          <w:lang w:val="it-IT"/>
        </w:rPr>
        <w:t xml:space="preserve"> 1607-1660 </w:t>
        <w:tab/>
        <w:t>Liber Mortuorum.</w:t>
      </w:r>
    </w:p>
    <w:p>
      <w:pPr>
        <w:pStyle w:val="Body"/>
        <w:spacing w:after="200"/>
        <w:jc w:val="both"/>
        <w:rPr>
          <w:rFonts w:ascii="Georgia" w:cs="Georgia" w:hAnsi="Georgia" w:eastAsia="Georgia"/>
        </w:rPr>
      </w:pPr>
      <w:r>
        <w:rPr>
          <w:rFonts w:ascii="Georgia" w:hAnsi="Georgia"/>
          <w:rtl w:val="0"/>
          <w:lang w:val="it-IT"/>
        </w:rPr>
        <w:t xml:space="preserve"> 1660-1700 </w:t>
        <w:tab/>
        <w:t>Liber Mortuorum.</w:t>
      </w:r>
    </w:p>
    <w:p>
      <w:pPr>
        <w:pStyle w:val="Body"/>
        <w:spacing w:after="200"/>
        <w:jc w:val="both"/>
        <w:rPr>
          <w:rFonts w:ascii="Georgia" w:cs="Georgia" w:hAnsi="Georgia" w:eastAsia="Georgia"/>
        </w:rPr>
      </w:pPr>
      <w:r>
        <w:rPr>
          <w:rFonts w:ascii="Georgia" w:hAnsi="Georgia"/>
          <w:rtl w:val="0"/>
          <w:lang w:val="it-IT"/>
        </w:rPr>
        <w:t xml:space="preserve"> 1701-1721 </w:t>
        <w:tab/>
        <w:t>Liber Mortuorum.</w:t>
      </w:r>
    </w:p>
    <w:p>
      <w:pPr>
        <w:pStyle w:val="Body"/>
        <w:spacing w:after="200"/>
        <w:jc w:val="both"/>
        <w:rPr>
          <w:rFonts w:ascii="Georgia" w:cs="Georgia" w:hAnsi="Georgia" w:eastAsia="Georgia"/>
        </w:rPr>
      </w:pPr>
      <w:r>
        <w:rPr>
          <w:rFonts w:ascii="Georgia" w:hAnsi="Georgia"/>
          <w:rtl w:val="0"/>
          <w:lang w:val="it-IT"/>
        </w:rPr>
        <w:t xml:space="preserve"> 1721-1751 </w:t>
        <w:tab/>
        <w:t>Liber Mortuorum.</w:t>
      </w:r>
    </w:p>
    <w:p>
      <w:pPr>
        <w:pStyle w:val="Body"/>
        <w:spacing w:after="200"/>
        <w:jc w:val="both"/>
        <w:rPr>
          <w:rFonts w:ascii="Georgia" w:cs="Georgia" w:hAnsi="Georgia" w:eastAsia="Georgia"/>
        </w:rPr>
      </w:pPr>
      <w:r>
        <w:rPr>
          <w:rFonts w:ascii="Georgia" w:hAnsi="Georgia"/>
          <w:rtl w:val="0"/>
          <w:lang w:val="it-IT"/>
        </w:rPr>
        <w:t xml:space="preserve"> 1752-1770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1770-1788 </w:t>
        <w:tab/>
        <w:t>Liber Mortuorum.</w:t>
      </w:r>
    </w:p>
    <w:p>
      <w:pPr>
        <w:pStyle w:val="Body"/>
        <w:spacing w:after="200"/>
        <w:jc w:val="both"/>
        <w:rPr>
          <w:rFonts w:ascii="Georgia" w:cs="Georgia" w:hAnsi="Georgia" w:eastAsia="Georgia"/>
        </w:rPr>
      </w:pPr>
      <w:r>
        <w:rPr>
          <w:rFonts w:ascii="Georgia" w:hAnsi="Georgia"/>
          <w:rtl w:val="0"/>
          <w:lang w:val="it-IT"/>
        </w:rPr>
        <w:t xml:space="preserve"> 1788-1801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1801-1809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1809-1819 </w:t>
        <w:tab/>
        <w:t>Liber Mortuorum.</w:t>
      </w:r>
    </w:p>
    <w:p>
      <w:pPr>
        <w:pStyle w:val="Body"/>
        <w:spacing w:after="200"/>
        <w:jc w:val="both"/>
        <w:rPr>
          <w:rFonts w:ascii="Georgia" w:cs="Georgia" w:hAnsi="Georgia" w:eastAsia="Georgia"/>
        </w:rPr>
      </w:pPr>
      <w:r>
        <w:rPr>
          <w:rFonts w:ascii="Georgia" w:hAnsi="Georgia"/>
          <w:rtl w:val="0"/>
          <w:lang w:val="it-IT"/>
        </w:rPr>
        <w:t xml:space="preserve"> 1819-1824 </w:t>
        <w:tab/>
        <w:t>Liber Mortuorum.</w:t>
      </w:r>
    </w:p>
    <w:p>
      <w:pPr>
        <w:pStyle w:val="Body"/>
        <w:spacing w:after="200"/>
        <w:jc w:val="both"/>
        <w:rPr>
          <w:rFonts w:ascii="Georgia" w:cs="Georgia" w:hAnsi="Georgia" w:eastAsia="Georgia"/>
        </w:rPr>
      </w:pPr>
      <w:r>
        <w:rPr>
          <w:rFonts w:ascii="Georgia" w:hAnsi="Georgia"/>
          <w:rtl w:val="0"/>
          <w:lang w:val="it-IT"/>
        </w:rPr>
        <w:t xml:space="preserve"> 1825-1832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1832-1852 </w:t>
        <w:tab/>
        <w:t>Liber Mortuorum.</w:t>
      </w:r>
    </w:p>
    <w:p>
      <w:pPr>
        <w:pStyle w:val="Body"/>
        <w:spacing w:after="200"/>
        <w:jc w:val="both"/>
        <w:rPr>
          <w:rFonts w:ascii="Georgia" w:cs="Georgia" w:hAnsi="Georgia" w:eastAsia="Georgia"/>
        </w:rPr>
      </w:pPr>
      <w:r>
        <w:rPr>
          <w:rFonts w:ascii="Georgia" w:hAnsi="Georgia"/>
          <w:rtl w:val="0"/>
          <w:lang w:val="it-IT"/>
        </w:rPr>
        <w:t xml:space="preserve"> 1853-1865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1866-1878 </w:t>
        <w:tab/>
        <w:t>Liber Mortuorum.</w:t>
      </w:r>
    </w:p>
    <w:p>
      <w:pPr>
        <w:pStyle w:val="Body"/>
        <w:spacing w:after="200"/>
        <w:jc w:val="both"/>
        <w:rPr>
          <w:rFonts w:ascii="Georgia" w:cs="Georgia" w:hAnsi="Georgia" w:eastAsia="Georgia"/>
        </w:rPr>
      </w:pPr>
      <w:r>
        <w:rPr>
          <w:rFonts w:ascii="Georgia" w:hAnsi="Georgia"/>
          <w:rtl w:val="0"/>
          <w:lang w:val="it-IT"/>
        </w:rPr>
        <w:t xml:space="preserve">1802-1824 </w:t>
        <w:tab/>
        <w:t xml:space="preserve">Stati Liberi. </w:t>
      </w:r>
    </w:p>
    <w:p>
      <w:pPr>
        <w:pStyle w:val="Body"/>
        <w:spacing w:after="200"/>
        <w:jc w:val="both"/>
        <w:rPr>
          <w:rFonts w:ascii="Georgia" w:cs="Georgia" w:hAnsi="Georgia" w:eastAsia="Georgia"/>
        </w:rPr>
      </w:pPr>
      <w:r>
        <w:rPr>
          <w:rFonts w:ascii="Georgia" w:hAnsi="Georgia"/>
          <w:rtl w:val="0"/>
          <w:lang w:val="it-IT"/>
        </w:rPr>
        <w:t xml:space="preserve">1825-1836 </w:t>
        <w:tab/>
        <w:t>Stati Liberi.</w:t>
      </w:r>
    </w:p>
    <w:p>
      <w:pPr>
        <w:pStyle w:val="Body"/>
        <w:spacing w:after="200"/>
        <w:jc w:val="both"/>
        <w:rPr>
          <w:rFonts w:ascii="Georgia" w:cs="Georgia" w:hAnsi="Georgia" w:eastAsia="Georgia"/>
        </w:rPr>
      </w:pPr>
      <w:r>
        <w:rPr>
          <w:rFonts w:ascii="Georgia" w:hAnsi="Georgia"/>
          <w:rtl w:val="0"/>
          <w:lang w:val="it-IT"/>
        </w:rPr>
        <w:t xml:space="preserve"> 1845-1846 </w:t>
        <w:tab/>
        <w:t>Stati Liberi.</w:t>
      </w:r>
    </w:p>
    <w:p>
      <w:pPr>
        <w:pStyle w:val="Body"/>
        <w:spacing w:after="200"/>
        <w:jc w:val="both"/>
        <w:rPr>
          <w:rFonts w:ascii="Georgia" w:cs="Georgia" w:hAnsi="Georgia" w:eastAsia="Georgia"/>
        </w:rPr>
      </w:pPr>
      <w:r>
        <w:rPr>
          <w:rFonts w:ascii="Georgia" w:hAnsi="Georgia"/>
          <w:rtl w:val="0"/>
          <w:lang w:val="it-IT"/>
        </w:rPr>
        <w:t xml:space="preserve"> 1853 </w:t>
        <w:tab/>
        <w:tab/>
        <w:t>Stati Liberi.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1734 ss. </w:t>
        <w:tab/>
        <w:t>Atti Capitolo.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di Stato di Teramo</w:t>
      </w:r>
    </w:p>
    <w:p>
      <w:pPr>
        <w:pStyle w:val="Body"/>
        <w:spacing w:after="200"/>
        <w:jc w:val="both"/>
        <w:rPr>
          <w:rFonts w:ascii="Georgia" w:cs="Georgia" w:hAnsi="Georgia" w:eastAsia="Georgia"/>
        </w:rPr>
      </w:pPr>
      <w:r>
        <w:rPr>
          <w:rFonts w:ascii="Georgia" w:hAnsi="Georgia"/>
          <w:rtl w:val="0"/>
          <w:lang w:val="it-IT"/>
        </w:rPr>
        <w:t>Vedi: Guida Generale degli Archivi di Stato Italiani, vol. IV, Roma 1994; Regesti delle pergamene. Teramo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di Stato di Pescara</w:t>
      </w:r>
    </w:p>
    <w:p>
      <w:pPr>
        <w:pStyle w:val="Body"/>
        <w:spacing w:after="200"/>
        <w:jc w:val="both"/>
        <w:rPr>
          <w:rFonts w:ascii="Georgia" w:cs="Georgia" w:hAnsi="Georgia" w:eastAsia="Georgia"/>
        </w:rPr>
      </w:pPr>
      <w:r>
        <w:rPr>
          <w:rFonts w:ascii="Georgia" w:hAnsi="Georgia"/>
          <w:rtl w:val="0"/>
          <w:lang w:val="it-IT"/>
        </w:rPr>
        <w:t xml:space="preserve">Registri di stato civile </w:t>
      </w:r>
    </w:p>
    <w:p>
      <w:pPr>
        <w:pStyle w:val="Body"/>
        <w:spacing w:after="200"/>
        <w:jc w:val="both"/>
        <w:rPr>
          <w:rFonts w:ascii="Georgia" w:cs="Georgia" w:hAnsi="Georgia" w:eastAsia="Georgia"/>
        </w:rPr>
      </w:pPr>
      <w:r>
        <w:rPr>
          <w:rFonts w:ascii="Georgia" w:hAnsi="Georgia"/>
          <w:rtl w:val="0"/>
          <w:lang w:val="it-IT"/>
        </w:rPr>
        <w:t>1809 ss.</w:t>
        <w:tab/>
        <w:t xml:space="preserve"> Registri Atti di matrimonio. </w:t>
      </w:r>
    </w:p>
    <w:p>
      <w:pPr>
        <w:pStyle w:val="Body"/>
        <w:spacing w:after="200"/>
        <w:jc w:val="both"/>
        <w:rPr>
          <w:rFonts w:ascii="Georgia" w:cs="Georgia" w:hAnsi="Georgia" w:eastAsia="Georgia"/>
        </w:rPr>
      </w:pPr>
      <w:r>
        <w:rPr>
          <w:rFonts w:ascii="Georgia" w:hAnsi="Georgia"/>
          <w:rtl w:val="0"/>
          <w:lang w:val="it-IT"/>
        </w:rPr>
        <w:t xml:space="preserve">1809 ss. </w:t>
        <w:tab/>
        <w:t xml:space="preserve"> Registri Atti di morte. </w:t>
      </w:r>
    </w:p>
    <w:p>
      <w:pPr>
        <w:pStyle w:val="Body"/>
        <w:spacing w:after="200"/>
        <w:jc w:val="both"/>
        <w:rPr>
          <w:rFonts w:ascii="Georgia" w:cs="Georgia" w:hAnsi="Georgia" w:eastAsia="Georgia"/>
        </w:rPr>
      </w:pPr>
      <w:r>
        <w:rPr>
          <w:rFonts w:ascii="Georgia" w:hAnsi="Georgia"/>
          <w:rtl w:val="0"/>
          <w:lang w:val="it-IT"/>
        </w:rPr>
        <w:t>1812-1863</w:t>
        <w:tab/>
        <w:t xml:space="preserve"> Registri Atti di diversi, volumi cinque.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971925" cy="2609850"/>
            <wp:effectExtent l="0" t="0" r="0" b="0"/>
            <wp:docPr id="1073741916" name="officeArt object" descr="image114.png"/>
            <wp:cNvGraphicFramePr/>
            <a:graphic xmlns:a="http://schemas.openxmlformats.org/drawingml/2006/main">
              <a:graphicData uri="http://schemas.openxmlformats.org/drawingml/2006/picture">
                <pic:pic xmlns:pic="http://schemas.openxmlformats.org/drawingml/2006/picture">
                  <pic:nvPicPr>
                    <pic:cNvPr id="1073741916" name="image114.png" descr="image114.png"/>
                    <pic:cNvPicPr>
                      <a:picLocks noChangeAspect="1"/>
                    </pic:cNvPicPr>
                  </pic:nvPicPr>
                  <pic:blipFill>
                    <a:blip r:embed="rId95">
                      <a:extLst/>
                    </a:blip>
                    <a:stretch>
                      <a:fillRect/>
                    </a:stretch>
                  </pic:blipFill>
                  <pic:spPr>
                    <a:xfrm>
                      <a:off x="0" y="0"/>
                      <a:ext cx="3971925" cy="26098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747-748. Citt</w:t>
      </w:r>
      <w:r>
        <w:rPr>
          <w:rFonts w:ascii="Georgia" w:hAnsi="Georgia" w:hint="default"/>
          <w:rtl w:val="0"/>
          <w:lang w:val="en-US"/>
        </w:rPr>
        <w:t xml:space="preserve">à </w:t>
      </w:r>
      <w:r>
        <w:rPr>
          <w:rFonts w:ascii="Georgia" w:hAnsi="Georgia"/>
          <w:rtl w:val="0"/>
          <w:lang w:val="it-IT"/>
        </w:rPr>
        <w:t>Sant'Angelo, epigrafi nn. 1 e 6 (apografo).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67200" cy="2752725"/>
            <wp:effectExtent l="0" t="0" r="0" b="0"/>
            <wp:docPr id="1073741917" name="officeArt object" descr="image28.png"/>
            <wp:cNvGraphicFramePr/>
            <a:graphic xmlns:a="http://schemas.openxmlformats.org/drawingml/2006/main">
              <a:graphicData uri="http://schemas.openxmlformats.org/drawingml/2006/picture">
                <pic:pic xmlns:pic="http://schemas.openxmlformats.org/drawingml/2006/picture">
                  <pic:nvPicPr>
                    <pic:cNvPr id="1073741917" name="image28.png" descr="image28.png"/>
                    <pic:cNvPicPr>
                      <a:picLocks noChangeAspect="1"/>
                    </pic:cNvPicPr>
                  </pic:nvPicPr>
                  <pic:blipFill>
                    <a:blip r:embed="rId96">
                      <a:extLst/>
                    </a:blip>
                    <a:stretch>
                      <a:fillRect/>
                    </a:stretch>
                  </pic:blipFill>
                  <pic:spPr>
                    <a:xfrm>
                      <a:off x="0" y="0"/>
                      <a:ext cx="4267200" cy="27527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749. Citt</w:t>
      </w:r>
      <w:r>
        <w:rPr>
          <w:rFonts w:ascii="Georgia" w:hAnsi="Georgia" w:hint="default"/>
          <w:rtl w:val="0"/>
          <w:lang w:val="en-US"/>
        </w:rPr>
        <w:t xml:space="preserve">à </w:t>
      </w:r>
      <w:r>
        <w:rPr>
          <w:rFonts w:ascii="Georgia" w:hAnsi="Georgia"/>
          <w:rtl w:val="0"/>
          <w:lang w:val="it-IT"/>
        </w:rPr>
        <w:t>Sant'Angelo, epigrafe n. 2.</w:t>
      </w:r>
    </w:p>
    <w:p>
      <w:pPr>
        <w:pStyle w:val="Body"/>
        <w:spacing w:after="200"/>
        <w:rPr>
          <w:rFonts w:ascii="Georgia" w:cs="Georgia" w:hAnsi="Georgia" w:eastAsia="Georgia"/>
        </w:rPr>
      </w:pPr>
    </w:p>
    <w:p>
      <w:pPr>
        <w:pStyle w:val="Heading 3"/>
        <w:spacing w:after="200"/>
        <w:rPr>
          <w:rFonts w:ascii="Georgia" w:cs="Georgia" w:hAnsi="Georgia" w:eastAsia="Georgia"/>
          <w:b w:val="1"/>
          <w:bCs w:val="1"/>
          <w:sz w:val="22"/>
          <w:szCs w:val="22"/>
        </w:rPr>
      </w:pPr>
      <w:bookmarkStart w:name="_thfc68lu53at" w:id="70"/>
      <w:bookmarkEnd w:id="70"/>
      <w:r>
        <w:rPr>
          <w:rFonts w:ascii="Georgia" w:hAnsi="Georgia"/>
          <w:b w:val="1"/>
          <w:bCs w:val="1"/>
          <w:sz w:val="22"/>
          <w:szCs w:val="22"/>
          <w:rtl w:val="0"/>
        </w:rPr>
        <w:t>B</w:t>
      </w:r>
      <w:r>
        <w:rPr>
          <w:rFonts w:ascii="Georgia" w:hAnsi="Georgia"/>
          <w:b w:val="1"/>
          <w:bCs w:val="1"/>
          <w:sz w:val="22"/>
          <w:szCs w:val="22"/>
          <w:rtl w:val="0"/>
        </w:rPr>
        <w:t>IBLIOGRAFIA</w:t>
      </w:r>
    </w:p>
    <w:p>
      <w:pPr>
        <w:pStyle w:val="Body"/>
        <w:spacing w:after="200"/>
        <w:rPr>
          <w:rFonts w:ascii="Georgia" w:cs="Georgia" w:hAnsi="Georgia" w:eastAsia="Georgia"/>
        </w:rPr>
      </w:pPr>
      <w:r>
        <w:rPr>
          <w:rFonts w:ascii="Georgia" w:hAnsi="Georgia"/>
          <w:rtl w:val="0"/>
          <w:lang w:val="it-IT"/>
        </w:rPr>
        <w:t>M. D'ARPIZIO, G. GABRIELE, Citt</w:t>
      </w:r>
      <w:r>
        <w:rPr>
          <w:rFonts w:ascii="Georgia" w:hAnsi="Georgia" w:hint="default"/>
          <w:rtl w:val="0"/>
          <w:lang w:val="en-US"/>
        </w:rPr>
        <w:t xml:space="preserve">à </w:t>
      </w:r>
      <w:r>
        <w:rPr>
          <w:rFonts w:ascii="Georgia" w:hAnsi="Georgia"/>
          <w:rtl w:val="0"/>
          <w:lang w:val="it-IT"/>
        </w:rPr>
        <w:t>Sant'Angelo. Ipotesi di un racconto per immagini, Pescara 1991, passim, ivi bibl. precedente; Dizionario di toponomastica, s. v. Citt</w:t>
      </w:r>
      <w:r>
        <w:rPr>
          <w:rFonts w:ascii="Georgia" w:hAnsi="Georgia" w:hint="default"/>
          <w:rtl w:val="0"/>
          <w:lang w:val="en-US"/>
        </w:rPr>
        <w:t xml:space="preserve">à </w:t>
      </w:r>
      <w:r>
        <w:rPr>
          <w:rFonts w:ascii="Georgia" w:hAnsi="Georgia"/>
          <w:rtl w:val="0"/>
          <w:lang w:val="it-IT"/>
        </w:rPr>
        <w:t>Sant'Angelo, p. 212.</w:t>
      </w:r>
    </w:p>
    <w:p>
      <w:pPr>
        <w:pStyle w:val="Body"/>
        <w:spacing w:after="200"/>
        <w:rPr>
          <w:rFonts w:ascii="Georgia" w:cs="Georgia" w:hAnsi="Georgia" w:eastAsia="Georgia"/>
        </w:rPr>
      </w:pPr>
      <w:r>
        <w:rPr>
          <w:rFonts w:ascii="Georgia" w:hAnsi="Georgia"/>
          <w:rtl w:val="0"/>
          <w:lang w:val="it-IT"/>
        </w:rPr>
        <w:t>Per la contrada San Martino sul fiume Saline e il Colle Moro (m 196), v. I.G.M., C.I., F</w:t>
      </w:r>
      <w:r>
        <w:rPr>
          <w:rFonts w:ascii="Georgia" w:hAnsi="Georgia" w:hint="default"/>
          <w:rtl w:val="0"/>
          <w:lang w:val="en-US"/>
        </w:rPr>
        <w:t xml:space="preserve">° </w:t>
      </w:r>
      <w:r>
        <w:rPr>
          <w:rFonts w:ascii="Georgia" w:hAnsi="Georgia"/>
          <w:rtl w:val="0"/>
          <w:lang w:val="it-IT"/>
        </w:rPr>
        <w:t>141 IV S. E., Silvi; per Cipressi, frazione di C.S.A. sul fosso Cipresso, e la localit</w:t>
      </w:r>
      <w:r>
        <w:rPr>
          <w:rFonts w:ascii="Georgia" w:hAnsi="Georgia" w:hint="default"/>
          <w:rtl w:val="0"/>
          <w:lang w:val="en-US"/>
        </w:rPr>
        <w:t xml:space="preserve">à </w:t>
      </w:r>
      <w:r>
        <w:rPr>
          <w:rFonts w:ascii="Georgia" w:hAnsi="Georgia"/>
          <w:rtl w:val="0"/>
          <w:lang w:val="it-IT"/>
        </w:rPr>
        <w:t>Colle Macini sul fosso Mammoccio, v. ivi, Fa 141 IV S. O., Atri</w:t>
      </w:r>
    </w:p>
    <w:p>
      <w:pPr>
        <w:pStyle w:val="Body"/>
        <w:spacing w:after="200"/>
        <w:jc w:val="both"/>
        <w:rPr>
          <w:rFonts w:ascii="Georgia" w:cs="Georgia" w:hAnsi="Georgia" w:eastAsia="Georgia"/>
        </w:rPr>
      </w:pPr>
      <w:r>
        <w:rPr>
          <w:rFonts w:ascii="Georgia" w:hAnsi="Georgia"/>
          <w:rtl w:val="0"/>
          <w:lang w:val="it-IT"/>
        </w:rPr>
        <w:t>Ludovici Il diplomata, a cura di K. Wanner, Roma 1994, n. 86, pp. 234- 237; GATTOLA, Historia, pp. 315-316; BLOCH, Monte Cassino, pp. 361-362, 921-922: Italia Sacra, coll. 1119-1120,1122, Italia Pontificia, pp. 285-286, 288-289; Catalogus Baronum, n. 1095, p. 212; Commentario, p. 326; CLE- MENTI, S. Maria di Picciano, App., no 1, XL-XLI, LXIV, no 2, X, pp. 231, 241, 261; BR</w:t>
      </w:r>
      <w:r>
        <w:rPr>
          <w:rFonts w:ascii="Georgia" w:hAnsi="Georgia" w:hint="default"/>
          <w:rtl w:val="0"/>
          <w:lang w:val="en-US"/>
        </w:rPr>
        <w:t>Ü</w:t>
      </w:r>
      <w:r>
        <w:rPr>
          <w:rFonts w:ascii="Georgia" w:hAnsi="Georgia"/>
          <w:rtl w:val="0"/>
          <w:lang w:val="it-IT"/>
        </w:rPr>
        <w:t>HL, Diplomi, pp. 93-95, 99: Historia diplomatica Friderici secundi, coll. J.-L.-A. Huillard-Br</w:t>
      </w:r>
      <w:r>
        <w:rPr>
          <w:rFonts w:ascii="Georgia" w:hAnsi="Georgia" w:hint="default"/>
          <w:rtl w:val="0"/>
          <w:lang w:val="en-US"/>
        </w:rPr>
        <w:t>é</w:t>
      </w:r>
      <w:r>
        <w:rPr>
          <w:rFonts w:ascii="Georgia" w:hAnsi="Georgia"/>
          <w:rtl w:val="0"/>
          <w:lang w:val="it-IT"/>
        </w:rPr>
        <w:t xml:space="preserve">holles, V, pars I, Parisiis 1857, p. 565; Registri, XXVI, pp. 73-74, n. 142; XXVII, pp. 14, n. 63, 19, n. 19, 64, n. 410, 128, n. 235; XXXII, p. 39, n. 315, XXXVI, p. 40, n. 146; XXXVIII, p. 51, n. 200; XLIII, p. 41, n. 211; XLIV, p. 660, n. 364; FARAGLIA, Saggio, App., doc. 1, p. 77; Rationes. Aprutium, pp. 177, 208-209., 219, 245, nn. 2546-2547, 3120, 3125, 3227, 3391; MINIERI RICCIO, Notizie, pp. 4, 127, 184; SAVINI, Septem dioeceses, pp. 249-250, n. 75; Regesto delle pergamene. Atri, nn. 212, 272, 310, 315, 340, 361, 456-457, 589, 658, 663, 670-671; Codice diplomatico sulmonese, n. CXXXIV, p. 167; Dispacci, pp. 187, 282, 313, 394-395; NUNZIANTE, L'invasione, XXI (1896), p. 512; Fonti aragonesi, pp. 29, 78-79,130-131; Regesti delle pergamene degli archivi vescovile e comunale di Teramo, a cura di C. Cappelli, G. Di Francesco e A. Fiori, Teramo 1978, p. 174, n. 178; Regesti. Montecassino, p. 384, n. 929; Statuto di Silvi, p. 25; RAZZI, Viaggio, pp. 8-9; CISTERNINO, Torri, p. 110; CARDERI, Carrellata, pp. 101, 132; Numerazione, p. 79; RICCIOTTI, Aspetti, App., doc. XX, p.103; ANTINORI, Corografia, XXX, pp. 318-35; GIUSTINIANI, Dizionario, IV, pp. 66-67, DE LAURENTIIS, Il gastaldato, p. 20; SAVINI, Famiglie, p. 175; CAGGESE, Roberto, I, p. 257, 464, 476,514, 652-656; CUTOLO, Ladislao, I, p. 131; II, p. 37, n. 93; MANCONE, Beni, p. 895; GIAMMARCO, TAM, p. 116; R. PACIOCCO, </w:t>
      </w:r>
      <w:r>
        <w:rPr>
          <w:rFonts w:ascii="Georgia" w:hAnsi="Georgia" w:hint="default"/>
          <w:rtl w:val="0"/>
          <w:lang w:val="en-US"/>
        </w:rPr>
        <w:t>«</w:t>
      </w:r>
      <w:r>
        <w:rPr>
          <w:rFonts w:ascii="Georgia" w:hAnsi="Georgia"/>
          <w:rtl w:val="0"/>
          <w:lang w:val="it-IT"/>
        </w:rPr>
        <w:t>Sub cisterciensis ordinis institutos. Recuperi e istituzionalizzazioni nelle incorporazioni di S. Maria di Casanova in Abruzzo (12171258), in Contributi per una storia dell'Abruzzo adriatico nel Medioevo, a cura di R. Paciocco e L. Pellegrini, Chieti 1992, p. 102; A. BULGARELLI LUKACS, L'imposta diretta nel Regno di Napoli in Et</w:t>
      </w:r>
      <w:r>
        <w:rPr>
          <w:rFonts w:ascii="Georgia" w:hAnsi="Georgia" w:hint="default"/>
          <w:rtl w:val="0"/>
          <w:lang w:val="en-US"/>
        </w:rPr>
        <w:t xml:space="preserve">à </w:t>
      </w:r>
      <w:r>
        <w:rPr>
          <w:rFonts w:ascii="Georgia" w:hAnsi="Georgia"/>
          <w:rtl w:val="0"/>
          <w:lang w:val="it-IT"/>
        </w:rPr>
        <w:t>moderna, Milano 1993, p. 265; FELLER, Les Abruzzes, pp. 455-456.</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19338" cy="2392167"/>
            <wp:effectExtent l="0" t="0" r="0" b="0"/>
            <wp:docPr id="1073741918" name="officeArt object" descr="image54.png"/>
            <wp:cNvGraphicFramePr/>
            <a:graphic xmlns:a="http://schemas.openxmlformats.org/drawingml/2006/main">
              <a:graphicData uri="http://schemas.openxmlformats.org/drawingml/2006/picture">
                <pic:pic xmlns:pic="http://schemas.openxmlformats.org/drawingml/2006/picture">
                  <pic:nvPicPr>
                    <pic:cNvPr id="1073741918" name="image54.png" descr="image54.png"/>
                    <pic:cNvPicPr>
                      <a:picLocks noChangeAspect="1"/>
                    </pic:cNvPicPr>
                  </pic:nvPicPr>
                  <pic:blipFill>
                    <a:blip r:embed="rId97">
                      <a:extLst/>
                    </a:blip>
                    <a:stretch>
                      <a:fillRect/>
                    </a:stretch>
                  </pic:blipFill>
                  <pic:spPr>
                    <a:xfrm>
                      <a:off x="0" y="0"/>
                      <a:ext cx="2319338" cy="2392167"/>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286000" cy="2379834"/>
            <wp:effectExtent l="0" t="0" r="0" b="0"/>
            <wp:docPr id="1073741919" name="officeArt object" descr="image73.png"/>
            <wp:cNvGraphicFramePr/>
            <a:graphic xmlns:a="http://schemas.openxmlformats.org/drawingml/2006/main">
              <a:graphicData uri="http://schemas.openxmlformats.org/drawingml/2006/picture">
                <pic:pic xmlns:pic="http://schemas.openxmlformats.org/drawingml/2006/picture">
                  <pic:nvPicPr>
                    <pic:cNvPr id="1073741919" name="image73.png" descr="image73.png"/>
                    <pic:cNvPicPr>
                      <a:picLocks noChangeAspect="1"/>
                    </pic:cNvPicPr>
                  </pic:nvPicPr>
                  <pic:blipFill>
                    <a:blip r:embed="rId98">
                      <a:extLst/>
                    </a:blip>
                    <a:stretch>
                      <a:fillRect/>
                    </a:stretch>
                  </pic:blipFill>
                  <pic:spPr>
                    <a:xfrm>
                      <a:off x="0" y="0"/>
                      <a:ext cx="2286000" cy="237983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750. Citt</w:t>
      </w:r>
      <w:r>
        <w:rPr>
          <w:rFonts w:ascii="Georgia" w:hAnsi="Georgia" w:hint="default"/>
          <w:rtl w:val="0"/>
          <w:lang w:val="en-US"/>
        </w:rPr>
        <w:t xml:space="preserve">à </w:t>
      </w:r>
      <w:r>
        <w:rPr>
          <w:rFonts w:ascii="Georgia" w:hAnsi="Georgia"/>
          <w:rtl w:val="0"/>
          <w:lang w:val="it-IT"/>
        </w:rPr>
        <w:t>Sant'Angelo, stemma n. 2.</w:t>
      </w:r>
    </w:p>
    <w:p>
      <w:pPr>
        <w:pStyle w:val="Body"/>
        <w:spacing w:after="200"/>
        <w:jc w:val="center"/>
      </w:pPr>
      <w:r>
        <w:rPr>
          <w:rFonts w:ascii="Georgia" w:hAnsi="Georgia"/>
          <w:rtl w:val="0"/>
          <w:lang w:val="it-IT"/>
        </w:rPr>
        <w:t>751. Citt</w:t>
      </w:r>
      <w:r>
        <w:rPr>
          <w:rFonts w:ascii="Georgia" w:hAnsi="Georgia" w:hint="default"/>
          <w:rtl w:val="0"/>
          <w:lang w:val="en-US"/>
        </w:rPr>
        <w:t xml:space="preserve">à </w:t>
      </w:r>
      <w:r>
        <w:rPr>
          <w:rFonts w:ascii="Georgia" w:hAnsi="Georgia"/>
          <w:rtl w:val="0"/>
          <w:lang w:val="it-IT"/>
        </w:rPr>
        <w:t>Sant'Angelo, corso Vittorio Emanuele II. Stemma n. 3.</w:t>
      </w: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sz w:val="36"/>
          <w:szCs w:val="36"/>
        </w:rPr>
      </w:pPr>
      <w:bookmarkStart w:name="_lpdctnelgv0" w:id="71"/>
      <w:bookmarkEnd w:id="71"/>
      <w:r>
        <w:rPr>
          <w:rFonts w:ascii="Georgia" w:hAnsi="Georgia"/>
          <w:b w:val="1"/>
          <w:bCs w:val="1"/>
          <w:sz w:val="36"/>
          <w:szCs w:val="36"/>
          <w:rtl w:val="0"/>
        </w:rPr>
        <w:t>M</w:t>
      </w:r>
      <w:r>
        <w:rPr>
          <w:rFonts w:ascii="Georgia" w:hAnsi="Georgia"/>
          <w:b w:val="1"/>
          <w:bCs w:val="1"/>
          <w:sz w:val="36"/>
          <w:szCs w:val="36"/>
          <w:rtl w:val="0"/>
          <w:lang w:val="it-IT"/>
        </w:rPr>
        <w:t>ontefino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Gi</w:t>
      </w:r>
      <w:r>
        <w:rPr>
          <w:rFonts w:ascii="Georgia" w:hAnsi="Georgia" w:hint="default"/>
          <w:rtl w:val="0"/>
          <w:lang w:val="en-US"/>
        </w:rPr>
        <w:t xml:space="preserve">à </w:t>
      </w:r>
      <w:r>
        <w:rPr>
          <w:rFonts w:ascii="Georgia" w:hAnsi="Georgia"/>
          <w:rtl w:val="0"/>
          <w:lang w:val="it-IT"/>
        </w:rPr>
        <w:t>denominato Montesecco, assunse il nome attuale per effetto del decreto regio del 28 giugno 1863, n. 1426.</w:t>
      </w:r>
    </w:p>
    <w:p>
      <w:pPr>
        <w:pStyle w:val="Body"/>
        <w:spacing w:after="200"/>
        <w:jc w:val="both"/>
        <w:rPr>
          <w:rFonts w:ascii="Georgia" w:cs="Georgia" w:hAnsi="Georgia" w:eastAsia="Georgia"/>
        </w:rPr>
      </w:pPr>
      <w:r>
        <w:rPr>
          <w:rFonts w:ascii="Georgia" w:hAnsi="Georgia"/>
          <w:rtl w:val="0"/>
          <w:lang w:val="it-IT"/>
        </w:rPr>
        <w:t>Sorge su un'altura scoscesa lungo la valle del Fino e conserva l'aspetto del borgo incastellato. Nel tessuto edilizio, prevalentemente ottocentesco e moderno, sopravvivono, soprattutto nella parte pi</w:t>
      </w:r>
      <w:r>
        <w:rPr>
          <w:rFonts w:ascii="Georgia" w:hAnsi="Georgia" w:hint="default"/>
          <w:rtl w:val="0"/>
          <w:lang w:val="en-US"/>
        </w:rPr>
        <w:t xml:space="preserve">ú </w:t>
      </w:r>
      <w:r>
        <w:rPr>
          <w:rFonts w:ascii="Georgia" w:hAnsi="Georgia"/>
          <w:rtl w:val="0"/>
          <w:lang w:val="it-IT"/>
        </w:rPr>
        <w:t>alta del colle, case databili tra il XVI e il XVIII secolo, le pi</w:t>
      </w:r>
      <w:r>
        <w:rPr>
          <w:rFonts w:ascii="Georgia" w:hAnsi="Georgia" w:hint="default"/>
          <w:rtl w:val="0"/>
          <w:lang w:val="en-US"/>
        </w:rPr>
        <w:t xml:space="preserve">ú </w:t>
      </w:r>
      <w:r>
        <w:rPr>
          <w:rFonts w:ascii="Georgia" w:hAnsi="Georgia"/>
          <w:rtl w:val="0"/>
          <w:lang w:val="it-IT"/>
        </w:rPr>
        <w:t>antiche in pietra con spessi architravi lignei alle aperture.</w:t>
      </w:r>
    </w:p>
    <w:p>
      <w:pPr>
        <w:pStyle w:val="Body"/>
        <w:spacing w:after="200"/>
        <w:jc w:val="both"/>
      </w:pPr>
      <w:r>
        <w:rPr>
          <w:rFonts w:ascii="Georgia" w:hAnsi="Georgia"/>
          <w:rtl w:val="0"/>
          <w:lang w:val="it-IT"/>
        </w:rPr>
        <w:t xml:space="preserve">Dell'antico castello resta in piedi un torrione quadrangolare con basamento a scarpa assai manomesso e pochi altri lacerti. Le murature sono in pietre semilavorate, disposte a ricorsi regolari con poca malta. Il vano terragno della torre </w:t>
      </w:r>
      <w:r>
        <w:rPr>
          <w:rFonts w:ascii="Georgia" w:hAnsi="Georgia" w:hint="default"/>
          <w:rtl w:val="0"/>
          <w:lang w:val="en-US"/>
        </w:rPr>
        <w:t xml:space="preserve">è </w:t>
      </w:r>
      <w:r>
        <w:rPr>
          <w:rFonts w:ascii="Georgia" w:hAnsi="Georgia"/>
          <w:rtl w:val="0"/>
          <w:lang w:val="it-IT"/>
        </w:rPr>
        <w:t xml:space="preserve">coperto da volte a crociera. La struttura </w:t>
      </w:r>
      <w:r>
        <w:rPr>
          <w:rFonts w:ascii="Georgia" w:hAnsi="Georgia" w:hint="default"/>
          <w:rtl w:val="0"/>
          <w:lang w:val="en-US"/>
        </w:rPr>
        <w:t xml:space="preserve">è </w:t>
      </w:r>
      <w:r>
        <w:rPr>
          <w:rFonts w:ascii="Georgia" w:hAnsi="Georgia"/>
          <w:rtl w:val="0"/>
          <w:lang w:val="it-IT"/>
        </w:rPr>
        <w:t>databile al XIV secolo.</w:t>
      </w:r>
    </w:p>
    <w:p>
      <w:pPr>
        <w:pStyle w:val="Body"/>
        <w:spacing w:after="200"/>
        <w:jc w:val="both"/>
        <w:rPr>
          <w:rFonts w:ascii="Georgia" w:cs="Georgia" w:hAnsi="Georgia" w:eastAsia="Georgia"/>
        </w:rPr>
      </w:pPr>
      <w:r>
        <w:rPr>
          <w:rFonts w:ascii="Georgia" w:hAnsi="Georgia"/>
          <w:rtl w:val="0"/>
        </w:rPr>
        <w:t>Pi</w:t>
      </w:r>
      <w:r>
        <w:rPr>
          <w:rFonts w:ascii="Georgia" w:hAnsi="Georgia" w:hint="default"/>
          <w:rtl w:val="0"/>
          <w:lang w:val="en-US"/>
        </w:rPr>
        <w:t xml:space="preserve">ù </w:t>
      </w:r>
      <w:r>
        <w:rPr>
          <w:rFonts w:ascii="Georgia" w:hAnsi="Georgia"/>
          <w:rtl w:val="0"/>
          <w:lang w:val="it-IT"/>
        </w:rPr>
        <w:t>in basso sopravvivono a tratti le mura che racchiudevano il 0. Si nota un torrione rotondo dove una pi</w:t>
      </w:r>
      <w:r>
        <w:rPr>
          <w:rFonts w:ascii="Georgia" w:hAnsi="Georgia" w:hint="default"/>
          <w:rtl w:val="0"/>
          <w:lang w:val="en-US"/>
        </w:rPr>
        <w:t xml:space="preserve">ú </w:t>
      </w:r>
      <w:r>
        <w:rPr>
          <w:rFonts w:ascii="Georgia" w:hAnsi="Georgia"/>
          <w:rtl w:val="0"/>
          <w:lang w:val="it-IT"/>
        </w:rPr>
        <w:t>antica struttura in pie trame appare inglobata nelle muraglie in laterizio della cinta fortificata di epoca successiva (XV/XVI secolo), della quale si notano i beccatelli e le caditoie (per il resto si tratta di muraglioni di sostegno moderni). Di questa cinta fa parte anche la Porta da pi</w:t>
      </w:r>
      <w:r>
        <w:rPr>
          <w:rFonts w:ascii="Georgia" w:hAnsi="Georgia" w:hint="default"/>
          <w:rtl w:val="0"/>
          <w:lang w:val="en-US"/>
        </w:rPr>
        <w:t xml:space="preserve">é </w:t>
      </w:r>
      <w:r>
        <w:rPr>
          <w:rFonts w:ascii="Georgia" w:hAnsi="Georgia"/>
          <w:rtl w:val="0"/>
          <w:lang w:val="it-IT"/>
        </w:rPr>
        <w:t>ad arco ogivale e possenti travature lignee. Le date settecentesche che si rilevano su due mattoni rimessi in opera nella cinta testimoniano probabilmente restauri e risarciture dell'epoca. Anche da questa parte del paese le antiche mura furono inglobate dal muraglione di sostegno moderno (1935).</w:t>
      </w:r>
    </w:p>
    <w:p>
      <w:pPr>
        <w:pStyle w:val="Body"/>
        <w:spacing w:after="200"/>
        <w:jc w:val="both"/>
        <w:rPr>
          <w:rFonts w:ascii="Georgia" w:cs="Georgia" w:hAnsi="Georgia" w:eastAsia="Georgia"/>
        </w:rPr>
      </w:pPr>
      <w:r>
        <w:rPr>
          <w:rFonts w:ascii="Georgia" w:hAnsi="Georgia"/>
          <w:rtl w:val="0"/>
          <w:lang w:val="it-IT"/>
        </w:rPr>
        <w:t>In via dei Pensieri si notano, rimessi qua e l</w:t>
      </w:r>
      <w:r>
        <w:rPr>
          <w:rFonts w:ascii="Georgia" w:hAnsi="Georgia" w:hint="default"/>
          <w:rtl w:val="0"/>
          <w:lang w:val="en-US"/>
        </w:rPr>
        <w:t xml:space="preserve">à </w:t>
      </w:r>
      <w:r>
        <w:rPr>
          <w:rFonts w:ascii="Georgia" w:hAnsi="Georgia"/>
          <w:rtl w:val="0"/>
          <w:lang w:val="it-IT"/>
        </w:rPr>
        <w:t>in opera nelle mura, alcuni pezzi erratici, provenienti con ogni probabilit</w:t>
      </w:r>
      <w:r>
        <w:rPr>
          <w:rFonts w:ascii="Georgia" w:hAnsi="Georgia" w:hint="default"/>
          <w:rtl w:val="0"/>
          <w:lang w:val="en-US"/>
        </w:rPr>
        <w:t xml:space="preserve">à </w:t>
      </w:r>
      <w:r>
        <w:rPr>
          <w:rFonts w:ascii="Georgia" w:hAnsi="Georgia"/>
          <w:rtl w:val="0"/>
          <w:lang w:val="it-IT"/>
        </w:rPr>
        <w:t>da una chiesa 753 diruta del paese: un blocco con scolpita una rosetta a sei petali e un frammmento di parasta con decoro a motivo vegetale che possono anche risalire al XII secolo, e un blocco con testina d'angelo sormontata da un fregio ad ovoli del XVI/XVII secolo.</w:t>
      </w:r>
    </w:p>
    <w:p>
      <w:pPr>
        <w:pStyle w:val="Body"/>
        <w:spacing w:after="200"/>
        <w:jc w:val="both"/>
        <w:rPr>
          <w:rFonts w:ascii="Georgia" w:cs="Georgia" w:hAnsi="Georgia" w:eastAsia="Georgia"/>
        </w:rPr>
      </w:pPr>
      <w:r>
        <w:rPr>
          <w:rFonts w:ascii="Georgia" w:hAnsi="Georgia"/>
          <w:rtl w:val="0"/>
          <w:lang w:val="it-IT"/>
        </w:rPr>
        <w:t xml:space="preserve">La chiesa di S. Giacomo Apostolo appare nella veste del rifacimento tardo settecentesco. Rimette in opera in facciata il portale del XV 757 secolo proveniente dalla scomparsa chiesa di S. Pietro. L'interno, diviso in tre navate, </w:t>
      </w:r>
      <w:r>
        <w:rPr>
          <w:rFonts w:ascii="Georgia" w:hAnsi="Georgia" w:hint="default"/>
          <w:rtl w:val="0"/>
          <w:lang w:val="en-US"/>
        </w:rPr>
        <w:t xml:space="preserve">è </w:t>
      </w:r>
      <w:r>
        <w:rPr>
          <w:rFonts w:ascii="Georgia" w:hAnsi="Georgia"/>
          <w:rtl w:val="0"/>
          <w:lang w:val="it-IT"/>
        </w:rPr>
        <w:t>adorno di dorature e stucchi di modesta fattura. Del l'arredo pi</w:t>
      </w:r>
      <w:r>
        <w:rPr>
          <w:rFonts w:ascii="Georgia" w:hAnsi="Georgia" w:hint="default"/>
          <w:rtl w:val="0"/>
          <w:lang w:val="en-US"/>
        </w:rPr>
        <w:t xml:space="preserve">ú </w:t>
      </w:r>
      <w:r>
        <w:rPr>
          <w:rFonts w:ascii="Georgia" w:hAnsi="Georgia"/>
          <w:rtl w:val="0"/>
          <w:lang w:val="it-IT"/>
        </w:rPr>
        <w:t>antico conserva una Croce processionale dell'inizio del Quattrocento; due acquasantiere, una a bordo ottagonale (cfr. Stemmi, n. 1), l'altra cinquecentesca con animali acquatici scolpiti all'interno della vasca (cfr. s. v. Casoli); un modesto quadro seicentesco della Madonna del Carmine, sei busti reliquiario barocchi dipinti e dorati di fattura napo letana e una statua reliquiario atre quarti di S. Giacomo con le vesti decorate ad "estofados" di pi</w:t>
      </w:r>
      <w:r>
        <w:rPr>
          <w:rFonts w:ascii="Georgia" w:hAnsi="Georgia" w:hint="default"/>
          <w:rtl w:val="0"/>
          <w:lang w:val="en-US"/>
        </w:rPr>
        <w:t xml:space="preserve">ú </w:t>
      </w:r>
      <w:r>
        <w:rPr>
          <w:rFonts w:ascii="Georgia" w:hAnsi="Georgia"/>
          <w:rtl w:val="0"/>
          <w:lang w:val="it-IT"/>
        </w:rPr>
        <w:t>modesta fattura.</w:t>
      </w:r>
    </w:p>
    <w:p>
      <w:pPr>
        <w:pStyle w:val="Body"/>
        <w:spacing w:after="200"/>
        <w:jc w:val="both"/>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19600" cy="3733800"/>
            <wp:effectExtent l="0" t="0" r="0" b="0"/>
            <wp:docPr id="1073741920" name="officeArt object" descr="image82.png"/>
            <wp:cNvGraphicFramePr/>
            <a:graphic xmlns:a="http://schemas.openxmlformats.org/drawingml/2006/main">
              <a:graphicData uri="http://schemas.openxmlformats.org/drawingml/2006/picture">
                <pic:pic xmlns:pic="http://schemas.openxmlformats.org/drawingml/2006/picture">
                  <pic:nvPicPr>
                    <pic:cNvPr id="1073741920" name="image82.png" descr="image82.png"/>
                    <pic:cNvPicPr>
                      <a:picLocks noChangeAspect="1"/>
                    </pic:cNvPicPr>
                  </pic:nvPicPr>
                  <pic:blipFill>
                    <a:blip r:embed="rId99">
                      <a:extLst/>
                    </a:blip>
                    <a:stretch>
                      <a:fillRect/>
                    </a:stretch>
                  </pic:blipFill>
                  <pic:spPr>
                    <a:xfrm>
                      <a:off x="0" y="0"/>
                      <a:ext cx="4419600" cy="3733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752. Montefino, veduta aerea.</w:t>
      </w:r>
    </w:p>
    <w:p>
      <w:pPr>
        <w:pStyle w:val="Body"/>
        <w:spacing w:after="200"/>
        <w:jc w:val="both"/>
        <w:rPr>
          <w:rFonts w:ascii="Georgia" w:cs="Georgia" w:hAnsi="Georgia" w:eastAsia="Georgia"/>
        </w:rPr>
      </w:pPr>
      <w:r>
        <w:rPr>
          <w:rFonts w:ascii="Georgia" w:hAnsi="Georgia"/>
          <w:rtl w:val="0"/>
          <w:lang w:val="it-IT"/>
        </w:rPr>
        <w:t xml:space="preserve">Fuori paese </w:t>
      </w:r>
      <w:r>
        <w:rPr>
          <w:rFonts w:ascii="Georgia" w:hAnsi="Georgia" w:hint="default"/>
          <w:rtl w:val="0"/>
          <w:lang w:val="en-US"/>
        </w:rPr>
        <w:t xml:space="preserve">è </w:t>
      </w:r>
      <w:r>
        <w:rPr>
          <w:rFonts w:ascii="Georgia" w:hAnsi="Georgia"/>
          <w:rtl w:val="0"/>
          <w:lang w:val="it-IT"/>
        </w:rPr>
        <w:t xml:space="preserve">la chiesa del Carmine, la cui veste originaria </w:t>
      </w:r>
      <w:r>
        <w:rPr>
          <w:rFonts w:ascii="Georgia" w:hAnsi="Georgia" w:hint="default"/>
          <w:rtl w:val="0"/>
          <w:lang w:val="en-US"/>
        </w:rPr>
        <w:t xml:space="preserve">è </w:t>
      </w:r>
      <w:r>
        <w:rPr>
          <w:rFonts w:ascii="Georgia" w:hAnsi="Georgia"/>
          <w:rtl w:val="0"/>
          <w:lang w:val="it-IT"/>
        </w:rPr>
        <w:t>alterata dai restauri moderni. Ha un campanile costruito nel 1827 e sopraelevato nel 1860.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09889" cy="1947218"/>
            <wp:effectExtent l="0" t="0" r="0" b="0"/>
            <wp:docPr id="1073741921" name="officeArt object" descr="image144.png"/>
            <wp:cNvGraphicFramePr/>
            <a:graphic xmlns:a="http://schemas.openxmlformats.org/drawingml/2006/main">
              <a:graphicData uri="http://schemas.openxmlformats.org/drawingml/2006/picture">
                <pic:pic xmlns:pic="http://schemas.openxmlformats.org/drawingml/2006/picture">
                  <pic:nvPicPr>
                    <pic:cNvPr id="1073741921" name="image144.png" descr="image144.png"/>
                    <pic:cNvPicPr>
                      <a:picLocks noChangeAspect="1"/>
                    </pic:cNvPicPr>
                  </pic:nvPicPr>
                  <pic:blipFill>
                    <a:blip r:embed="rId100">
                      <a:extLst/>
                    </a:blip>
                    <a:stretch>
                      <a:fillRect/>
                    </a:stretch>
                  </pic:blipFill>
                  <pic:spPr>
                    <a:xfrm>
                      <a:off x="0" y="0"/>
                      <a:ext cx="2909889" cy="194721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753. Montefino, pezzi erratici.</w:t>
      </w:r>
    </w:p>
    <w:p>
      <w:pPr>
        <w:pStyle w:val="Body"/>
        <w:spacing w:after="200"/>
        <w:jc w:val="both"/>
        <w:rPr>
          <w:rFonts w:ascii="Georgia" w:cs="Georgia" w:hAnsi="Georgia" w:eastAsia="Georgia"/>
        </w:rPr>
      </w:pPr>
      <w:r>
        <w:rPr>
          <w:rFonts w:ascii="Georgia" w:hAnsi="Georgia"/>
          <w:rtl w:val="0"/>
          <w:lang w:val="it-IT"/>
        </w:rPr>
        <w:t>Il nome di M. data dal Regio Decreto del 28 giugno  1863, n. 1426 che ratific</w:t>
      </w:r>
      <w:r>
        <w:rPr>
          <w:rFonts w:ascii="Georgia" w:hAnsi="Georgia" w:hint="default"/>
          <w:rtl w:val="0"/>
          <w:lang w:val="en-US"/>
        </w:rPr>
        <w:t xml:space="preserve">ò </w:t>
      </w:r>
      <w:r>
        <w:rPr>
          <w:rFonts w:ascii="Georgia" w:hAnsi="Georgia"/>
          <w:rtl w:val="0"/>
          <w:lang w:val="it-IT"/>
        </w:rPr>
        <w:t>la volont</w:t>
      </w:r>
      <w:r>
        <w:rPr>
          <w:rFonts w:ascii="Georgia" w:hAnsi="Georgia" w:hint="default"/>
          <w:rtl w:val="0"/>
          <w:lang w:val="en-US"/>
        </w:rPr>
        <w:t xml:space="preserve">à </w:t>
      </w:r>
      <w:r>
        <w:rPr>
          <w:rFonts w:ascii="Georgia" w:hAnsi="Georgia"/>
          <w:rtl w:val="0"/>
          <w:lang w:val="it-IT"/>
        </w:rPr>
        <w:t xml:space="preserve">degli abitanti del paese di sostituirlo all'originario Montesecco. La nuova denominazione </w:t>
      </w:r>
      <w:r>
        <w:rPr>
          <w:rFonts w:ascii="Georgia" w:hAnsi="Georgia" w:hint="default"/>
          <w:rtl w:val="0"/>
          <w:lang w:val="en-US"/>
        </w:rPr>
        <w:t xml:space="preserve">è </w:t>
      </w:r>
      <w:r>
        <w:rPr>
          <w:rFonts w:ascii="Georgia" w:hAnsi="Georgia"/>
          <w:rtl w:val="0"/>
          <w:lang w:val="it-IT"/>
        </w:rPr>
        <w:t xml:space="preserve">composta da </w:t>
      </w:r>
      <w:r>
        <w:rPr>
          <w:rFonts w:ascii="Georgia" w:hAnsi="Georgia" w:hint="default"/>
          <w:rtl w:val="0"/>
          <w:lang w:val="en-US"/>
        </w:rPr>
        <w:t>«</w:t>
      </w:r>
      <w:r>
        <w:rPr>
          <w:rFonts w:ascii="Georgia" w:hAnsi="Georgia"/>
          <w:rtl w:val="0"/>
          <w:lang w:val="it-IT"/>
        </w:rPr>
        <w:t>monte</w:t>
      </w:r>
      <w:r>
        <w:rPr>
          <w:rFonts w:ascii="Georgia" w:hAnsi="Georgia" w:hint="default"/>
          <w:rtl w:val="0"/>
          <w:lang w:val="en-US"/>
        </w:rPr>
        <w:t xml:space="preserve">» </w:t>
      </w:r>
      <w:r>
        <w:rPr>
          <w:rFonts w:ascii="Georgia" w:hAnsi="Georgia"/>
          <w:rtl w:val="0"/>
          <w:lang w:val="it-IT"/>
        </w:rPr>
        <w:t xml:space="preserve">e dall'idronimo Fino che deriva dal latino finis, </w:t>
      </w:r>
      <w:r>
        <w:rPr>
          <w:rFonts w:ascii="Georgia" w:hAnsi="Georgia" w:hint="default"/>
          <w:rtl w:val="0"/>
          <w:lang w:val="en-US"/>
        </w:rPr>
        <w:t>«</w:t>
      </w:r>
      <w:r>
        <w:rPr>
          <w:rFonts w:ascii="Georgia" w:hAnsi="Georgia"/>
          <w:rtl w:val="0"/>
          <w:lang w:val="it-IT"/>
        </w:rPr>
        <w:t>confine</w:t>
      </w:r>
      <w:r>
        <w:rPr>
          <w:rFonts w:ascii="Georgia" w:hAnsi="Georgia" w:hint="default"/>
          <w:rtl w:val="0"/>
          <w:lang w:val="en-US"/>
        </w:rPr>
        <w:t>»</w:t>
      </w:r>
      <w:r>
        <w:rPr>
          <w:rFonts w:ascii="Georgia" w:hAnsi="Georgia"/>
          <w:rtl w:val="0"/>
          <w:lang w:val="it-IT"/>
        </w:rPr>
        <w:t xml:space="preserve">, segnando il fiume il limite fra l'area vestina e l'ager Hadrianus e successivamente fra i ducati longobardi di Spoleto e di Benevento. Montesecco, invece, attestato fin dal XII secolo e formato dal latino mons, </w:t>
      </w:r>
      <w:r>
        <w:rPr>
          <w:rFonts w:ascii="Georgia" w:hAnsi="Georgia" w:hint="default"/>
          <w:rtl w:val="0"/>
          <w:lang w:val="en-US"/>
        </w:rPr>
        <w:t>«</w:t>
      </w:r>
      <w:r>
        <w:rPr>
          <w:rFonts w:ascii="Georgia" w:hAnsi="Georgia"/>
          <w:rtl w:val="0"/>
          <w:lang w:val="it-IT"/>
        </w:rPr>
        <w:t>monte</w:t>
      </w:r>
      <w:r>
        <w:rPr>
          <w:rFonts w:ascii="Georgia" w:hAnsi="Georgia" w:hint="default"/>
          <w:rtl w:val="0"/>
          <w:lang w:val="en-US"/>
        </w:rPr>
        <w:t xml:space="preserve">» </w:t>
      </w:r>
      <w:r>
        <w:rPr>
          <w:rFonts w:ascii="Georgia" w:hAnsi="Georgia"/>
          <w:rtl w:val="0"/>
          <w:lang w:val="it-IT"/>
        </w:rPr>
        <w:t xml:space="preserve">e siccus, </w:t>
      </w:r>
      <w:r>
        <w:rPr>
          <w:rFonts w:ascii="Georgia" w:hAnsi="Georgia" w:hint="default"/>
          <w:rtl w:val="0"/>
          <w:lang w:val="en-US"/>
        </w:rPr>
        <w:t>«</w:t>
      </w:r>
      <w:r>
        <w:rPr>
          <w:rFonts w:ascii="Georgia" w:hAnsi="Georgia"/>
          <w:rtl w:val="0"/>
          <w:lang w:val="it-IT"/>
        </w:rPr>
        <w:t>secco, alludeva alla scarsit</w:t>
      </w:r>
      <w:r>
        <w:rPr>
          <w:rFonts w:ascii="Georgia" w:hAnsi="Georgia" w:hint="default"/>
          <w:rtl w:val="0"/>
          <w:lang w:val="en-US"/>
        </w:rPr>
        <w:t xml:space="preserve">à </w:t>
      </w:r>
      <w:r>
        <w:rPr>
          <w:rFonts w:ascii="Georgia" w:hAnsi="Georgia"/>
          <w:rtl w:val="0"/>
          <w:lang w:val="it-IT"/>
        </w:rPr>
        <w:t>del l'acqua sull'altura dell'incastellamento.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hekdqq8w17" w:id="72"/>
      <w:bookmarkEnd w:id="72"/>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1019, il mag., a </w:t>
      </w:r>
      <w:r>
        <w:rPr>
          <w:rFonts w:ascii="Georgia" w:hAnsi="Georgia" w:hint="default"/>
          <w:rtl w:val="0"/>
          <w:lang w:val="en-US"/>
        </w:rPr>
        <w:t>«</w:t>
      </w:r>
      <w:r>
        <w:rPr>
          <w:rFonts w:ascii="Georgia" w:hAnsi="Georgia"/>
          <w:rtl w:val="0"/>
          <w:lang w:val="it-IT"/>
        </w:rPr>
        <w:t>Gardeniano</w:t>
      </w:r>
      <w:r>
        <w:rPr>
          <w:rFonts w:ascii="Georgia" w:hAnsi="Georgia" w:hint="default"/>
          <w:rtl w:val="0"/>
          <w:lang w:val="en-US"/>
        </w:rPr>
        <w:t xml:space="preserve">» </w:t>
      </w:r>
      <w:r>
        <w:rPr>
          <w:rFonts w:ascii="Georgia" w:hAnsi="Georgia"/>
          <w:rtl w:val="0"/>
          <w:lang w:val="it-IT"/>
        </w:rPr>
        <w:t xml:space="preserve">in territorio di Penne, Trasporto figlio del defunto Ildeberto promette a Girardo figlio del defunto Adodato di non alienare le nove staia di terra presso il castello di </w:t>
      </w:r>
      <w:r>
        <w:rPr>
          <w:rFonts w:ascii="Georgia" w:hAnsi="Georgia" w:hint="default"/>
          <w:rtl w:val="0"/>
          <w:lang w:val="en-US"/>
        </w:rPr>
        <w:t>«</w:t>
      </w:r>
      <w:r>
        <w:rPr>
          <w:rFonts w:ascii="Georgia" w:hAnsi="Georgia"/>
          <w:rtl w:val="0"/>
          <w:lang w:val="it-IT"/>
        </w:rPr>
        <w:t>Monte Secco</w:t>
      </w:r>
      <w:r>
        <w:rPr>
          <w:rFonts w:ascii="Georgia" w:hAnsi="Georgia" w:hint="default"/>
          <w:rtl w:val="0"/>
          <w:lang w:val="en-US"/>
        </w:rPr>
        <w:t xml:space="preserve">» </w:t>
      </w:r>
      <w:r>
        <w:rPr>
          <w:rFonts w:ascii="Georgia" w:hAnsi="Georgia"/>
          <w:rtl w:val="0"/>
          <w:lang w:val="it-IT"/>
        </w:rPr>
        <w:t>da lui ricevute e impegna, a garanzia del suo obbligo di assicurare al medesimo Giraldo per vent'anni il servizio miltare, 30 moggia di terra nella localit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Gardeniano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1065 Sassone figlio di Rinaldo dona a Giovanni, abate del monastero di S. Maria di Picciano, la sesta parte del castello di M.</w:t>
      </w:r>
    </w:p>
    <w:p>
      <w:pPr>
        <w:pStyle w:val="Body"/>
        <w:spacing w:after="200"/>
        <w:jc w:val="both"/>
        <w:rPr>
          <w:rFonts w:ascii="Georgia" w:cs="Georgia" w:hAnsi="Georgia" w:eastAsia="Georgia"/>
        </w:rPr>
      </w:pPr>
      <w:r>
        <w:rPr>
          <w:rFonts w:ascii="Georgia" w:hAnsi="Georgia"/>
          <w:rtl w:val="0"/>
          <w:lang w:val="it-IT"/>
        </w:rPr>
        <w:t>Nel 1076, l'apr., Corvo figlio di Gisone e il conte Berardo di Penne donano a Siolfo, abate di S. Maria di Picciano, due parti del castello di M. e delle chiese di S. Angelo e di S. Antonino esistenti all'interno, unitamente alle pertinenze consistenti in duecento moggia di terra.</w:t>
      </w:r>
    </w:p>
    <w:p>
      <w:pPr>
        <w:pStyle w:val="Body"/>
        <w:spacing w:after="200"/>
        <w:jc w:val="both"/>
        <w:rPr>
          <w:rFonts w:ascii="Georgia" w:cs="Georgia" w:hAnsi="Georgia" w:eastAsia="Georgia"/>
        </w:rPr>
      </w:pPr>
      <w:r>
        <w:rPr>
          <w:rFonts w:ascii="Georgia" w:hAnsi="Georgia"/>
          <w:rtl w:val="0"/>
          <w:lang w:val="it-IT"/>
        </w:rPr>
        <w:t>Dal quaternus magne expeditionis, noto come Catalogus Baronum (1150-1168), che registra la leva straordinaria nomine proelii delle province di terraferma del regno normanno di Sicilia, risulta che Trasmondo di Collemaggio tenne in feudo la met</w:t>
      </w:r>
      <w:r>
        <w:rPr>
          <w:rFonts w:ascii="Georgia" w:hAnsi="Georgia" w:hint="default"/>
          <w:rtl w:val="0"/>
          <w:lang w:val="en-US"/>
        </w:rPr>
        <w:t>à «</w:t>
      </w:r>
      <w:r>
        <w:rPr>
          <w:rFonts w:ascii="Georgia" w:hAnsi="Georgia"/>
          <w:rtl w:val="0"/>
          <w:lang w:val="it-IT"/>
        </w:rPr>
        <w:t>Montis Sicci</w:t>
      </w:r>
      <w:r>
        <w:rPr>
          <w:rFonts w:ascii="Georgia" w:hAnsi="Georgia" w:hint="default"/>
          <w:rtl w:val="0"/>
          <w:lang w:val="en-US"/>
        </w:rPr>
        <w:t xml:space="preserve">» </w:t>
      </w:r>
      <w:r>
        <w:rPr>
          <w:rFonts w:ascii="Georgia" w:hAnsi="Georgia"/>
          <w:rtl w:val="0"/>
          <w:lang w:val="es-ES_tradnl"/>
        </w:rPr>
        <w:t>e la met</w:t>
      </w:r>
      <w:r>
        <w:rPr>
          <w:rFonts w:ascii="Georgia" w:hAnsi="Georgia" w:hint="default"/>
          <w:rtl w:val="0"/>
          <w:lang w:val="en-US"/>
        </w:rPr>
        <w:t>à «</w:t>
      </w:r>
      <w:r>
        <w:rPr>
          <w:rFonts w:ascii="Georgia" w:hAnsi="Georgia"/>
          <w:rtl w:val="0"/>
          <w:lang w:val="it-IT"/>
        </w:rPr>
        <w:t>Collis Sicci</w:t>
      </w:r>
      <w:r>
        <w:rPr>
          <w:rFonts w:ascii="Georgia" w:hAnsi="Georgia" w:hint="default"/>
          <w:rtl w:val="0"/>
          <w:lang w:val="en-US"/>
        </w:rPr>
        <w:t xml:space="preserve">» </w:t>
      </w:r>
      <w:r>
        <w:rPr>
          <w:rFonts w:ascii="Georgia" w:hAnsi="Georgia"/>
          <w:rtl w:val="0"/>
          <w:lang w:val="it-IT"/>
        </w:rPr>
        <w:t>nel Pennese.</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giustizierato di Abruzzo oltre il Pescara e vi include </w:t>
      </w:r>
      <w:r>
        <w:rPr>
          <w:rFonts w:ascii="Georgia" w:hAnsi="Georgia" w:hint="default"/>
          <w:rtl w:val="0"/>
          <w:lang w:val="en-US"/>
        </w:rPr>
        <w:t>«</w:t>
      </w:r>
      <w:r>
        <w:rPr>
          <w:rFonts w:ascii="Georgia" w:hAnsi="Georgia"/>
          <w:rtl w:val="0"/>
          <w:lang w:val="it-IT"/>
        </w:rPr>
        <w:t>Mons Siccus Bifarum</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Mons Siccus Ferratus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1275 Giordano, abate del monastero di S. Giovanni in Venere, chiede alla r. Corte che Raone gli presti il giuramento di fedelt</w:t>
      </w:r>
      <w:r>
        <w:rPr>
          <w:rFonts w:ascii="Georgia" w:hAnsi="Georgia" w:hint="default"/>
          <w:rtl w:val="0"/>
          <w:lang w:val="en-US"/>
        </w:rPr>
        <w:t xml:space="preserve">à </w:t>
      </w:r>
      <w:r>
        <w:rPr>
          <w:rFonts w:ascii="Georgia" w:hAnsi="Georgia"/>
          <w:rtl w:val="0"/>
          <w:lang w:val="it-IT"/>
        </w:rPr>
        <w:t xml:space="preserve">per </w:t>
      </w:r>
      <w:r>
        <w:rPr>
          <w:rFonts w:ascii="Georgia" w:hAnsi="Georgia" w:hint="default"/>
          <w:rtl w:val="0"/>
          <w:lang w:val="en-US"/>
        </w:rPr>
        <w:t>«</w:t>
      </w:r>
      <w:r>
        <w:rPr>
          <w:rFonts w:ascii="Georgia" w:hAnsi="Georgia"/>
          <w:rtl w:val="0"/>
          <w:lang w:val="it-IT"/>
        </w:rPr>
        <w:t>Montesicco</w:t>
      </w:r>
      <w:r>
        <w:rPr>
          <w:rFonts w:ascii="Georgia" w:hAnsi="Georgia" w:hint="default"/>
          <w:rtl w:val="0"/>
          <w:lang w:val="en-US"/>
        </w:rPr>
        <w:t>»</w:t>
      </w:r>
      <w:r>
        <w:rPr>
          <w:rFonts w:ascii="Georgia" w:hAnsi="Georgia"/>
          <w:rtl w:val="0"/>
          <w:lang w:val="it-IT"/>
        </w:rPr>
        <w:t>. Lo stesso anno, Rainaldo di M. figlio del defunto Matteo denuncia la morte del padre e chiede sostegno agli uomini Montis Sicci per il pagamento del relevio dovuto per la met</w:t>
      </w:r>
      <w:r>
        <w:rPr>
          <w:rFonts w:ascii="Georgia" w:hAnsi="Georgia" w:hint="default"/>
          <w:rtl w:val="0"/>
          <w:lang w:val="en-US"/>
        </w:rPr>
        <w:t xml:space="preserve">à </w:t>
      </w:r>
      <w:r>
        <w:rPr>
          <w:rFonts w:ascii="Georgia" w:hAnsi="Georgia"/>
          <w:rtl w:val="0"/>
          <w:lang w:val="it-IT"/>
        </w:rPr>
        <w:t>della terra.</w:t>
      </w:r>
    </w:p>
    <w:p>
      <w:pPr>
        <w:pStyle w:val="Body"/>
        <w:spacing w:after="200"/>
        <w:jc w:val="both"/>
        <w:rPr>
          <w:rFonts w:ascii="Georgia" w:cs="Georgia" w:hAnsi="Georgia" w:eastAsia="Georgia"/>
        </w:rPr>
      </w:pPr>
      <w:r>
        <w:rPr>
          <w:rFonts w:ascii="Georgia" w:hAnsi="Georgia"/>
          <w:rtl w:val="0"/>
          <w:lang w:val="it-IT"/>
        </w:rPr>
        <w:t xml:space="preserve">Nel 1276 Raone de Tritis ottiene di procedere contro i suoi vassalli del castello </w:t>
      </w:r>
      <w:r>
        <w:rPr>
          <w:rFonts w:ascii="Georgia" w:hAnsi="Georgia" w:hint="default"/>
          <w:rtl w:val="0"/>
          <w:lang w:val="en-US"/>
        </w:rPr>
        <w:t>«</w:t>
      </w:r>
      <w:r>
        <w:rPr>
          <w:rFonts w:ascii="Georgia" w:hAnsi="Georgia"/>
          <w:rtl w:val="0"/>
          <w:lang w:val="it-IT"/>
        </w:rPr>
        <w:t>Montis Sicci</w:t>
      </w:r>
      <w:r>
        <w:rPr>
          <w:rFonts w:ascii="Georgia" w:hAnsi="Georgia" w:hint="default"/>
          <w:rtl w:val="0"/>
          <w:lang w:val="en-US"/>
        </w:rPr>
        <w:t xml:space="preserve">» </w:t>
      </w:r>
      <w:r>
        <w:rPr>
          <w:rFonts w:ascii="Georgia" w:hAnsi="Georgia"/>
          <w:rtl w:val="0"/>
          <w:lang w:val="it-IT"/>
        </w:rPr>
        <w:t xml:space="preserve">che hanno abbandonato l'abitato. Un anno dopo, viene accordato la stessa autorizzazione a Riccardo d'Acquaviva contro i suoi vassalli della terra </w:t>
      </w:r>
      <w:r>
        <w:rPr>
          <w:rFonts w:ascii="Georgia" w:hAnsi="Georgia" w:hint="default"/>
          <w:rtl w:val="0"/>
          <w:lang w:val="en-US"/>
        </w:rPr>
        <w:t>«</w:t>
      </w:r>
      <w:r>
        <w:rPr>
          <w:rFonts w:ascii="Georgia" w:hAnsi="Georgia"/>
          <w:rtl w:val="0"/>
          <w:lang w:val="it-IT"/>
        </w:rPr>
        <w:t>Montis Sicci</w:t>
      </w:r>
      <w:r>
        <w:rPr>
          <w:rFonts w:ascii="Georgia" w:hAnsi="Georgia" w:hint="default"/>
          <w:rtl w:val="0"/>
          <w:lang w:val="en-US"/>
        </w:rPr>
        <w:t>»</w:t>
      </w:r>
      <w:r>
        <w:rPr>
          <w:rFonts w:ascii="Georgia" w:hAnsi="Georgia"/>
          <w:rtl w:val="0"/>
          <w:lang w:val="it-IT"/>
        </w:rPr>
        <w:t xml:space="preserve">. Ugualmente nel 1277, Abbamonte e Rainaldo di </w:t>
      </w:r>
      <w:r>
        <w:rPr>
          <w:rFonts w:ascii="Georgia" w:hAnsi="Georgia" w:hint="default"/>
          <w:rtl w:val="0"/>
          <w:lang w:val="en-US"/>
        </w:rPr>
        <w:t>«</w:t>
      </w:r>
      <w:r>
        <w:rPr>
          <w:rFonts w:ascii="Georgia" w:hAnsi="Georgia"/>
          <w:rtl w:val="0"/>
          <w:lang w:val="it-IT"/>
        </w:rPr>
        <w:t>Montesicco</w:t>
      </w:r>
      <w:r>
        <w:rPr>
          <w:rFonts w:ascii="Georgia" w:hAnsi="Georgia" w:hint="default"/>
          <w:rtl w:val="0"/>
          <w:lang w:val="en-US"/>
        </w:rPr>
        <w:t xml:space="preserve">» </w:t>
      </w:r>
      <w:r>
        <w:rPr>
          <w:rFonts w:ascii="Georgia" w:hAnsi="Georgia"/>
          <w:rtl w:val="0"/>
          <w:lang w:val="it-IT"/>
        </w:rPr>
        <w:t>versano l'adoa.</w:t>
      </w:r>
    </w:p>
    <w:p>
      <w:pPr>
        <w:pStyle w:val="Body"/>
        <w:spacing w:after="200"/>
        <w:jc w:val="both"/>
        <w:rPr>
          <w:rFonts w:ascii="Georgia" w:cs="Georgia" w:hAnsi="Georgia" w:eastAsia="Georgia"/>
        </w:rPr>
      </w:pPr>
      <w:r>
        <w:rPr>
          <w:rFonts w:ascii="Georgia" w:hAnsi="Georgia"/>
          <w:rtl w:val="0"/>
          <w:lang w:val="it-IT"/>
        </w:rPr>
        <w:t xml:space="preserve">Tra il 1280 e il 1281 viene celebrato il matrimonio tra Gualtiero di Rocca e la figlia di Abbamonte di </w:t>
      </w:r>
      <w:r>
        <w:rPr>
          <w:rFonts w:ascii="Georgia" w:hAnsi="Georgia" w:hint="default"/>
          <w:rtl w:val="0"/>
          <w:lang w:val="en-US"/>
        </w:rPr>
        <w:t>«</w:t>
      </w:r>
      <w:r>
        <w:rPr>
          <w:rFonts w:ascii="Georgia" w:hAnsi="Georgia"/>
          <w:rtl w:val="0"/>
          <w:lang w:val="it-IT"/>
        </w:rPr>
        <w:t>Montesicco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1290 Rainaldo di Monte Secco</w:t>
      </w:r>
      <w:r>
        <w:rPr>
          <w:rFonts w:ascii="Georgia" w:hAnsi="Georgia" w:hint="default"/>
          <w:rtl w:val="0"/>
          <w:lang w:val="en-US"/>
        </w:rPr>
        <w:t xml:space="preserve">» è </w:t>
      </w:r>
      <w:r>
        <w:rPr>
          <w:rFonts w:ascii="Georgia" w:hAnsi="Georgia"/>
          <w:rtl w:val="0"/>
          <w:lang w:val="it-IT"/>
        </w:rPr>
        <w:t>chiamato a prestare il servizio feudale per l'anno in corso.</w:t>
      </w:r>
    </w:p>
    <w:p>
      <w:pPr>
        <w:pStyle w:val="Body"/>
        <w:spacing w:after="200"/>
        <w:jc w:val="both"/>
        <w:rPr>
          <w:rFonts w:ascii="Georgia" w:cs="Georgia" w:hAnsi="Georgia" w:eastAsia="Georgia"/>
        </w:rPr>
      </w:pPr>
      <w:r>
        <w:rPr>
          <w:rFonts w:ascii="Georgia" w:hAnsi="Georgia"/>
          <w:rtl w:val="0"/>
          <w:lang w:val="it-IT"/>
        </w:rPr>
        <w:t xml:space="preserve">Nel 1292 Boemondo di </w:t>
      </w:r>
      <w:r>
        <w:rPr>
          <w:rFonts w:ascii="Georgia" w:hAnsi="Georgia" w:hint="default"/>
          <w:rtl w:val="0"/>
          <w:lang w:val="en-US"/>
        </w:rPr>
        <w:t>«</w:t>
      </w:r>
      <w:r>
        <w:rPr>
          <w:rFonts w:ascii="Georgia" w:hAnsi="Georgia"/>
          <w:rtl w:val="0"/>
          <w:lang w:val="it-IT"/>
        </w:rPr>
        <w:t>Monte Sicco</w:t>
      </w:r>
      <w:r>
        <w:rPr>
          <w:rFonts w:ascii="Georgia" w:hAnsi="Georgia" w:hint="default"/>
          <w:rtl w:val="0"/>
          <w:lang w:val="en-US"/>
        </w:rPr>
        <w:t xml:space="preserve">» è </w:t>
      </w:r>
      <w:r>
        <w:rPr>
          <w:rFonts w:ascii="Georgia" w:hAnsi="Georgia"/>
          <w:rtl w:val="0"/>
          <w:lang w:val="it-IT"/>
        </w:rPr>
        <w:t>tenuto a versare 1 oncia quale contributo per la fabbricazione delle navi da carico regie, imposto da Carlo II d'Angi</w:t>
      </w:r>
      <w:r>
        <w:rPr>
          <w:rFonts w:ascii="Georgia" w:hAnsi="Georgia" w:hint="default"/>
          <w:rtl w:val="0"/>
          <w:lang w:val="en-US"/>
        </w:rPr>
        <w:t xml:space="preserve">ò </w:t>
      </w:r>
      <w:r>
        <w:rPr>
          <w:rFonts w:ascii="Georgia" w:hAnsi="Georgia"/>
          <w:rtl w:val="0"/>
          <w:lang w:val="it-IT"/>
        </w:rPr>
        <w:t>ai feudatari del regno.</w:t>
      </w:r>
    </w:p>
    <w:p>
      <w:pPr>
        <w:pStyle w:val="Body"/>
        <w:spacing w:after="200"/>
        <w:jc w:val="both"/>
        <w:rPr>
          <w:rFonts w:ascii="Georgia" w:cs="Georgia" w:hAnsi="Georgia" w:eastAsia="Georgia"/>
        </w:rPr>
      </w:pPr>
      <w:r>
        <w:rPr>
          <w:rFonts w:ascii="Georgia" w:hAnsi="Georgia"/>
          <w:rtl w:val="0"/>
          <w:lang w:val="it-IT"/>
        </w:rPr>
        <w:t>Nel 1306 Carlo II d'Angi</w:t>
      </w:r>
      <w:r>
        <w:rPr>
          <w:rFonts w:ascii="Georgia" w:hAnsi="Georgia" w:hint="default"/>
          <w:rtl w:val="0"/>
          <w:lang w:val="en-US"/>
        </w:rPr>
        <w:t xml:space="preserve">ò </w:t>
      </w:r>
      <w:r>
        <w:rPr>
          <w:rFonts w:ascii="Georgia" w:hAnsi="Georgia"/>
          <w:rtl w:val="0"/>
          <w:lang w:val="it-IT"/>
        </w:rPr>
        <w:t xml:space="preserve">concede una riduzione delle collette al signore del castello </w:t>
      </w:r>
      <w:r>
        <w:rPr>
          <w:rFonts w:ascii="Georgia" w:hAnsi="Georgia" w:hint="default"/>
          <w:rtl w:val="0"/>
          <w:lang w:val="en-US"/>
        </w:rPr>
        <w:t>«</w:t>
      </w:r>
      <w:r>
        <w:rPr>
          <w:rFonts w:ascii="Georgia" w:hAnsi="Georgia"/>
          <w:rtl w:val="0"/>
          <w:lang w:val="it-IT"/>
        </w:rPr>
        <w:t>Montis Sicci Biferarii</w:t>
      </w:r>
      <w:r>
        <w:rPr>
          <w:rFonts w:ascii="Georgia" w:hAnsi="Georgia" w:hint="default"/>
          <w:rtl w:val="0"/>
          <w:lang w:val="en-US"/>
        </w:rPr>
        <w:t>»</w:t>
      </w:r>
      <w:r>
        <w:rPr>
          <w:rFonts w:ascii="Georgia" w:hAnsi="Georgia"/>
          <w:rtl w:val="0"/>
          <w:lang w:val="it-IT"/>
        </w:rPr>
        <w:t>, in considerazione dei meriti acquisiti dai feudatari Abbamonte e Rinaldo di M., allorch</w:t>
      </w:r>
      <w:r>
        <w:rPr>
          <w:rFonts w:ascii="Georgia" w:hAnsi="Georgia" w:hint="default"/>
          <w:rtl w:val="0"/>
          <w:lang w:val="en-US"/>
        </w:rPr>
        <w:t>é</w:t>
      </w:r>
      <w:r>
        <w:rPr>
          <w:rFonts w:ascii="Georgia" w:hAnsi="Georgia"/>
          <w:rtl w:val="0"/>
          <w:lang w:val="it-IT"/>
        </w:rPr>
        <w:t>, nel 1283, al divampare della rivolta di Macchia, si schierarono con Carlo I d'Angi</w:t>
      </w:r>
      <w:r>
        <w:rPr>
          <w:rFonts w:ascii="Georgia" w:hAnsi="Georgia" w:hint="default"/>
          <w:rtl w:val="0"/>
          <w:lang w:val="en-US"/>
        </w:rPr>
        <w:t xml:space="preserve">ò </w:t>
      </w:r>
      <w:r>
        <w:rPr>
          <w:rFonts w:ascii="Georgia" w:hAnsi="Georgia"/>
          <w:rtl w:val="0"/>
          <w:lang w:val="it-IT"/>
        </w:rPr>
        <w:t>contro Corrado di Antiochia.</w:t>
      </w:r>
    </w:p>
    <w:p>
      <w:pPr>
        <w:pStyle w:val="Body"/>
        <w:spacing w:after="200"/>
        <w:jc w:val="both"/>
        <w:rPr>
          <w:rFonts w:ascii="Georgia" w:cs="Georgia" w:hAnsi="Georgia" w:eastAsia="Georgia"/>
        </w:rPr>
      </w:pPr>
      <w:r>
        <w:rPr>
          <w:rFonts w:ascii="Georgia" w:hAnsi="Georgia"/>
          <w:rtl w:val="0"/>
          <w:lang w:val="it-IT"/>
        </w:rPr>
        <w:t xml:space="preserve">Nel 1309 i chierici </w:t>
      </w:r>
      <w:r>
        <w:rPr>
          <w:rFonts w:ascii="Georgia" w:hAnsi="Georgia" w:hint="default"/>
          <w:rtl w:val="0"/>
          <w:lang w:val="en-US"/>
        </w:rPr>
        <w:t>«</w:t>
      </w:r>
      <w:r>
        <w:rPr>
          <w:rFonts w:ascii="Georgia" w:hAnsi="Georgia"/>
          <w:rtl w:val="0"/>
          <w:lang w:val="it-IT"/>
        </w:rPr>
        <w:t>Montis Sicci</w:t>
      </w:r>
      <w:r>
        <w:rPr>
          <w:rFonts w:ascii="Georgia" w:hAnsi="Georgia" w:hint="default"/>
          <w:rtl w:val="0"/>
          <w:lang w:val="en-US"/>
        </w:rPr>
        <w:t xml:space="preserve">» </w:t>
      </w:r>
      <w:r>
        <w:rPr>
          <w:rFonts w:ascii="Georgia" w:hAnsi="Georgia"/>
          <w:rtl w:val="0"/>
          <w:lang w:val="it-IT"/>
        </w:rPr>
        <w:t>versano alla Camera Apostolica una decima di 2 tari e 6 grani, per la chiesa di S. Angelo esistente all'interno del castello, e 1 tari e 14 grani, per quella di S. Eustasio. Nel 1324 sono tenuti a versare la decima apostolica annuale gli enti ecclesiastici esistenti nel territorio di Mons Siccus</w:t>
      </w:r>
      <w:r>
        <w:rPr>
          <w:rFonts w:ascii="Georgia" w:hAnsi="Georgia" w:hint="default"/>
          <w:rtl w:val="0"/>
          <w:lang w:val="en-US"/>
        </w:rPr>
        <w:t xml:space="preserve">» </w:t>
      </w:r>
      <w:r>
        <w:rPr>
          <w:rFonts w:ascii="Georgia" w:hAnsi="Georgia"/>
          <w:rtl w:val="0"/>
          <w:lang w:val="it-IT"/>
        </w:rPr>
        <w:t xml:space="preserve">seguenti: le chiese di S. Pietro, S. Iacopo, S. Ilario e S. Maria, inoltre, le chiese di S. Giovanni </w:t>
      </w:r>
      <w:r>
        <w:rPr>
          <w:rFonts w:ascii="Georgia" w:hAnsi="Georgia" w:hint="default"/>
          <w:rtl w:val="0"/>
          <w:lang w:val="en-US"/>
        </w:rPr>
        <w:t>«</w:t>
      </w:r>
      <w:r>
        <w:rPr>
          <w:rFonts w:ascii="Georgia" w:hAnsi="Georgia"/>
          <w:rtl w:val="0"/>
          <w:lang w:val="de-DE"/>
        </w:rPr>
        <w:t>in Plumba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in Pluma, in Boctia</w:t>
      </w:r>
      <w:r>
        <w:rPr>
          <w:rFonts w:ascii="Georgia" w:hAnsi="Georgia" w:hint="default"/>
          <w:rtl w:val="0"/>
          <w:lang w:val="en-US"/>
        </w:rPr>
        <w:t xml:space="preserve">» </w:t>
      </w:r>
      <w:r>
        <w:rPr>
          <w:rFonts w:ascii="Georgia" w:hAnsi="Georgia"/>
          <w:rtl w:val="0"/>
          <w:lang w:val="it-IT"/>
        </w:rPr>
        <w:t xml:space="preserve">e di S. Maria </w:t>
      </w:r>
      <w:r>
        <w:rPr>
          <w:rFonts w:ascii="Georgia" w:hAnsi="Georgia" w:hint="default"/>
          <w:rtl w:val="0"/>
          <w:lang w:val="en-US"/>
        </w:rPr>
        <w:t>«</w:t>
      </w:r>
      <w:r>
        <w:rPr>
          <w:rFonts w:ascii="Georgia" w:hAnsi="Georgia"/>
          <w:rtl w:val="0"/>
        </w:rPr>
        <w:t>in Bozza</w:t>
      </w:r>
      <w:r>
        <w:rPr>
          <w:rFonts w:ascii="Georgia" w:hAnsi="Georgia" w:hint="default"/>
          <w:rtl w:val="0"/>
          <w:lang w:val="en-US"/>
        </w:rPr>
        <w:t xml:space="preserve">» </w:t>
      </w:r>
      <w:r>
        <w:rPr>
          <w:rFonts w:ascii="Georgia" w:hAnsi="Georgia"/>
          <w:rtl w:val="0"/>
          <w:lang w:val="it-IT"/>
        </w:rPr>
        <w:t>di Villa Bozza, entrambe cappelle della chiesa di S. Pietro, nonch</w:t>
      </w:r>
      <w:r>
        <w:rPr>
          <w:rFonts w:ascii="Georgia" w:hAnsi="Georgia" w:hint="default"/>
          <w:rtl w:val="0"/>
          <w:lang w:val="en-US"/>
        </w:rPr>
        <w:t xml:space="preserve">é </w:t>
      </w:r>
      <w:r>
        <w:rPr>
          <w:rFonts w:ascii="Georgia" w:hAnsi="Georgia"/>
          <w:rtl w:val="0"/>
          <w:lang w:val="it-IT"/>
        </w:rPr>
        <w:t>il monastero di S. Michele. Lo stesso anno, il feb. 9, a Penne, il rettore di S. Pietro di Montesicco</w:t>
      </w:r>
      <w:r>
        <w:rPr>
          <w:rFonts w:ascii="Georgia" w:hAnsi="Georgia" w:hint="default"/>
          <w:rtl w:val="0"/>
          <w:lang w:val="en-US"/>
        </w:rPr>
        <w:t xml:space="preserve">» </w:t>
      </w:r>
      <w:r>
        <w:rPr>
          <w:rFonts w:ascii="Georgia" w:hAnsi="Georgia"/>
          <w:rtl w:val="0"/>
          <w:lang w:val="it-IT"/>
        </w:rPr>
        <w:t>versa 1 tari e mezzo.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753100" cy="2074153"/>
            <wp:effectExtent l="0" t="0" r="0" b="0"/>
            <wp:docPr id="1073741922" name="officeArt object" descr="image92.png"/>
            <wp:cNvGraphicFramePr/>
            <a:graphic xmlns:a="http://schemas.openxmlformats.org/drawingml/2006/main">
              <a:graphicData uri="http://schemas.openxmlformats.org/drawingml/2006/picture">
                <pic:pic xmlns:pic="http://schemas.openxmlformats.org/drawingml/2006/picture">
                  <pic:nvPicPr>
                    <pic:cNvPr id="1073741922" name="image92.png" descr="image92.png"/>
                    <pic:cNvPicPr>
                      <a:picLocks noChangeAspect="1"/>
                    </pic:cNvPicPr>
                  </pic:nvPicPr>
                  <pic:blipFill>
                    <a:blip r:embed="rId101">
                      <a:extLst/>
                    </a:blip>
                    <a:srcRect l="0" t="0" r="2984" b="9266"/>
                    <a:stretch>
                      <a:fillRect/>
                    </a:stretch>
                  </pic:blipFill>
                  <pic:spPr>
                    <a:xfrm>
                      <a:off x="0" y="0"/>
                      <a:ext cx="5753100" cy="207415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754-755. Montefino, torrione quadrangolare</w:t>
        <w:tab/>
        <w:tab/>
      </w:r>
    </w:p>
    <w:p>
      <w:pPr>
        <w:pStyle w:val="Body"/>
        <w:spacing w:after="200"/>
        <w:jc w:val="center"/>
        <w:rPr>
          <w:rFonts w:ascii="Georgia" w:cs="Georgia" w:hAnsi="Georgia" w:eastAsia="Georgia"/>
        </w:rPr>
      </w:pPr>
      <w:r>
        <w:rPr>
          <w:rFonts w:ascii="Georgia" w:hAnsi="Georgia"/>
          <w:rtl w:val="0"/>
          <w:lang w:val="it-IT"/>
        </w:rPr>
        <w:t>756. Montefino, torrione della cinta muraria.</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pPr>
      <w:r>
        <w:drawing xmlns:a="http://schemas.openxmlformats.org/drawingml/2006/main">
          <wp:inline distT="0" distB="0" distL="0" distR="0">
            <wp:extent cx="3390900" cy="4714875"/>
            <wp:effectExtent l="0" t="0" r="0" b="0"/>
            <wp:docPr id="1073741923" name="officeArt object" descr="image56.png"/>
            <wp:cNvGraphicFramePr/>
            <a:graphic xmlns:a="http://schemas.openxmlformats.org/drawingml/2006/main">
              <a:graphicData uri="http://schemas.openxmlformats.org/drawingml/2006/picture">
                <pic:pic xmlns:pic="http://schemas.openxmlformats.org/drawingml/2006/picture">
                  <pic:nvPicPr>
                    <pic:cNvPr id="1073741923" name="image56.png" descr="image56.png"/>
                    <pic:cNvPicPr>
                      <a:picLocks noChangeAspect="1"/>
                    </pic:cNvPicPr>
                  </pic:nvPicPr>
                  <pic:blipFill>
                    <a:blip r:embed="rId102">
                      <a:extLst/>
                    </a:blip>
                    <a:stretch>
                      <a:fillRect/>
                    </a:stretch>
                  </pic:blipFill>
                  <pic:spPr>
                    <a:xfrm>
                      <a:off x="0" y="0"/>
                      <a:ext cx="3390900" cy="47148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757. Montefino, chiesa di S. Giacomo Apostolo. Portale.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67200" cy="4210050"/>
            <wp:effectExtent l="0" t="0" r="0" b="0"/>
            <wp:docPr id="1073741924" name="officeArt object" descr="image31.png"/>
            <wp:cNvGraphicFramePr/>
            <a:graphic xmlns:a="http://schemas.openxmlformats.org/drawingml/2006/main">
              <a:graphicData uri="http://schemas.openxmlformats.org/drawingml/2006/picture">
                <pic:pic xmlns:pic="http://schemas.openxmlformats.org/drawingml/2006/picture">
                  <pic:nvPicPr>
                    <pic:cNvPr id="1073741924" name="image31.png" descr="image31.png"/>
                    <pic:cNvPicPr>
                      <a:picLocks noChangeAspect="1"/>
                    </pic:cNvPicPr>
                  </pic:nvPicPr>
                  <pic:blipFill>
                    <a:blip r:embed="rId103">
                      <a:extLst/>
                    </a:blip>
                    <a:stretch>
                      <a:fillRect/>
                    </a:stretch>
                  </pic:blipFill>
                  <pic:spPr>
                    <a:xfrm>
                      <a:off x="0" y="0"/>
                      <a:ext cx="4267200" cy="42100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758. Montefino, chiesa di S. Giacomo Apostolo. Interno.</w:t>
      </w:r>
    </w:p>
    <w:p>
      <w:pPr>
        <w:pStyle w:val="Body"/>
        <w:spacing w:after="200"/>
        <w:jc w:val="both"/>
        <w:rPr>
          <w:rFonts w:ascii="Georgia" w:cs="Georgia" w:hAnsi="Georgia" w:eastAsia="Georgia"/>
        </w:rPr>
      </w:pPr>
      <w:r>
        <w:rPr>
          <w:rFonts w:ascii="Georgia" w:hAnsi="Georgia"/>
          <w:rtl w:val="0"/>
          <w:lang w:val="it-IT"/>
        </w:rPr>
        <w:t xml:space="preserve">Nel 1326, il dic. 18, Berardo di Rainaldo di </w:t>
      </w:r>
      <w:r>
        <w:rPr>
          <w:rFonts w:ascii="Georgia" w:hAnsi="Georgia" w:hint="default"/>
          <w:rtl w:val="0"/>
          <w:lang w:val="en-US"/>
        </w:rPr>
        <w:t>«</w:t>
      </w:r>
      <w:r>
        <w:rPr>
          <w:rFonts w:ascii="Georgia" w:hAnsi="Georgia"/>
          <w:rtl w:val="0"/>
          <w:lang w:val="it-IT"/>
        </w:rPr>
        <w:t>Monte Sicco</w:t>
      </w:r>
      <w:r>
        <w:rPr>
          <w:rFonts w:ascii="Georgia" w:hAnsi="Georgia" w:hint="default"/>
          <w:rtl w:val="0"/>
          <w:lang w:val="en-US"/>
        </w:rPr>
        <w:t xml:space="preserve">» </w:t>
      </w:r>
      <w:r>
        <w:rPr>
          <w:rFonts w:ascii="Georgia" w:hAnsi="Georgia"/>
          <w:rtl w:val="0"/>
          <w:lang w:val="it-IT"/>
        </w:rPr>
        <w:t xml:space="preserve">versa per la decima dell'anno in corso e dell'anno precedente, dovuta sulla chiesa di S. Ilario, 2 tari d'argento. Il dic. 20, il rettore di S. Pietro di M. versa 1 tari e mezzo. Nel 1328, il nov. 7, a Penne, Tommaso, rettore della chiesa S. Angelo di </w:t>
      </w:r>
      <w:r>
        <w:rPr>
          <w:rFonts w:ascii="Georgia" w:hAnsi="Georgia" w:hint="default"/>
          <w:rtl w:val="0"/>
          <w:lang w:val="en-US"/>
        </w:rPr>
        <w:t>«</w:t>
      </w:r>
      <w:r>
        <w:rPr>
          <w:rFonts w:ascii="Georgia" w:hAnsi="Georgia"/>
          <w:rtl w:val="0"/>
          <w:lang w:val="it-IT"/>
        </w:rPr>
        <w:t>Montesicco</w:t>
      </w:r>
      <w:r>
        <w:rPr>
          <w:rFonts w:ascii="Georgia" w:hAnsi="Georgia" w:hint="default"/>
          <w:rtl w:val="0"/>
          <w:lang w:val="en-US"/>
        </w:rPr>
        <w:t>»</w:t>
      </w:r>
      <w:r>
        <w:rPr>
          <w:rFonts w:ascii="Georgia" w:hAnsi="Georgia"/>
          <w:rtl w:val="0"/>
          <w:lang w:val="it-IT"/>
        </w:rPr>
        <w:t>, versa 2 tar</w:t>
      </w:r>
      <w:r>
        <w:rPr>
          <w:rFonts w:ascii="Georgia" w:hAnsi="Georgia" w:hint="default"/>
          <w:rtl w:val="0"/>
          <w:lang w:val="en-US"/>
        </w:rPr>
        <w:t>í</w:t>
      </w:r>
      <w:r>
        <w:rPr>
          <w:rFonts w:ascii="Georgia" w:hAnsi="Georgia"/>
          <w:rtl w:val="0"/>
          <w:lang w:val="it-IT"/>
        </w:rPr>
        <w:t xml:space="preserve">, mentre il ret- tore Matteo, per la chiesa di S. Eusanio, versa 1 tari e mezzo. La stessa decima versa, il 9 nov., il rettore Francesco di Corbara, per la chiesa di S. Pietro di </w:t>
      </w:r>
      <w:r>
        <w:rPr>
          <w:rFonts w:ascii="Georgia" w:hAnsi="Georgia" w:hint="default"/>
          <w:rtl w:val="0"/>
          <w:lang w:val="en-US"/>
        </w:rPr>
        <w:t>«</w:t>
      </w:r>
      <w:r>
        <w:rPr>
          <w:rFonts w:ascii="Georgia" w:hAnsi="Georgia"/>
          <w:rtl w:val="0"/>
          <w:lang w:val="it-IT"/>
        </w:rPr>
        <w:t>Montesicco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 no l'importo della sovvenzione annua di </w:t>
      </w:r>
      <w:r>
        <w:rPr>
          <w:rFonts w:ascii="Georgia" w:hAnsi="Georgia" w:hint="default"/>
          <w:rtl w:val="0"/>
          <w:lang w:val="en-US"/>
        </w:rPr>
        <w:t>«</w:t>
      </w:r>
      <w:r>
        <w:rPr>
          <w:rFonts w:ascii="Georgia" w:hAnsi="Georgia"/>
          <w:rtl w:val="0"/>
          <w:lang w:val="it-IT"/>
        </w:rPr>
        <w:t xml:space="preserve">Mons Siccus Bifaranum in 5 once, 14 tari e 5 grani e quella di </w:t>
      </w:r>
      <w:r>
        <w:rPr>
          <w:rFonts w:ascii="Georgia" w:hAnsi="Georgia" w:hint="default"/>
          <w:rtl w:val="0"/>
          <w:lang w:val="en-US"/>
        </w:rPr>
        <w:t>«</w:t>
      </w:r>
      <w:r>
        <w:rPr>
          <w:rFonts w:ascii="Georgia" w:hAnsi="Georgia"/>
          <w:rtl w:val="0"/>
          <w:lang w:val="it-IT"/>
        </w:rPr>
        <w:t>Mons Siccus Ferratus</w:t>
      </w:r>
      <w:r>
        <w:rPr>
          <w:rFonts w:ascii="Georgia" w:hAnsi="Georgia" w:hint="default"/>
          <w:rtl w:val="0"/>
          <w:lang w:val="en-US"/>
        </w:rPr>
        <w:t xml:space="preserve">» </w:t>
      </w:r>
      <w:r>
        <w:rPr>
          <w:rFonts w:ascii="Georgia" w:hAnsi="Georgia"/>
          <w:rtl w:val="0"/>
          <w:lang w:val="it-IT"/>
        </w:rPr>
        <w:t>in 6 once, 23 tari e 7 grani.</w:t>
      </w:r>
    </w:p>
    <w:p>
      <w:pPr>
        <w:pStyle w:val="Body"/>
        <w:spacing w:after="200"/>
        <w:jc w:val="both"/>
        <w:rPr>
          <w:rFonts w:ascii="Georgia" w:cs="Georgia" w:hAnsi="Georgia" w:eastAsia="Georgia"/>
        </w:rPr>
      </w:pPr>
      <w:r>
        <w:rPr>
          <w:rFonts w:ascii="Georgia" w:hAnsi="Georgia"/>
          <w:rtl w:val="0"/>
          <w:lang w:val="it-IT"/>
        </w:rPr>
        <w:t>Nel 1399, il 27 set., Ladislao d'Angi</w:t>
      </w:r>
      <w:r>
        <w:rPr>
          <w:rFonts w:ascii="Georgia" w:hAnsi="Georgia" w:hint="default"/>
          <w:rtl w:val="0"/>
          <w:lang w:val="en-US"/>
        </w:rPr>
        <w:t xml:space="preserve">ò </w:t>
      </w:r>
      <w:r>
        <w:rPr>
          <w:rFonts w:ascii="Georgia" w:hAnsi="Georgia"/>
          <w:rtl w:val="0"/>
          <w:lang w:val="it-IT"/>
        </w:rPr>
        <w:t xml:space="preserve">Durazzo esenta per dieci anni la terra di </w:t>
      </w:r>
      <w:r>
        <w:rPr>
          <w:rFonts w:ascii="Georgia" w:hAnsi="Georgia" w:hint="default"/>
          <w:rtl w:val="0"/>
          <w:lang w:val="en-US"/>
        </w:rPr>
        <w:t>«</w:t>
      </w:r>
      <w:r>
        <w:rPr>
          <w:rFonts w:ascii="Georgia" w:hAnsi="Georgia"/>
          <w:rtl w:val="0"/>
          <w:lang w:val="it-IT"/>
        </w:rPr>
        <w:t>Montesecco</w:t>
      </w:r>
      <w:r>
        <w:rPr>
          <w:rFonts w:ascii="Georgia" w:hAnsi="Georgia" w:hint="default"/>
          <w:rtl w:val="0"/>
          <w:lang w:val="en-US"/>
        </w:rPr>
        <w:t xml:space="preserve">» </w:t>
      </w:r>
      <w:r>
        <w:rPr>
          <w:rFonts w:ascii="Georgia" w:hAnsi="Georgia"/>
          <w:rtl w:val="0"/>
          <w:lang w:val="it-IT"/>
        </w:rPr>
        <w:t>dal pagamento di 10 once dovute per la sovvenzione generale, in considerazione del suo stato di miseria.</w:t>
      </w:r>
    </w:p>
    <w:p>
      <w:pPr>
        <w:pStyle w:val="Body"/>
        <w:spacing w:after="200"/>
        <w:jc w:val="both"/>
        <w:rPr>
          <w:rFonts w:ascii="Georgia" w:cs="Georgia" w:hAnsi="Georgia" w:eastAsia="Georgia"/>
        </w:rPr>
      </w:pPr>
      <w:r>
        <w:rPr>
          <w:rFonts w:ascii="Georgia" w:hAnsi="Georgia"/>
          <w:rtl w:val="0"/>
          <w:lang w:val="it-IT"/>
        </w:rPr>
        <w:t xml:space="preserve">Nel 1430 Giosia d'Acquaviva, figlio di Andrea Matteo I e conte di San Flaviano, acquista il castello </w:t>
      </w:r>
      <w:r>
        <w:rPr>
          <w:rFonts w:ascii="Georgia" w:hAnsi="Georgia" w:hint="default"/>
          <w:rtl w:val="0"/>
          <w:lang w:val="en-US"/>
        </w:rPr>
        <w:t>«</w:t>
      </w:r>
      <w:r>
        <w:rPr>
          <w:rFonts w:ascii="Georgia" w:hAnsi="Georgia"/>
          <w:rtl w:val="0"/>
          <w:lang w:val="it-IT"/>
        </w:rPr>
        <w:t>Montis Sicci</w:t>
      </w:r>
      <w:r>
        <w:rPr>
          <w:rFonts w:ascii="Georgia" w:hAnsi="Georgia" w:hint="default"/>
          <w:rtl w:val="0"/>
          <w:lang w:val="en-US"/>
        </w:rPr>
        <w:t xml:space="preserve">» </w:t>
      </w:r>
      <w:r>
        <w:rPr>
          <w:rFonts w:ascii="Georgia" w:hAnsi="Georgia"/>
          <w:rtl w:val="0"/>
          <w:lang w:val="it-IT"/>
        </w:rPr>
        <w:t>dal capitano di ventura Iacopo Caldora.</w:t>
      </w:r>
    </w:p>
    <w:p>
      <w:pPr>
        <w:pStyle w:val="Body"/>
        <w:spacing w:after="200"/>
        <w:jc w:val="both"/>
        <w:rPr>
          <w:rFonts w:ascii="Georgia" w:cs="Georgia" w:hAnsi="Georgia" w:eastAsia="Georgia"/>
        </w:rPr>
      </w:pPr>
      <w:r>
        <w:rPr>
          <w:rFonts w:ascii="Georgia" w:hAnsi="Georgia"/>
          <w:rtl w:val="0"/>
          <w:lang w:val="it-IT"/>
        </w:rPr>
        <w:t xml:space="preserve">Nel 1446, il set. 22, a Gaeta, Alfonso V d'Aragona conferma a Giosia d'Acquaviva, V duca d'Atri, possedimenti dei suoi predecessori in Abruzzo Ultra, includendovi il castello </w:t>
      </w:r>
      <w:r>
        <w:rPr>
          <w:rFonts w:ascii="Georgia" w:hAnsi="Georgia" w:hint="default"/>
          <w:rtl w:val="0"/>
          <w:lang w:val="en-US"/>
        </w:rPr>
        <w:t>«</w:t>
      </w:r>
      <w:r>
        <w:rPr>
          <w:rFonts w:ascii="Georgia" w:hAnsi="Georgia"/>
          <w:rtl w:val="0"/>
          <w:lang w:val="it-IT"/>
        </w:rPr>
        <w:t>Montis Sicchi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1462, il set. 27, a Lucera, Ferrante I d'Aragona restituisce a Giulio Antonio d'Acquaviva, una volta scagionatolo del delitto di lesa maest</w:t>
      </w:r>
      <w:r>
        <w:rPr>
          <w:rFonts w:ascii="Georgia" w:hAnsi="Georgia" w:hint="default"/>
          <w:rtl w:val="0"/>
          <w:lang w:val="en-US"/>
        </w:rPr>
        <w:t xml:space="preserve">à </w:t>
      </w:r>
      <w:r>
        <w:rPr>
          <w:rFonts w:ascii="Georgia" w:hAnsi="Georgia"/>
          <w:rtl w:val="0"/>
          <w:lang w:val="it-IT"/>
        </w:rPr>
        <w:t>e in conformit</w:t>
      </w:r>
      <w:r>
        <w:rPr>
          <w:rFonts w:ascii="Georgia" w:hAnsi="Georgia" w:hint="default"/>
          <w:rtl w:val="0"/>
          <w:lang w:val="en-US"/>
        </w:rPr>
        <w:t xml:space="preserve">à </w:t>
      </w:r>
      <w:r>
        <w:rPr>
          <w:rFonts w:ascii="Georgia" w:hAnsi="Georgia"/>
          <w:rtl w:val="0"/>
          <w:lang w:val="it-IT"/>
        </w:rPr>
        <w:t xml:space="preserve">con gli accordi stipulati con il principe di Taranto Giovanni Antonio Orsini, i possedimenti del padre Giosia, includendovi la terra </w:t>
      </w:r>
      <w:r>
        <w:rPr>
          <w:rFonts w:ascii="Georgia" w:hAnsi="Georgia" w:hint="default"/>
          <w:rtl w:val="0"/>
          <w:lang w:val="en-US"/>
        </w:rPr>
        <w:t>«</w:t>
      </w:r>
      <w:r>
        <w:rPr>
          <w:rFonts w:ascii="Georgia" w:hAnsi="Georgia"/>
          <w:rtl w:val="0"/>
          <w:lang w:val="it-IT"/>
        </w:rPr>
        <w:t>Montissicci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1464, il gen. 6, a Monopoli, il re conferma la restituzione.</w:t>
      </w:r>
    </w:p>
    <w:p>
      <w:pPr>
        <w:pStyle w:val="Body"/>
        <w:spacing w:after="200"/>
        <w:jc w:val="both"/>
        <w:rPr>
          <w:rFonts w:ascii="Georgia" w:cs="Georgia" w:hAnsi="Georgia" w:eastAsia="Georgia"/>
        </w:rPr>
      </w:pPr>
      <w:r>
        <w:rPr>
          <w:rFonts w:ascii="Georgia" w:hAnsi="Georgia"/>
          <w:rtl w:val="0"/>
          <w:lang w:val="it-IT"/>
        </w:rPr>
        <w:t xml:space="preserve">Tra il 1468 e il 1469 </w:t>
      </w:r>
      <w:r>
        <w:rPr>
          <w:rFonts w:ascii="Georgia" w:hAnsi="Georgia" w:hint="default"/>
          <w:rtl w:val="0"/>
          <w:lang w:val="en-US"/>
        </w:rPr>
        <w:t>«</w:t>
      </w:r>
      <w:r>
        <w:rPr>
          <w:rFonts w:ascii="Georgia" w:hAnsi="Georgia"/>
          <w:rtl w:val="0"/>
          <w:lang w:val="it-IT"/>
        </w:rPr>
        <w:t>Montesecco Ferrato versa pi</w:t>
      </w:r>
      <w:r>
        <w:rPr>
          <w:rFonts w:ascii="Georgia" w:hAnsi="Georgia" w:hint="default"/>
          <w:rtl w:val="0"/>
          <w:lang w:val="en-US"/>
        </w:rPr>
        <w:t xml:space="preserve">ú </w:t>
      </w:r>
      <w:r>
        <w:rPr>
          <w:rFonts w:ascii="Georgia" w:hAnsi="Georgia"/>
          <w:rtl w:val="0"/>
          <w:lang w:val="it-IT"/>
        </w:rPr>
        <w:t>di 6 ducati per il pagamento del mezzo tomolo di sale d'ottobre, pi</w:t>
      </w:r>
      <w:r>
        <w:rPr>
          <w:rFonts w:ascii="Georgia" w:hAnsi="Georgia" w:hint="default"/>
          <w:rtl w:val="0"/>
          <w:lang w:val="en-US"/>
        </w:rPr>
        <w:t xml:space="preserve">ú </w:t>
      </w:r>
      <w:r>
        <w:rPr>
          <w:rFonts w:ascii="Georgia" w:hAnsi="Georgia"/>
          <w:rtl w:val="0"/>
          <w:lang w:val="it-IT"/>
        </w:rPr>
        <w:t>di 26 ducati per il terzo di Natale, Pasqua e agosto e inoltre pi</w:t>
      </w:r>
      <w:r>
        <w:rPr>
          <w:rFonts w:ascii="Georgia" w:hAnsi="Georgia" w:hint="default"/>
          <w:rtl w:val="0"/>
          <w:lang w:val="en-US"/>
        </w:rPr>
        <w:t xml:space="preserve">ú </w:t>
      </w:r>
      <w:r>
        <w:rPr>
          <w:rFonts w:ascii="Georgia" w:hAnsi="Georgia"/>
          <w:rtl w:val="0"/>
          <w:lang w:val="it-IT"/>
        </w:rPr>
        <w:t>di 14 ducati per l'entrata del tomolo di sale straordinario del mese di giugno.</w:t>
      </w:r>
    </w:p>
    <w:p>
      <w:pPr>
        <w:pStyle w:val="Body"/>
        <w:spacing w:after="200"/>
        <w:jc w:val="both"/>
        <w:rPr>
          <w:rFonts w:ascii="Georgia" w:cs="Georgia" w:hAnsi="Georgia" w:eastAsia="Georgia"/>
        </w:rPr>
      </w:pPr>
      <w:r>
        <w:rPr>
          <w:rFonts w:ascii="Georgia" w:hAnsi="Georgia"/>
          <w:rtl w:val="0"/>
          <w:lang w:val="it-IT"/>
        </w:rPr>
        <w:t xml:space="preserve">Nel 1469 il conte Giulio Antonio d'Acquaviva paga l'adoa annuale per il possesso di </w:t>
      </w:r>
      <w:r>
        <w:rPr>
          <w:rFonts w:ascii="Georgia" w:hAnsi="Georgia" w:hint="default"/>
          <w:rtl w:val="0"/>
          <w:lang w:val="en-US"/>
        </w:rPr>
        <w:t>«</w:t>
      </w:r>
      <w:r>
        <w:rPr>
          <w:rFonts w:ascii="Georgia" w:hAnsi="Georgia"/>
          <w:rtl w:val="0"/>
          <w:lang w:val="it-IT"/>
        </w:rPr>
        <w:t>Mons Siccus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1481, il mag.15, a Matera, Ferrante i conferma ad Andrea Matteo III Acquaviva d'Aragona, primogenito di Giulio Antonio, marchese di Bitonto, conte di Conversano e di San Flaviano e VII duca d'Atri, la terra </w:t>
      </w:r>
      <w:r>
        <w:rPr>
          <w:rFonts w:ascii="Georgia" w:hAnsi="Georgia" w:hint="default"/>
          <w:rtl w:val="0"/>
          <w:lang w:val="en-US"/>
        </w:rPr>
        <w:t>«</w:t>
      </w:r>
      <w:r>
        <w:rPr>
          <w:rFonts w:ascii="Georgia" w:hAnsi="Georgia"/>
          <w:rtl w:val="0"/>
          <w:lang w:val="it-IT"/>
        </w:rPr>
        <w:t>Montis Sicci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1488, l'apr. 20, in Castelnuovo, Ferrante I ratifica l'acquisto di due terzi dell'ottava parte di </w:t>
      </w:r>
      <w:r>
        <w:rPr>
          <w:rFonts w:ascii="Georgia" w:hAnsi="Georgia" w:hint="default"/>
          <w:rtl w:val="0"/>
          <w:lang w:val="en-US"/>
        </w:rPr>
        <w:t>«</w:t>
      </w:r>
      <w:r>
        <w:rPr>
          <w:rFonts w:ascii="Georgia" w:hAnsi="Georgia"/>
          <w:rtl w:val="0"/>
          <w:lang w:val="it-IT"/>
        </w:rPr>
        <w:t>Montesecco Bifarano</w:t>
      </w:r>
      <w:r>
        <w:rPr>
          <w:rFonts w:ascii="Georgia" w:hAnsi="Georgia" w:hint="default"/>
          <w:rtl w:val="0"/>
          <w:lang w:val="en-US"/>
        </w:rPr>
        <w:t xml:space="preserve">» </w:t>
      </w:r>
      <w:r>
        <w:rPr>
          <w:rFonts w:ascii="Georgia" w:hAnsi="Georgia"/>
          <w:rtl w:val="0"/>
          <w:lang w:val="it-IT"/>
        </w:rPr>
        <w:t>realizzato da Giovanni della Valle.</w:t>
      </w:r>
    </w:p>
    <w:p>
      <w:pPr>
        <w:pStyle w:val="Body"/>
        <w:spacing w:after="200"/>
        <w:jc w:val="both"/>
        <w:rPr>
          <w:rFonts w:ascii="Georgia" w:cs="Georgia" w:hAnsi="Georgia" w:eastAsia="Georgia"/>
        </w:rPr>
      </w:pPr>
      <w:r>
        <w:rPr>
          <w:rFonts w:ascii="Georgia" w:hAnsi="Georgia"/>
          <w:rtl w:val="0"/>
          <w:lang w:val="it-IT"/>
        </w:rPr>
        <w:t xml:space="preserve">Nel 1495, il mar. 15, in Castel Capuano di Napoli, Carlo VIII di Valois conferma ad Andrea Matteo III d'Acquaviva, cittadino di Napo- li, il castello </w:t>
      </w:r>
      <w:r>
        <w:rPr>
          <w:rFonts w:ascii="Georgia" w:hAnsi="Georgia" w:hint="default"/>
          <w:rtl w:val="0"/>
          <w:lang w:val="en-US"/>
        </w:rPr>
        <w:t>«</w:t>
      </w:r>
      <w:r>
        <w:rPr>
          <w:rFonts w:ascii="Georgia" w:hAnsi="Georgia"/>
          <w:rtl w:val="0"/>
          <w:lang w:val="it-IT"/>
        </w:rPr>
        <w:t>Montis Sicchi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1502, il mag., a Blois, Luigi XII di Valois. Orl</w:t>
      </w:r>
      <w:r>
        <w:rPr>
          <w:rFonts w:ascii="Georgia" w:hAnsi="Georgia" w:hint="default"/>
          <w:rtl w:val="0"/>
          <w:lang w:val="en-US"/>
        </w:rPr>
        <w:t>é</w:t>
      </w:r>
      <w:r>
        <w:rPr>
          <w:rFonts w:ascii="Georgia" w:hAnsi="Georgia"/>
          <w:rtl w:val="0"/>
          <w:lang w:val="it-IT"/>
        </w:rPr>
        <w:t>ans si comporta allo stesso modo.</w:t>
      </w:r>
    </w:p>
    <w:p>
      <w:pPr>
        <w:pStyle w:val="Body"/>
        <w:spacing w:after="200"/>
        <w:jc w:val="both"/>
        <w:rPr>
          <w:rFonts w:ascii="Georgia" w:cs="Georgia" w:hAnsi="Georgia" w:eastAsia="Georgia"/>
        </w:rPr>
      </w:pPr>
      <w:r>
        <w:rPr>
          <w:rFonts w:ascii="Georgia" w:hAnsi="Georgia"/>
          <w:rtl w:val="0"/>
          <w:lang w:val="it-IT"/>
        </w:rPr>
        <w:t xml:space="preserve">Nel 1506, il nov. 20, in Castelnuovo, Ferdinando il Cattolico, in osservanza dell'accordo di pace di Blois con Luigi XII, secondo il quale principi, baroni e cavalieri che avevano preso partito contro di lui dovessero essere reintegrati dei loro possessi, restituisce ad Andrea Matteo III d'Acquaviva i suoi feudi, tra i quali </w:t>
      </w:r>
      <w:r>
        <w:rPr>
          <w:rFonts w:ascii="Georgia" w:hAnsi="Georgia" w:hint="default"/>
          <w:rtl w:val="0"/>
          <w:lang w:val="en-US"/>
        </w:rPr>
        <w:t xml:space="preserve">è </w:t>
      </w:r>
      <w:r>
        <w:rPr>
          <w:rFonts w:ascii="Georgia" w:hAnsi="Georgia"/>
          <w:rtl w:val="0"/>
          <w:lang w:val="it-IT"/>
        </w:rPr>
        <w:t xml:space="preserve">compreso quello </w:t>
      </w:r>
      <w:r>
        <w:rPr>
          <w:rFonts w:ascii="Georgia" w:hAnsi="Georgia" w:hint="default"/>
          <w:rtl w:val="0"/>
          <w:lang w:val="en-US"/>
        </w:rPr>
        <w:t>«</w:t>
      </w:r>
      <w:r>
        <w:rPr>
          <w:rFonts w:ascii="Georgia" w:hAnsi="Georgia"/>
          <w:rtl w:val="0"/>
          <w:lang w:val="de-DE"/>
        </w:rPr>
        <w:t>Montis Sichi</w:t>
      </w:r>
      <w:r>
        <w:rPr>
          <w:rFonts w:ascii="Georgia" w:hAnsi="Georgia" w:hint="default"/>
          <w:rtl w:val="0"/>
          <w:lang w:val="en-US"/>
        </w:rPr>
        <w:t xml:space="preserve">» </w:t>
      </w:r>
      <w:r>
        <w:rPr>
          <w:rFonts w:ascii="Georgia" w:hAnsi="Georgia"/>
          <w:rtl w:val="0"/>
          <w:lang w:val="it-IT"/>
        </w:rPr>
        <w:t xml:space="preserve">o di </w:t>
      </w:r>
      <w:r>
        <w:rPr>
          <w:rFonts w:ascii="Georgia" w:hAnsi="Georgia" w:hint="default"/>
          <w:rtl w:val="0"/>
          <w:lang w:val="en-US"/>
        </w:rPr>
        <w:t>«</w:t>
      </w:r>
      <w:r>
        <w:rPr>
          <w:rFonts w:ascii="Georgia" w:hAnsi="Georgia"/>
          <w:rtl w:val="0"/>
          <w:lang w:val="it-IT"/>
        </w:rPr>
        <w:t>Montesiccho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1563, il gen. 19, Giovanni Girolamo I Acquaviva d'Aragona, IX duca d'Atri, ottiene dal Consiglio Collaterale l'assenso per la cessione ad Alfonso Pascale dello ius luendi nel castello di </w:t>
      </w:r>
      <w:r>
        <w:rPr>
          <w:rFonts w:ascii="Georgia" w:hAnsi="Georgia" w:hint="default"/>
          <w:rtl w:val="0"/>
          <w:lang w:val="en-US"/>
        </w:rPr>
        <w:t>«</w:t>
      </w:r>
      <w:r>
        <w:rPr>
          <w:rFonts w:ascii="Georgia" w:hAnsi="Georgia"/>
          <w:rtl w:val="0"/>
          <w:lang w:val="it-IT"/>
        </w:rPr>
        <w:t>Montesecco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1575, il giu. 15, il domenicano S. Razzi raggiunge Scorrano da Penne, transitando per </w:t>
      </w:r>
      <w:r>
        <w:rPr>
          <w:rFonts w:ascii="Georgia" w:hAnsi="Georgia" w:hint="default"/>
          <w:rtl w:val="0"/>
          <w:lang w:val="en-US"/>
        </w:rPr>
        <w:t>«</w:t>
      </w:r>
      <w:r>
        <w:rPr>
          <w:rFonts w:ascii="Georgia" w:hAnsi="Georgia"/>
          <w:rtl w:val="0"/>
          <w:lang w:val="it-IT"/>
        </w:rPr>
        <w:t>Montesecco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1532 </w:t>
      </w:r>
      <w:r>
        <w:rPr>
          <w:rFonts w:ascii="Georgia" w:hAnsi="Georgia" w:hint="default"/>
          <w:rtl w:val="0"/>
          <w:lang w:val="en-US"/>
        </w:rPr>
        <w:t>«</w:t>
      </w:r>
      <w:r>
        <w:rPr>
          <w:rFonts w:ascii="Georgia" w:hAnsi="Georgia"/>
          <w:rtl w:val="0"/>
          <w:lang w:val="it-IT"/>
        </w:rPr>
        <w:t>Montesecco</w:t>
      </w:r>
      <w:r>
        <w:rPr>
          <w:rFonts w:ascii="Georgia" w:hAnsi="Georgia" w:hint="default"/>
          <w:rtl w:val="0"/>
          <w:lang w:val="en-US"/>
        </w:rPr>
        <w:t xml:space="preserve">» </w:t>
      </w:r>
      <w:r>
        <w:rPr>
          <w:rFonts w:ascii="Georgia" w:hAnsi="Georgia"/>
          <w:rtl w:val="0"/>
          <w:lang w:val="it-IT"/>
        </w:rPr>
        <w:t>conta 49 fuochi, nel 1545, 71, nel 1561, 69, 1595, nel 1648, 73, nel 1669, 68, e nel 1732 89.</w:t>
      </w:r>
    </w:p>
    <w:p>
      <w:pPr>
        <w:pStyle w:val="Body"/>
        <w:spacing w:after="200"/>
        <w:jc w:val="both"/>
        <w:rPr>
          <w:rFonts w:ascii="Georgia" w:cs="Georgia" w:hAnsi="Georgia" w:eastAsia="Georgia"/>
        </w:rPr>
      </w:pPr>
      <w:r>
        <w:rPr>
          <w:rFonts w:ascii="Georgia" w:hAnsi="Georgia"/>
          <w:rtl w:val="0"/>
          <w:lang w:val="it-IT"/>
        </w:rPr>
        <w:t xml:space="preserve">Dal 1735 in avanti </w:t>
      </w:r>
      <w:r>
        <w:rPr>
          <w:rFonts w:ascii="Georgia" w:hAnsi="Georgia" w:hint="default"/>
          <w:rtl w:val="0"/>
          <w:lang w:val="en-US"/>
        </w:rPr>
        <w:t xml:space="preserve">è </w:t>
      </w:r>
      <w:r>
        <w:rPr>
          <w:rFonts w:ascii="Georgia" w:hAnsi="Georgia"/>
          <w:rtl w:val="0"/>
          <w:lang w:val="it-IT"/>
        </w:rPr>
        <w:t>attestata la confraternita del Santissimo Nome di Ges</w:t>
      </w:r>
      <w:r>
        <w:rPr>
          <w:rFonts w:ascii="Georgia" w:hAnsi="Georgia" w:hint="default"/>
          <w:rtl w:val="0"/>
          <w:lang w:val="en-US"/>
        </w:rPr>
        <w:t xml:space="preserve">ú </w:t>
      </w:r>
      <w:r>
        <w:rPr>
          <w:rFonts w:ascii="Georgia" w:hAnsi="Georgia"/>
          <w:rtl w:val="0"/>
          <w:lang w:val="it-IT"/>
        </w:rPr>
        <w:t>della chiesa matrice di S. Giacomo di M.</w:t>
      </w:r>
    </w:p>
    <w:p>
      <w:pPr>
        <w:pStyle w:val="Body"/>
        <w:spacing w:after="200"/>
        <w:jc w:val="both"/>
        <w:rPr>
          <w:rFonts w:ascii="Georgia" w:cs="Georgia" w:hAnsi="Georgia" w:eastAsia="Georgia"/>
        </w:rPr>
      </w:pPr>
      <w:r>
        <w:rPr>
          <w:rFonts w:ascii="Georgia" w:hAnsi="Georgia"/>
          <w:rtl w:val="0"/>
          <w:lang w:val="it-IT"/>
        </w:rPr>
        <w:t>Nel 1760, a sequestro avvenuto dell'eredit</w:t>
      </w:r>
      <w:r>
        <w:rPr>
          <w:rFonts w:ascii="Georgia" w:hAnsi="Georgia" w:hint="default"/>
          <w:rtl w:val="0"/>
          <w:lang w:val="en-US"/>
        </w:rPr>
        <w:t xml:space="preserve">à </w:t>
      </w:r>
      <w:r>
        <w:rPr>
          <w:rFonts w:ascii="Georgia" w:hAnsi="Georgia"/>
          <w:rtl w:val="0"/>
          <w:lang w:val="it-IT"/>
        </w:rPr>
        <w:t>della defunta duchessa di Atri, Isabella Acquaviva d'Aragona Strozzi, Gaspare Antonio Perazza di Citt</w:t>
      </w:r>
      <w:r>
        <w:rPr>
          <w:rFonts w:ascii="Georgia" w:hAnsi="Georgia" w:hint="default"/>
          <w:rtl w:val="0"/>
          <w:lang w:val="en-US"/>
        </w:rPr>
        <w:t xml:space="preserve">à </w:t>
      </w:r>
      <w:r>
        <w:rPr>
          <w:rFonts w:ascii="Georgia" w:hAnsi="Georgia"/>
          <w:rtl w:val="0"/>
          <w:lang w:val="it-IT"/>
        </w:rPr>
        <w:t xml:space="preserve">Sant'Angelo </w:t>
      </w:r>
      <w:r>
        <w:rPr>
          <w:rFonts w:ascii="Georgia" w:hAnsi="Georgia" w:hint="default"/>
          <w:rtl w:val="0"/>
          <w:lang w:val="en-US"/>
        </w:rPr>
        <w:t xml:space="preserve">è </w:t>
      </w:r>
      <w:r>
        <w:rPr>
          <w:rFonts w:ascii="Georgia" w:hAnsi="Georgia"/>
          <w:rtl w:val="0"/>
          <w:lang w:val="it-IT"/>
        </w:rPr>
        <w:t xml:space="preserve">il governatore del distretto di </w:t>
      </w:r>
      <w:r>
        <w:rPr>
          <w:rFonts w:ascii="Georgia" w:hAnsi="Georgia" w:hint="default"/>
          <w:rtl w:val="0"/>
          <w:lang w:val="en-US"/>
        </w:rPr>
        <w:t>«</w:t>
      </w:r>
      <w:r>
        <w:rPr>
          <w:rFonts w:ascii="Georgia" w:hAnsi="Georgia"/>
          <w:rtl w:val="0"/>
          <w:lang w:val="it-IT"/>
        </w:rPr>
        <w:t xml:space="preserve">Montesecco e di Castiglione Messer Raimondo, che </w:t>
      </w:r>
      <w:r>
        <w:rPr>
          <w:rFonts w:ascii="Georgia" w:hAnsi="Georgia" w:hint="default"/>
          <w:rtl w:val="0"/>
          <w:lang w:val="en-US"/>
        </w:rPr>
        <w:t xml:space="preserve">è </w:t>
      </w:r>
      <w:r>
        <w:rPr>
          <w:rFonts w:ascii="Georgia" w:hAnsi="Georgia"/>
          <w:rtl w:val="0"/>
          <w:lang w:val="it-IT"/>
        </w:rPr>
        <w:t>compreso nello Stato d'Atri devoluto alla regia Corte.</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outline w:val="0"/>
          <w:color w:val="000000"/>
          <w:u w:color="000000"/>
          <w14:textFill>
            <w14:solidFill>
              <w14:srgbClr w14:val="000000"/>
            </w14:solidFill>
          </w14:textFill>
        </w:rPr>
      </w:pPr>
      <w:r>
        <w:rPr>
          <w:rFonts w:ascii="Georgia" w:hAnsi="Georgia"/>
          <w:b w:val="1"/>
          <w:bCs w:val="1"/>
          <w:outline w:val="0"/>
          <w:color w:val="000000"/>
          <w:u w:color="000000"/>
          <w:rtl w:val="0"/>
          <w14:textFill>
            <w14:solidFill>
              <w14:srgbClr w14:val="000000"/>
            </w14:solidFill>
          </w14:textFill>
        </w:rPr>
        <w:t>EPIGRAFI</w:t>
      </w:r>
    </w:p>
    <w:p>
      <w:pPr>
        <w:pStyle w:val="Body"/>
        <w:spacing w:after="200"/>
        <w:rPr>
          <w:rFonts w:ascii="Georgia" w:cs="Georgia" w:hAnsi="Georgia" w:eastAsia="Georgia"/>
        </w:rPr>
      </w:pPr>
      <w:r>
        <w:rPr>
          <w:rFonts w:ascii="Georgia" w:hAnsi="Georgia"/>
          <w:rtl w:val="0"/>
          <w:lang w:val="it-IT"/>
        </w:rPr>
        <w:t xml:space="preserve">1) Casa in via dei Trappeti, n. civico 8, su mattone in opera nella muratura </w:t>
      </w:r>
      <w:r>
        <w:rPr>
          <w:rFonts w:ascii="Georgia" w:hAnsi="Georgia" w:hint="default"/>
          <w:rtl w:val="0"/>
          <w:lang w:val="en-US"/>
        </w:rPr>
        <w:t xml:space="preserve">è </w:t>
      </w:r>
      <w:r>
        <w:rPr>
          <w:rFonts w:ascii="Georgia" w:hAnsi="Georgia"/>
          <w:rtl w:val="0"/>
          <w:lang w:val="it-IT"/>
        </w:rPr>
        <w:t xml:space="preserve">la data: 1531. </w:t>
      </w:r>
    </w:p>
    <w:p>
      <w:pPr>
        <w:pStyle w:val="Body"/>
        <w:spacing w:after="200"/>
        <w:rPr>
          <w:rFonts w:ascii="Georgia" w:cs="Georgia" w:hAnsi="Georgia" w:eastAsia="Georgia"/>
        </w:rPr>
      </w:pPr>
      <w:r>
        <w:rPr>
          <w:rFonts w:ascii="Georgia" w:hAnsi="Georgia"/>
          <w:rtl w:val="0"/>
          <w:lang w:val="it-IT"/>
        </w:rPr>
        <w:t xml:space="preserve">2) Chiesa di S. Giacomo Apostolo, su acquasantiera </w:t>
      </w:r>
      <w:r>
        <w:rPr>
          <w:rFonts w:ascii="Georgia" w:hAnsi="Georgia" w:hint="default"/>
          <w:rtl w:val="0"/>
          <w:lang w:val="en-US"/>
        </w:rPr>
        <w:t xml:space="preserve">è </w:t>
      </w:r>
      <w:r>
        <w:rPr>
          <w:rFonts w:ascii="Georgia" w:hAnsi="Georgia"/>
          <w:rtl w:val="0"/>
          <w:lang w:val="it-IT"/>
        </w:rPr>
        <w:t>la data:</w:t>
      </w:r>
    </w:p>
    <w:p>
      <w:pPr>
        <w:pStyle w:val="Body"/>
        <w:spacing w:after="200"/>
        <w:jc w:val="center"/>
        <w:rPr>
          <w:rFonts w:ascii="Georgia" w:cs="Georgia" w:hAnsi="Georgia" w:eastAsia="Georgia"/>
        </w:rPr>
      </w:pPr>
      <w:r>
        <w:rPr>
          <w:rFonts w:ascii="Georgia" w:hAnsi="Georgia"/>
          <w:rtl w:val="0"/>
          <w:lang w:val="en-US"/>
        </w:rPr>
        <w:t>MD 75</w:t>
      </w:r>
    </w:p>
    <w:p>
      <w:pPr>
        <w:pStyle w:val="Body"/>
        <w:spacing w:after="200"/>
        <w:rPr>
          <w:rFonts w:ascii="Georgia" w:cs="Georgia" w:hAnsi="Georgia" w:eastAsia="Georgia"/>
        </w:rPr>
      </w:pPr>
      <w:r>
        <w:rPr>
          <w:rFonts w:ascii="Georgia" w:hAnsi="Georgia" w:hint="default"/>
          <w:rtl w:val="0"/>
          <w:lang w:val="en-US"/>
        </w:rPr>
        <w:t xml:space="preserve"> «</w:t>
      </w:r>
      <w:r>
        <w:rPr>
          <w:rFonts w:ascii="Georgia" w:hAnsi="Georgia"/>
          <w:rtl w:val="0"/>
        </w:rPr>
        <w:t>1575</w:t>
      </w:r>
      <w:r>
        <w:rPr>
          <w:rFonts w:ascii="Georgia" w:hAnsi="Georgia" w:hint="default"/>
          <w:rtl w:val="0"/>
          <w:lang w:val="en-US"/>
        </w:rPr>
        <w:t>»</w:t>
      </w:r>
    </w:p>
    <w:p>
      <w:pPr>
        <w:pStyle w:val="Body"/>
        <w:spacing w:after="200"/>
        <w:rPr>
          <w:rFonts w:ascii="Georgia" w:cs="Georgia" w:hAnsi="Georgia" w:eastAsia="Georgia"/>
        </w:rPr>
      </w:pPr>
      <w:r>
        <w:rPr>
          <w:rFonts w:ascii="Georgia" w:hAnsi="Georgia"/>
          <w:rtl w:val="0"/>
          <w:lang w:val="it-IT"/>
        </w:rPr>
        <w:t>3) Casa in via Ten. V. Rasetti, su mattone in opera nella muratura:</w:t>
      </w:r>
    </w:p>
    <w:p>
      <w:pPr>
        <w:pStyle w:val="Body"/>
        <w:spacing w:after="200"/>
        <w:jc w:val="center"/>
        <w:rPr>
          <w:rFonts w:ascii="Georgia" w:cs="Georgia" w:hAnsi="Georgia" w:eastAsia="Georgia"/>
        </w:rPr>
      </w:pPr>
      <w:r>
        <w:rPr>
          <w:rFonts w:ascii="Georgia" w:hAnsi="Georgia"/>
          <w:rtl w:val="0"/>
        </w:rPr>
        <w:t>1.5.7.6</w:t>
      </w:r>
    </w:p>
    <w:p>
      <w:pPr>
        <w:pStyle w:val="Body"/>
        <w:spacing w:after="200"/>
        <w:jc w:val="center"/>
        <w:rPr>
          <w:rFonts w:ascii="Georgia" w:cs="Georgia" w:hAnsi="Georgia" w:eastAsia="Georgia"/>
        </w:rPr>
      </w:pPr>
      <w:r>
        <w:rPr>
          <w:rFonts w:ascii="Georgia" w:hAnsi="Georgia"/>
          <w:rtl w:val="0"/>
        </w:rPr>
        <w:t xml:space="preserve">. AD. 10. De.Fe.RA </w:t>
      </w:r>
    </w:p>
    <w:p>
      <w:pPr>
        <w:pStyle w:val="Body"/>
        <w:spacing w:after="200"/>
        <w:rPr>
          <w:rFonts w:ascii="Georgia" w:cs="Georgia" w:hAnsi="Georgia" w:eastAsia="Georgia"/>
        </w:rPr>
      </w:pPr>
      <w:r>
        <w:rPr>
          <w:rFonts w:ascii="Georgia" w:hAnsi="Georgia" w:hint="default"/>
          <w:rtl w:val="0"/>
          <w:lang w:val="en-US"/>
        </w:rPr>
        <w:t xml:space="preserve">« </w:t>
      </w:r>
      <w:r>
        <w:rPr>
          <w:rFonts w:ascii="Georgia" w:hAnsi="Georgia"/>
          <w:rtl w:val="0"/>
          <w:lang w:val="it-IT"/>
        </w:rPr>
        <w:t>1576/ A(nno) Domini) 10 de Feb(b)ra(io)</w:t>
      </w:r>
      <w:r>
        <w:rPr>
          <w:rFonts w:ascii="Georgia" w:hAnsi="Georgia" w:hint="default"/>
          <w:rtl w:val="0"/>
          <w:lang w:val="en-US"/>
        </w:rPr>
        <w:t>»</w:t>
      </w:r>
      <w:r>
        <w:rPr>
          <w:rFonts w:ascii="Georgia" w:hAnsi="Georgia"/>
          <w:rtl w:val="0"/>
        </w:rPr>
        <w:t>.</w:t>
      </w:r>
    </w:p>
    <w:p>
      <w:pPr>
        <w:pStyle w:val="Body"/>
        <w:spacing w:after="200"/>
        <w:rPr>
          <w:rFonts w:ascii="Georgia" w:cs="Georgia" w:hAnsi="Georgia" w:eastAsia="Georgia"/>
        </w:rPr>
      </w:pPr>
      <w:r>
        <w:rPr>
          <w:rFonts w:ascii="Georgia" w:hAnsi="Georgia"/>
          <w:rtl w:val="0"/>
          <w:lang w:val="it-IT"/>
        </w:rPr>
        <w:t xml:space="preserve">4) Chiesa di S. Giacomo Apostolo, sulla tela della Madonna del Carmine </w:t>
      </w:r>
      <w:r>
        <w:rPr>
          <w:rFonts w:ascii="Georgia" w:hAnsi="Georgia" w:hint="default"/>
          <w:rtl w:val="0"/>
          <w:lang w:val="en-US"/>
        </w:rPr>
        <w:t xml:space="preserve">è </w:t>
      </w:r>
      <w:r>
        <w:rPr>
          <w:rFonts w:ascii="Georgia" w:hAnsi="Georgia"/>
          <w:rtl w:val="0"/>
          <w:lang w:val="it-IT"/>
        </w:rPr>
        <w:t>la data: 1651.</w:t>
      </w:r>
    </w:p>
    <w:p>
      <w:pPr>
        <w:pStyle w:val="Body"/>
        <w:spacing w:after="200"/>
        <w:rPr>
          <w:rFonts w:ascii="Georgia" w:cs="Georgia" w:hAnsi="Georgia" w:eastAsia="Georgia"/>
        </w:rPr>
      </w:pPr>
      <w:r>
        <w:rPr>
          <w:rFonts w:ascii="Georgia" w:hAnsi="Georgia"/>
          <w:rtl w:val="0"/>
          <w:lang w:val="it-IT"/>
        </w:rPr>
        <w:t xml:space="preserve">5) Torrione del Castello sulla muratura della scarpa di rinforzo </w:t>
      </w:r>
      <w:r>
        <w:rPr>
          <w:rFonts w:ascii="Georgia" w:hAnsi="Georgia" w:hint="default"/>
          <w:rtl w:val="0"/>
          <w:lang w:val="en-US"/>
        </w:rPr>
        <w:t xml:space="preserve">è </w:t>
      </w:r>
      <w:r>
        <w:rPr>
          <w:rFonts w:ascii="Georgia" w:hAnsi="Georgia"/>
          <w:rtl w:val="0"/>
          <w:lang w:val="it-IT"/>
        </w:rPr>
        <w:t>la data: 1734.</w:t>
      </w:r>
    </w:p>
    <w:p>
      <w:pPr>
        <w:pStyle w:val="Body"/>
        <w:spacing w:after="200"/>
        <w:rPr>
          <w:rFonts w:ascii="Georgia" w:cs="Georgia" w:hAnsi="Georgia" w:eastAsia="Georgia"/>
        </w:rPr>
      </w:pPr>
      <w:r>
        <w:rPr>
          <w:rFonts w:ascii="Georgia" w:hAnsi="Georgia"/>
          <w:rtl w:val="0"/>
          <w:lang w:val="it-IT"/>
        </w:rPr>
        <w:t>6) Porta da pi</w:t>
      </w:r>
      <w:r>
        <w:rPr>
          <w:rFonts w:ascii="Georgia" w:hAnsi="Georgia" w:hint="default"/>
          <w:rtl w:val="0"/>
          <w:lang w:val="en-US"/>
        </w:rPr>
        <w:t>é</w:t>
      </w:r>
      <w:r>
        <w:rPr>
          <w:rFonts w:ascii="Georgia" w:hAnsi="Georgia"/>
          <w:rtl w:val="0"/>
          <w:lang w:val="it-IT"/>
        </w:rPr>
        <w:t xml:space="preserve">, su mattone in opera nella muratura </w:t>
      </w:r>
      <w:r>
        <w:rPr>
          <w:rFonts w:ascii="Georgia" w:hAnsi="Georgia" w:hint="default"/>
          <w:rtl w:val="0"/>
          <w:lang w:val="en-US"/>
        </w:rPr>
        <w:t xml:space="preserve">è </w:t>
      </w:r>
      <w:r>
        <w:rPr>
          <w:rFonts w:ascii="Georgia" w:hAnsi="Georgia"/>
          <w:rtl w:val="0"/>
          <w:lang w:val="it-IT"/>
        </w:rPr>
        <w:t>la data: 1768.</w:t>
      </w:r>
    </w:p>
    <w:p>
      <w:pPr>
        <w:pStyle w:val="Body"/>
        <w:spacing w:after="200"/>
        <w:rPr>
          <w:rFonts w:ascii="Georgia" w:cs="Georgia" w:hAnsi="Georgia" w:eastAsia="Georgia"/>
        </w:rPr>
      </w:pPr>
      <w:r>
        <w:rPr>
          <w:rFonts w:ascii="Georgia" w:hAnsi="Georgia"/>
          <w:rtl w:val="0"/>
          <w:lang w:val="it-IT"/>
        </w:rPr>
        <w:t>7) Porta da pi</w:t>
      </w:r>
      <w:r>
        <w:rPr>
          <w:rFonts w:ascii="Georgia" w:hAnsi="Georgia" w:hint="default"/>
          <w:rtl w:val="0"/>
          <w:lang w:val="en-US"/>
        </w:rPr>
        <w:t>é</w:t>
      </w:r>
      <w:r>
        <w:rPr>
          <w:rFonts w:ascii="Georgia" w:hAnsi="Georgia"/>
          <w:rtl w:val="0"/>
          <w:lang w:val="it-IT"/>
        </w:rPr>
        <w:t>, su piccola lastra forse in connessione con la data di cui al n. 5:</w:t>
      </w:r>
    </w:p>
    <w:p>
      <w:pPr>
        <w:pStyle w:val="Body"/>
        <w:spacing w:after="200"/>
        <w:jc w:val="center"/>
        <w:rPr>
          <w:rFonts w:ascii="Georgia" w:cs="Georgia" w:hAnsi="Georgia" w:eastAsia="Georgia"/>
        </w:rPr>
      </w:pPr>
      <w:r>
        <w:rPr>
          <w:rFonts w:ascii="Georgia" w:hAnsi="Georgia"/>
          <w:rtl w:val="0"/>
          <w:lang w:val="pt-PT"/>
        </w:rPr>
        <w:t>M.p.Z. MASNO GIO.</w:t>
      </w:r>
    </w:p>
    <w:p>
      <w:pPr>
        <w:pStyle w:val="Body"/>
        <w:spacing w:after="200"/>
        <w:jc w:val="center"/>
        <w:rPr>
          <w:rFonts w:ascii="Georgia" w:cs="Georgia" w:hAnsi="Georgia" w:eastAsia="Georgia"/>
        </w:rPr>
      </w:pPr>
      <w:r>
        <w:rPr>
          <w:rFonts w:ascii="Georgia" w:hAnsi="Georgia"/>
          <w:rtl w:val="0"/>
          <w:lang w:val="it-IT"/>
        </w:rPr>
        <w:t xml:space="preserve">DI TOMASSO </w:t>
      </w:r>
    </w:p>
    <w:p>
      <w:pPr>
        <w:pStyle w:val="Body"/>
        <w:spacing w:after="200"/>
        <w:rPr>
          <w:rFonts w:ascii="Georgia" w:cs="Georgia" w:hAnsi="Georgia" w:eastAsia="Georgia"/>
        </w:rPr>
      </w:pPr>
      <w:r>
        <w:rPr>
          <w:rFonts w:ascii="Georgia" w:hAnsi="Georgia"/>
          <w:rtl w:val="0"/>
          <w:lang w:val="it-IT"/>
        </w:rPr>
        <w:t>Osservazioni: Al r. 1 MAS^O, integrando la mancante T sotto il circonflesso pu</w:t>
      </w:r>
      <w:r>
        <w:rPr>
          <w:rFonts w:ascii="Georgia" w:hAnsi="Georgia" w:hint="default"/>
          <w:rtl w:val="0"/>
          <w:lang w:val="en-US"/>
        </w:rPr>
        <w:t xml:space="preserve">ò </w:t>
      </w:r>
      <w:r>
        <w:rPr>
          <w:rFonts w:ascii="Georgia" w:hAnsi="Georgia"/>
          <w:rtl w:val="0"/>
          <w:lang w:val="it-IT"/>
        </w:rPr>
        <w:t xml:space="preserve">leggersi </w:t>
      </w:r>
      <w:r>
        <w:rPr>
          <w:rFonts w:ascii="Georgia" w:hAnsi="Georgia" w:hint="default"/>
          <w:rtl w:val="0"/>
          <w:lang w:val="en-US"/>
        </w:rPr>
        <w:t>«</w:t>
      </w:r>
      <w:r>
        <w:rPr>
          <w:rFonts w:ascii="Georgia" w:hAnsi="Georgia"/>
          <w:rtl w:val="0"/>
          <w:lang w:val="en-US"/>
        </w:rPr>
        <w:t>Mastro</w:t>
      </w:r>
      <w:r>
        <w:rPr>
          <w:rFonts w:ascii="Georgia" w:hAnsi="Georgia" w:hint="default"/>
          <w:rtl w:val="0"/>
          <w:lang w:val="en-US"/>
        </w:rPr>
        <w:t>»</w:t>
      </w:r>
      <w:r>
        <w:rPr>
          <w:rFonts w:ascii="Georgia" w:hAnsi="Georgia"/>
          <w:rtl w:val="0"/>
          <w:lang w:val="it-IT"/>
        </w:rPr>
        <w:t xml:space="preserve">; al r. 2 TOMASSO </w:t>
      </w:r>
      <w:r>
        <w:rPr>
          <w:rFonts w:ascii="Georgia" w:hAnsi="Georgia" w:hint="default"/>
          <w:rtl w:val="0"/>
          <w:lang w:val="en-US"/>
        </w:rPr>
        <w:t xml:space="preserve">è </w:t>
      </w:r>
      <w:r>
        <w:rPr>
          <w:rFonts w:ascii="Georgia" w:hAnsi="Georgia"/>
          <w:rtl w:val="0"/>
          <w:lang w:val="it-IT"/>
        </w:rPr>
        <w:t xml:space="preserve">dialettale per </w:t>
      </w:r>
      <w:r>
        <w:rPr>
          <w:rFonts w:ascii="Georgia" w:hAnsi="Georgia" w:hint="default"/>
          <w:rtl w:val="0"/>
          <w:lang w:val="en-US"/>
        </w:rPr>
        <w:t>«</w:t>
      </w:r>
      <w:r>
        <w:rPr>
          <w:rFonts w:ascii="Georgia" w:hAnsi="Georgia"/>
          <w:rtl w:val="0"/>
          <w:lang w:val="it-IT"/>
        </w:rPr>
        <w:t>Tommaso</w:t>
      </w:r>
      <w:r>
        <w:rPr>
          <w:rFonts w:ascii="Georgia" w:hAnsi="Georgia" w:hint="default"/>
          <w:rtl w:val="0"/>
          <w:lang w:val="en-US"/>
        </w:rPr>
        <w:t>»</w:t>
      </w:r>
      <w:r>
        <w:rPr>
          <w:rFonts w:ascii="Georgia" w:hAnsi="Georgia"/>
          <w:rtl w:val="0"/>
        </w:rPr>
        <w:t xml:space="preserve">. </w:t>
      </w:r>
    </w:p>
    <w:p>
      <w:pPr>
        <w:pStyle w:val="Body"/>
        <w:spacing w:after="200"/>
        <w:rPr>
          <w:rFonts w:ascii="Georgia" w:cs="Georgia" w:hAnsi="Georgia" w:eastAsia="Georgia"/>
        </w:rPr>
      </w:pPr>
      <w:r>
        <w:rPr>
          <w:rFonts w:ascii="Georgia" w:hAnsi="Georgia"/>
          <w:rtl w:val="0"/>
          <w:lang w:val="it-IT"/>
        </w:rPr>
        <w:t>8) Casa in via Mazzini, n. civico 4, su mattone:</w:t>
      </w:r>
    </w:p>
    <w:p>
      <w:pPr>
        <w:pStyle w:val="Body"/>
        <w:spacing w:after="200"/>
        <w:ind w:firstLine="720"/>
        <w:rPr>
          <w:rFonts w:ascii="Georgia" w:cs="Georgia" w:hAnsi="Georgia" w:eastAsia="Georgia"/>
        </w:rPr>
      </w:pPr>
      <w:r>
        <w:rPr>
          <w:rFonts w:ascii="Georgia" w:hAnsi="Georgia"/>
          <w:rtl w:val="0"/>
          <w:lang w:val="it-IT"/>
        </w:rPr>
        <w:t xml:space="preserve">A(nno). Domini). 1795 </w:t>
      </w:r>
    </w:p>
    <w:p>
      <w:pPr>
        <w:pStyle w:val="Body"/>
        <w:spacing w:after="200"/>
        <w:rPr>
          <w:rFonts w:ascii="Georgia" w:cs="Georgia" w:hAnsi="Georgia" w:eastAsia="Georgia"/>
        </w:rPr>
      </w:pPr>
      <w:r>
        <w:rPr>
          <w:rFonts w:ascii="Georgia" w:hAnsi="Georgia"/>
          <w:rtl w:val="0"/>
          <w:lang w:val="it-IT"/>
        </w:rPr>
        <w:t xml:space="preserve">Osservazioni: La A di </w:t>
      </w:r>
      <w:r>
        <w:rPr>
          <w:rFonts w:ascii="Georgia" w:hAnsi="Georgia" w:hint="default"/>
          <w:rtl w:val="0"/>
          <w:lang w:val="en-US"/>
        </w:rPr>
        <w:t>«</w:t>
      </w:r>
      <w:r>
        <w:rPr>
          <w:rFonts w:ascii="Georgia" w:hAnsi="Georgia"/>
          <w:rtl w:val="0"/>
          <w:lang w:val="it-IT"/>
        </w:rPr>
        <w:t>a(nno)</w:t>
      </w:r>
      <w:r>
        <w:rPr>
          <w:rFonts w:ascii="Georgia" w:hAnsi="Georgia" w:hint="default"/>
          <w:rtl w:val="0"/>
          <w:lang w:val="en-US"/>
        </w:rPr>
        <w:t xml:space="preserve">» </w:t>
      </w:r>
      <w:r>
        <w:rPr>
          <w:rFonts w:ascii="Georgia" w:hAnsi="Georgia"/>
          <w:rtl w:val="0"/>
          <w:lang w:val="it-IT"/>
        </w:rPr>
        <w:t>ha la traversa uncinata.</w:t>
      </w:r>
    </w:p>
    <w:p>
      <w:pPr>
        <w:pStyle w:val="Body"/>
        <w:spacing w:after="200"/>
        <w:rPr>
          <w:rFonts w:ascii="Georgia" w:cs="Georgia" w:hAnsi="Georgia" w:eastAsia="Georgia"/>
        </w:rPr>
      </w:pPr>
      <w:r>
        <w:rPr>
          <w:rFonts w:ascii="Georgia" w:hAnsi="Georgia"/>
          <w:rtl w:val="0"/>
          <w:lang w:val="it-IT"/>
        </w:rPr>
        <w:t xml:space="preserve">9) Casa in via Ten. V. Rasetti, al n. civico 2, su mattone in opera nella muratura </w:t>
      </w:r>
      <w:r>
        <w:rPr>
          <w:rFonts w:ascii="Georgia" w:hAnsi="Georgia" w:hint="default"/>
          <w:rtl w:val="0"/>
          <w:lang w:val="en-US"/>
        </w:rPr>
        <w:t xml:space="preserve">è </w:t>
      </w:r>
      <w:r>
        <w:rPr>
          <w:rFonts w:ascii="Georgia" w:hAnsi="Georgia"/>
          <w:rtl w:val="0"/>
          <w:lang w:val="it-IT"/>
        </w:rPr>
        <w:t>la data: 1813.</w:t>
      </w:r>
    </w:p>
    <w:p>
      <w:pPr>
        <w:pStyle w:val="Body"/>
        <w:spacing w:after="200"/>
        <w:rPr>
          <w:rFonts w:ascii="Georgia" w:cs="Georgia" w:hAnsi="Georgia" w:eastAsia="Georgia"/>
        </w:rPr>
      </w:pPr>
      <w:r>
        <w:rPr>
          <w:rFonts w:ascii="Georgia" w:hAnsi="Georgia"/>
          <w:rtl w:val="0"/>
          <w:lang w:val="it-IT"/>
        </w:rPr>
        <w:t>10) Chiesa di S. Giacomo Apostolo, seconda cappella a sinistra, in cartiglio:</w:t>
      </w:r>
    </w:p>
    <w:p>
      <w:pPr>
        <w:pStyle w:val="Body"/>
        <w:spacing w:after="200"/>
        <w:jc w:val="center"/>
        <w:rPr>
          <w:rFonts w:ascii="Georgia" w:cs="Georgia" w:hAnsi="Georgia" w:eastAsia="Georgia"/>
        </w:rPr>
      </w:pPr>
      <w:r>
        <w:rPr>
          <w:rFonts w:ascii="Georgia" w:hAnsi="Georgia"/>
          <w:rtl w:val="0"/>
        </w:rPr>
        <w:t xml:space="preserve">P. </w:t>
      </w:r>
    </w:p>
    <w:p>
      <w:pPr>
        <w:pStyle w:val="Body"/>
        <w:spacing w:after="200"/>
        <w:jc w:val="center"/>
        <w:rPr>
          <w:rFonts w:ascii="Georgia" w:cs="Georgia" w:hAnsi="Georgia" w:eastAsia="Georgia"/>
        </w:rPr>
      </w:pPr>
      <w:r>
        <w:rPr>
          <w:rFonts w:ascii="Georgia" w:hAnsi="Georgia"/>
          <w:rtl w:val="0"/>
          <w:lang w:val="da-DK"/>
        </w:rPr>
        <w:t>DE CAMILLIS</w:t>
      </w:r>
    </w:p>
    <w:p>
      <w:pPr>
        <w:pStyle w:val="Body"/>
        <w:spacing w:after="200"/>
        <w:jc w:val="center"/>
        <w:rPr>
          <w:rFonts w:ascii="Georgia" w:cs="Georgia" w:hAnsi="Georgia" w:eastAsia="Georgia"/>
        </w:rPr>
      </w:pPr>
      <w:r>
        <w:rPr>
          <w:rFonts w:ascii="Georgia" w:hAnsi="Georgia"/>
          <w:rtl w:val="0"/>
          <w:lang w:val="it-IT"/>
        </w:rPr>
        <w:t xml:space="preserve"> A(nno). Domini). 1819</w:t>
      </w:r>
    </w:p>
    <w:p>
      <w:pPr>
        <w:pStyle w:val="Body"/>
        <w:spacing w:after="200"/>
        <w:jc w:val="center"/>
        <w:rPr>
          <w:rFonts w:ascii="Georgia" w:cs="Georgia" w:hAnsi="Georgia" w:eastAsia="Georgia"/>
        </w:rPr>
      </w:pPr>
    </w:p>
    <w:p>
      <w:pPr>
        <w:pStyle w:val="Body"/>
        <w:spacing w:after="200"/>
        <w:rPr>
          <w:rFonts w:ascii="Georgia" w:cs="Georgia" w:hAnsi="Georgia" w:eastAsia="Georgia"/>
          <w:b w:val="1"/>
          <w:bCs w:val="1"/>
          <w:outline w:val="0"/>
          <w:color w:val="000000"/>
          <w:u w:color="000000"/>
          <w14:textFill>
            <w14:solidFill>
              <w14:srgbClr w14:val="000000"/>
            </w14:solidFill>
          </w14:textFill>
        </w:rPr>
      </w:pPr>
      <w:r>
        <w:rPr>
          <w:rFonts w:ascii="Georgia" w:hAnsi="Georgia"/>
          <w:b w:val="1"/>
          <w:bCs w:val="1"/>
          <w:outline w:val="0"/>
          <w:color w:val="000000"/>
          <w:u w:color="000000"/>
          <w:rtl w:val="0"/>
          <w:lang w:val="fr-FR"/>
          <w14:textFill>
            <w14:solidFill>
              <w14:srgbClr w14:val="000000"/>
            </w14:solidFill>
          </w14:textFill>
        </w:rPr>
        <w:t>STEMMI</w:t>
      </w:r>
    </w:p>
    <w:p>
      <w:pPr>
        <w:pStyle w:val="Body"/>
        <w:spacing w:after="200"/>
        <w:jc w:val="both"/>
        <w:rPr>
          <w:rFonts w:ascii="Georgia" w:cs="Georgia" w:hAnsi="Georgia" w:eastAsia="Georgia"/>
        </w:rPr>
      </w:pPr>
      <w:r>
        <w:rPr>
          <w:rFonts w:ascii="Georgia" w:hAnsi="Georgia"/>
          <w:rtl w:val="0"/>
          <w:lang w:val="it-IT"/>
        </w:rPr>
        <w:t xml:space="preserve">1) Chiesa di S. Giacomo Apostolo, acquasantiera ottagona, sul bordo superiore </w:t>
      </w:r>
      <w:r>
        <w:rPr>
          <w:rFonts w:ascii="Georgia" w:hAnsi="Georgia" w:hint="default"/>
          <w:rtl w:val="0"/>
          <w:lang w:val="en-US"/>
        </w:rPr>
        <w:t xml:space="preserve">è </w:t>
      </w:r>
      <w:r>
        <w:rPr>
          <w:rFonts w:ascii="Georgia" w:hAnsi="Georgia"/>
          <w:rtl w:val="0"/>
          <w:lang w:val="it-IT"/>
        </w:rPr>
        <w:t>il simbolo dei Cavalieri del Santo Sepolcro: croce a braccia patenti.</w:t>
      </w:r>
    </w:p>
    <w:p>
      <w:pPr>
        <w:pStyle w:val="Body"/>
        <w:spacing w:after="200"/>
        <w:jc w:val="both"/>
        <w:rPr>
          <w:rFonts w:ascii="Georgia" w:cs="Georgia" w:hAnsi="Georgia" w:eastAsia="Georgia"/>
        </w:rPr>
      </w:pPr>
      <w:r>
        <w:rPr>
          <w:rFonts w:ascii="Georgia" w:hAnsi="Georgia"/>
          <w:rtl w:val="0"/>
          <w:lang w:val="it-IT"/>
        </w:rPr>
        <w:t xml:space="preserve">2) Casa in vico Torto, n. civico 20, sopra la chiave d'arco del portaletto </w:t>
      </w:r>
      <w:r>
        <w:rPr>
          <w:rFonts w:ascii="Georgia" w:hAnsi="Georgia" w:hint="default"/>
          <w:rtl w:val="0"/>
          <w:lang w:val="en-US"/>
        </w:rPr>
        <w:t xml:space="preserve">è </w:t>
      </w:r>
      <w:r>
        <w:rPr>
          <w:rFonts w:ascii="Georgia" w:hAnsi="Georgia"/>
          <w:rtl w:val="0"/>
          <w:lang w:val="it-IT"/>
        </w:rPr>
        <w:t>lo stemma: scudo a mandorla incorniciato, alle tre rose bottonate di otto petali sovrastanti il leone rampante.</w:t>
      </w:r>
    </w:p>
    <w:p>
      <w:pPr>
        <w:pStyle w:val="Body"/>
        <w:spacing w:after="200"/>
        <w:jc w:val="both"/>
        <w:rPr>
          <w:rFonts w:ascii="Georgia" w:cs="Georgia" w:hAnsi="Georgia" w:eastAsia="Georgia"/>
        </w:rPr>
      </w:pPr>
      <w:r>
        <w:rPr>
          <w:rFonts w:ascii="Georgia" w:hAnsi="Georgia"/>
          <w:rtl w:val="0"/>
          <w:lang w:val="it-IT"/>
        </w:rPr>
        <w:t xml:space="preserve">3) Chiesa di S. Giacomo Apostolo, sulla tela della Madonna del Carmine datata 1651 </w:t>
      </w:r>
      <w:r>
        <w:rPr>
          <w:rFonts w:ascii="Georgia" w:hAnsi="Georgia" w:hint="default"/>
          <w:rtl w:val="0"/>
          <w:lang w:val="en-US"/>
        </w:rPr>
        <w:t xml:space="preserve">è </w:t>
      </w:r>
      <w:r>
        <w:rPr>
          <w:rFonts w:ascii="Georgia" w:hAnsi="Georgia"/>
          <w:rtl w:val="0"/>
          <w:lang w:val="it-IT"/>
        </w:rPr>
        <w:t>lo stemma ovale ai cinque monti all'italiana. In capo le lettere Med S.</w:t>
      </w: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cl54mhs4tn4" w:id="73"/>
      <w:bookmarkEnd w:id="73"/>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lup10lo5r1x2" w:id="74"/>
      <w:bookmarkEnd w:id="74"/>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rPr>
          <w:rFonts w:ascii="Georgia" w:cs="Georgia" w:hAnsi="Georgia" w:eastAsia="Georgia"/>
        </w:rPr>
      </w:pPr>
      <w:r>
        <w:rPr>
          <w:rFonts w:ascii="Georgia" w:hAnsi="Georgia"/>
          <w:rtl w:val="0"/>
          <w:lang w:val="it-IT"/>
        </w:rPr>
        <w:t>Archivio Storico Comunale</w:t>
      </w:r>
    </w:p>
    <w:p>
      <w:pPr>
        <w:pStyle w:val="Body"/>
        <w:spacing w:after="200"/>
        <w:rPr>
          <w:rFonts w:ascii="Georgia" w:cs="Georgia" w:hAnsi="Georgia" w:eastAsia="Georgia"/>
        </w:rPr>
      </w:pPr>
      <w:r>
        <w:rPr>
          <w:rFonts w:ascii="Georgia" w:hAnsi="Georgia"/>
          <w:rtl w:val="0"/>
          <w:lang w:val="it-IT"/>
        </w:rPr>
        <w:t>L'archivio storico comunale comprende anche quello della vicina frazione di Villa Bozza.</w:t>
      </w:r>
    </w:p>
    <w:p>
      <w:pPr>
        <w:pStyle w:val="Body"/>
        <w:spacing w:after="200"/>
        <w:rPr>
          <w:rFonts w:ascii="Georgia" w:cs="Georgia" w:hAnsi="Georgia" w:eastAsia="Georgia"/>
        </w:rPr>
      </w:pPr>
      <w:r>
        <w:rPr>
          <w:rFonts w:ascii="Georgia" w:hAnsi="Georgia"/>
          <w:rtl w:val="0"/>
          <w:lang w:val="it-IT"/>
        </w:rPr>
        <w:t xml:space="preserve">Registri di stato civile </w:t>
      </w:r>
    </w:p>
    <w:p>
      <w:pPr>
        <w:pStyle w:val="Body"/>
        <w:spacing w:after="200"/>
        <w:rPr>
          <w:rFonts w:ascii="Georgia" w:cs="Georgia" w:hAnsi="Georgia" w:eastAsia="Georgia"/>
        </w:rPr>
      </w:pPr>
      <w:r>
        <w:rPr>
          <w:rFonts w:ascii="Georgia" w:hAnsi="Georgia"/>
          <w:rtl w:val="0"/>
          <w:lang w:val="it-IT"/>
        </w:rPr>
        <w:t xml:space="preserve">1812-1819 </w:t>
        <w:tab/>
        <w:t xml:space="preserve">Registro Atti di nascita e morte di Montefino. </w:t>
      </w:r>
    </w:p>
    <w:p>
      <w:pPr>
        <w:pStyle w:val="Body"/>
        <w:spacing w:after="200"/>
        <w:rPr>
          <w:rFonts w:ascii="Georgia" w:cs="Georgia" w:hAnsi="Georgia" w:eastAsia="Georgia"/>
        </w:rPr>
      </w:pPr>
      <w:r>
        <w:rPr>
          <w:rFonts w:ascii="Georgia" w:hAnsi="Georgia"/>
          <w:rtl w:val="0"/>
          <w:lang w:val="it-IT"/>
        </w:rPr>
        <w:t xml:space="preserve">1812-1819 </w:t>
        <w:tab/>
        <w:t xml:space="preserve">Registro Atti di nascita e morte di Villa Bozza. </w:t>
      </w:r>
    </w:p>
    <w:p>
      <w:pPr>
        <w:pStyle w:val="Body"/>
        <w:spacing w:after="200"/>
        <w:rPr>
          <w:rFonts w:ascii="Georgia" w:cs="Georgia" w:hAnsi="Georgia" w:eastAsia="Georgia"/>
        </w:rPr>
      </w:pPr>
      <w:r>
        <w:rPr>
          <w:rFonts w:ascii="Georgia" w:hAnsi="Georgia"/>
          <w:rtl w:val="0"/>
          <w:lang w:val="it-IT"/>
        </w:rPr>
        <w:t xml:space="preserve">1820-1834 </w:t>
        <w:tab/>
        <w:t>Registro Atti di nascita di Montefino.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43200" cy="1920241"/>
            <wp:effectExtent l="0" t="0" r="0" b="0"/>
            <wp:docPr id="1073741925" name="officeArt object" descr="image19.png"/>
            <wp:cNvGraphicFramePr/>
            <a:graphic xmlns:a="http://schemas.openxmlformats.org/drawingml/2006/main">
              <a:graphicData uri="http://schemas.openxmlformats.org/drawingml/2006/picture">
                <pic:pic xmlns:pic="http://schemas.openxmlformats.org/drawingml/2006/picture">
                  <pic:nvPicPr>
                    <pic:cNvPr id="1073741925" name="image19.png" descr="image19.png"/>
                    <pic:cNvPicPr>
                      <a:picLocks noChangeAspect="1"/>
                    </pic:cNvPicPr>
                  </pic:nvPicPr>
                  <pic:blipFill>
                    <a:blip r:embed="rId104">
                      <a:extLst/>
                    </a:blip>
                    <a:srcRect l="0" t="0" r="0" b="7203"/>
                    <a:stretch>
                      <a:fillRect/>
                    </a:stretch>
                  </pic:blipFill>
                  <pic:spPr>
                    <a:xfrm>
                      <a:off x="0" y="0"/>
                      <a:ext cx="2743200" cy="1920241"/>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743200" cy="1917915"/>
            <wp:effectExtent l="0" t="0" r="0" b="0"/>
            <wp:docPr id="1073741926" name="officeArt object" descr="image41.png"/>
            <wp:cNvGraphicFramePr/>
            <a:graphic xmlns:a="http://schemas.openxmlformats.org/drawingml/2006/main">
              <a:graphicData uri="http://schemas.openxmlformats.org/drawingml/2006/picture">
                <pic:pic xmlns:pic="http://schemas.openxmlformats.org/drawingml/2006/picture">
                  <pic:nvPicPr>
                    <pic:cNvPr id="1073741926" name="image41.png" descr="image41.png"/>
                    <pic:cNvPicPr>
                      <a:picLocks noChangeAspect="1"/>
                    </pic:cNvPicPr>
                  </pic:nvPicPr>
                  <pic:blipFill>
                    <a:blip r:embed="rId105">
                      <a:extLst/>
                    </a:blip>
                    <a:srcRect l="0" t="0" r="0" b="5435"/>
                    <a:stretch>
                      <a:fillRect/>
                    </a:stretch>
                  </pic:blipFill>
                  <pic:spPr>
                    <a:xfrm>
                      <a:off x="0" y="0"/>
                      <a:ext cx="2743200" cy="191791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759. Montefino, chiesa di S. Giacomo Apostolo. Acquasantiera ottagonale.</w:t>
      </w:r>
    </w:p>
    <w:p>
      <w:pPr>
        <w:pStyle w:val="Body"/>
        <w:spacing w:after="200"/>
        <w:jc w:val="center"/>
        <w:rPr>
          <w:rFonts w:ascii="Georgia" w:cs="Georgia" w:hAnsi="Georgia" w:eastAsia="Georgia"/>
        </w:rPr>
      </w:pPr>
      <w:r>
        <w:rPr>
          <w:rFonts w:ascii="Georgia" w:hAnsi="Georgia"/>
          <w:rtl w:val="0"/>
          <w:lang w:val="it-IT"/>
        </w:rPr>
        <w:t>760. Montefino, chiesa di S. Giacomo Apostolo. Acquasantiera con pesci.</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90750" cy="3009900"/>
            <wp:effectExtent l="0" t="0" r="0" b="0"/>
            <wp:docPr id="1073741927" name="officeArt object" descr="image76.png"/>
            <wp:cNvGraphicFramePr/>
            <a:graphic xmlns:a="http://schemas.openxmlformats.org/drawingml/2006/main">
              <a:graphicData uri="http://schemas.openxmlformats.org/drawingml/2006/picture">
                <pic:pic xmlns:pic="http://schemas.openxmlformats.org/drawingml/2006/picture">
                  <pic:nvPicPr>
                    <pic:cNvPr id="1073741927" name="image76.png" descr="image76.png"/>
                    <pic:cNvPicPr>
                      <a:picLocks noChangeAspect="1"/>
                    </pic:cNvPicPr>
                  </pic:nvPicPr>
                  <pic:blipFill>
                    <a:blip r:embed="rId106">
                      <a:extLst/>
                    </a:blip>
                    <a:stretch>
                      <a:fillRect/>
                    </a:stretch>
                  </pic:blipFill>
                  <pic:spPr>
                    <a:xfrm>
                      <a:off x="0" y="0"/>
                      <a:ext cx="2190750" cy="30099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761. Montefino, chiesa di S. Giacomo Apostolo. Statua reliquiario del Santo. </w:t>
      </w:r>
    </w:p>
    <w:p>
      <w:pPr>
        <w:pStyle w:val="Body"/>
        <w:widowControl w:val="0"/>
        <w:jc w:val="center"/>
        <w:rPr>
          <w:rFonts w:ascii="Georgia" w:cs="Georgia" w:hAnsi="Georgia" w:eastAsia="Georgia"/>
        </w:rPr>
      </w:pPr>
      <w:r>
        <w:drawing xmlns:a="http://schemas.openxmlformats.org/drawingml/2006/main">
          <wp:inline distT="0" distB="0" distL="0" distR="0">
            <wp:extent cx="4719638" cy="8206655"/>
            <wp:effectExtent l="0" t="0" r="0" b="0"/>
            <wp:docPr id="1073741928" name="officeArt object" descr="image136.png"/>
            <wp:cNvGraphicFramePr/>
            <a:graphic xmlns:a="http://schemas.openxmlformats.org/drawingml/2006/main">
              <a:graphicData uri="http://schemas.openxmlformats.org/drawingml/2006/picture">
                <pic:pic xmlns:pic="http://schemas.openxmlformats.org/drawingml/2006/picture">
                  <pic:nvPicPr>
                    <pic:cNvPr id="1073741928" name="image136.png" descr="image136.png"/>
                    <pic:cNvPicPr>
                      <a:picLocks noChangeAspect="1"/>
                    </pic:cNvPicPr>
                  </pic:nvPicPr>
                  <pic:blipFill>
                    <a:blip r:embed="rId107">
                      <a:extLst/>
                    </a:blip>
                    <a:stretch>
                      <a:fillRect/>
                    </a:stretch>
                  </pic:blipFill>
                  <pic:spPr>
                    <a:xfrm>
                      <a:off x="0" y="0"/>
                      <a:ext cx="4719638" cy="820665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762-767. Nella pagina a fianco, Montefino, chiesa di S. Giacomo Apostolo. Busti reliquiario.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1820-1834 </w:t>
        <w:tab/>
        <w:t>Registro Atti di nascita di Villa Bozza.</w:t>
      </w:r>
    </w:p>
    <w:p>
      <w:pPr>
        <w:pStyle w:val="Body"/>
        <w:spacing w:after="200"/>
        <w:rPr>
          <w:rFonts w:ascii="Georgia" w:cs="Georgia" w:hAnsi="Georgia" w:eastAsia="Georgia"/>
        </w:rPr>
      </w:pPr>
      <w:r>
        <w:rPr>
          <w:rFonts w:ascii="Georgia" w:hAnsi="Georgia"/>
          <w:rtl w:val="0"/>
          <w:lang w:val="it-IT"/>
        </w:rPr>
        <w:t xml:space="preserve">1835-1847 </w:t>
        <w:tab/>
        <w:t>Registro Atti di nascita di Villa Bozza</w:t>
      </w:r>
    </w:p>
    <w:p>
      <w:pPr>
        <w:pStyle w:val="Body"/>
        <w:spacing w:after="200"/>
        <w:rPr>
          <w:rFonts w:ascii="Georgia" w:cs="Georgia" w:hAnsi="Georgia" w:eastAsia="Georgia"/>
        </w:rPr>
      </w:pPr>
      <w:r>
        <w:rPr>
          <w:rFonts w:ascii="Georgia" w:hAnsi="Georgia"/>
          <w:rtl w:val="0"/>
          <w:lang w:val="it-IT"/>
        </w:rPr>
        <w:t xml:space="preserve">1839-1847 </w:t>
        <w:tab/>
        <w:t>Registro Atti di nascita di Montefino</w:t>
      </w:r>
    </w:p>
    <w:p>
      <w:pPr>
        <w:pStyle w:val="Body"/>
        <w:spacing w:after="200"/>
        <w:rPr>
          <w:rFonts w:ascii="Georgia" w:cs="Georgia" w:hAnsi="Georgia" w:eastAsia="Georgia"/>
        </w:rPr>
      </w:pPr>
      <w:r>
        <w:rPr>
          <w:rFonts w:ascii="Georgia" w:hAnsi="Georgia"/>
          <w:rtl w:val="0"/>
          <w:lang w:val="it-IT"/>
        </w:rPr>
        <w:t xml:space="preserve">1842-1850 </w:t>
        <w:tab/>
        <w:t>Registro Atti di nascita di Villa Bozza.</w:t>
      </w:r>
    </w:p>
    <w:p>
      <w:pPr>
        <w:pStyle w:val="Body"/>
        <w:spacing w:after="200"/>
        <w:rPr>
          <w:rFonts w:ascii="Georgia" w:cs="Georgia" w:hAnsi="Georgia" w:eastAsia="Georgia"/>
        </w:rPr>
      </w:pPr>
      <w:r>
        <w:rPr>
          <w:rFonts w:ascii="Georgia" w:hAnsi="Georgia"/>
          <w:rtl w:val="0"/>
          <w:lang w:val="it-IT"/>
        </w:rPr>
        <w:t xml:space="preserve">1853-1860 </w:t>
        <w:tab/>
        <w:t>Registro Atti di nascita di Montefino</w:t>
      </w:r>
    </w:p>
    <w:p>
      <w:pPr>
        <w:pStyle w:val="Body"/>
        <w:spacing w:after="200"/>
        <w:rPr>
          <w:rFonts w:ascii="Georgia" w:cs="Georgia" w:hAnsi="Georgia" w:eastAsia="Georgia"/>
        </w:rPr>
      </w:pPr>
      <w:r>
        <w:rPr>
          <w:rFonts w:ascii="Georgia" w:hAnsi="Georgia"/>
          <w:rtl w:val="0"/>
          <w:lang w:val="it-IT"/>
        </w:rPr>
        <w:t xml:space="preserve">1853-1865 </w:t>
        <w:tab/>
        <w:t>Registro Atti di nascita di Villa Bozza</w:t>
      </w:r>
    </w:p>
    <w:p>
      <w:pPr>
        <w:pStyle w:val="Body"/>
        <w:spacing w:after="200"/>
        <w:rPr>
          <w:rFonts w:ascii="Georgia" w:cs="Georgia" w:hAnsi="Georgia" w:eastAsia="Georgia"/>
        </w:rPr>
      </w:pPr>
      <w:r>
        <w:rPr>
          <w:rFonts w:ascii="Georgia" w:hAnsi="Georgia"/>
          <w:rtl w:val="0"/>
          <w:lang w:val="it-IT"/>
        </w:rPr>
        <w:t xml:space="preserve">1861-1865 </w:t>
        <w:tab/>
        <w:t>Registro Atti di nascita di Montefino.</w:t>
      </w:r>
    </w:p>
    <w:p>
      <w:pPr>
        <w:pStyle w:val="Body"/>
        <w:spacing w:after="200"/>
        <w:rPr>
          <w:rFonts w:ascii="Georgia" w:cs="Georgia" w:hAnsi="Georgia" w:eastAsia="Georgia"/>
        </w:rPr>
      </w:pPr>
      <w:r>
        <w:rPr>
          <w:rFonts w:ascii="Georgia" w:hAnsi="Georgia"/>
          <w:rtl w:val="0"/>
          <w:lang w:val="it-IT"/>
        </w:rPr>
        <w:t xml:space="preserve">1866-1871 </w:t>
        <w:tab/>
        <w:t>Registro Atti di nascita di Montefino.</w:t>
      </w:r>
    </w:p>
    <w:p>
      <w:pPr>
        <w:pStyle w:val="Body"/>
        <w:spacing w:after="200"/>
        <w:rPr>
          <w:rFonts w:ascii="Georgia" w:cs="Georgia" w:hAnsi="Georgia" w:eastAsia="Georgia"/>
        </w:rPr>
      </w:pPr>
      <w:r>
        <w:rPr>
          <w:rFonts w:ascii="Georgia" w:hAnsi="Georgia"/>
          <w:rtl w:val="0"/>
          <w:lang w:val="it-IT"/>
        </w:rPr>
        <w:t xml:space="preserve">1872-1875 </w:t>
        <w:tab/>
        <w:t>Registro Atti di nascita di Montefino.</w:t>
      </w:r>
    </w:p>
    <w:p>
      <w:pPr>
        <w:pStyle w:val="Body"/>
        <w:spacing w:after="200"/>
        <w:rPr>
          <w:rFonts w:ascii="Georgia" w:cs="Georgia" w:hAnsi="Georgia" w:eastAsia="Georgia"/>
        </w:rPr>
      </w:pPr>
      <w:r>
        <w:rPr>
          <w:rFonts w:ascii="Georgia" w:hAnsi="Georgia"/>
          <w:rtl w:val="0"/>
          <w:lang w:val="it-IT"/>
        </w:rPr>
        <w:t xml:space="preserve">1876-1881  </w:t>
        <w:tab/>
        <w:t>Registro Atti di nascita di Montefino.</w:t>
      </w: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1819 </w:t>
        <w:tab/>
        <w:tab/>
        <w:t>Registro Atti di matrimonio e nati di Montefino.</w:t>
      </w:r>
    </w:p>
    <w:p>
      <w:pPr>
        <w:pStyle w:val="Body"/>
        <w:spacing w:after="200"/>
        <w:rPr>
          <w:rFonts w:ascii="Georgia" w:cs="Georgia" w:hAnsi="Georgia" w:eastAsia="Georgia"/>
        </w:rPr>
      </w:pPr>
      <w:r>
        <w:rPr>
          <w:rFonts w:ascii="Georgia" w:hAnsi="Georgia"/>
          <w:rtl w:val="0"/>
          <w:lang w:val="it-IT"/>
        </w:rPr>
        <w:t>1819</w:t>
        <w:tab/>
        <w:tab/>
        <w:t xml:space="preserve">Registro Atti di matrimonio e nati di Villa Bozza. </w:t>
      </w:r>
    </w:p>
    <w:p>
      <w:pPr>
        <w:pStyle w:val="Body"/>
        <w:spacing w:after="200"/>
        <w:rPr>
          <w:rFonts w:ascii="Georgia" w:cs="Georgia" w:hAnsi="Georgia" w:eastAsia="Georgia"/>
        </w:rPr>
      </w:pPr>
      <w:r>
        <w:rPr>
          <w:rFonts w:ascii="Georgia" w:hAnsi="Georgia"/>
          <w:rtl w:val="0"/>
          <w:lang w:val="it-IT"/>
        </w:rPr>
        <w:t>1820-1834</w:t>
        <w:tab/>
        <w:t xml:space="preserve"> Registro Atti di matrimonio di Montefino. </w:t>
      </w:r>
    </w:p>
    <w:p>
      <w:pPr>
        <w:pStyle w:val="Body"/>
        <w:spacing w:after="200"/>
        <w:rPr>
          <w:rFonts w:ascii="Georgia" w:cs="Georgia" w:hAnsi="Georgia" w:eastAsia="Georgia"/>
        </w:rPr>
      </w:pPr>
      <w:r>
        <w:rPr>
          <w:rFonts w:ascii="Georgia" w:hAnsi="Georgia"/>
          <w:rtl w:val="0"/>
          <w:lang w:val="it-IT"/>
        </w:rPr>
        <w:t>1820-1834</w:t>
        <w:tab/>
        <w:t xml:space="preserve"> Registro Atti di matrimonio di Montefino e Villa Bozza. </w:t>
      </w:r>
    </w:p>
    <w:p>
      <w:pPr>
        <w:pStyle w:val="Body"/>
        <w:spacing w:after="200"/>
        <w:rPr>
          <w:rFonts w:ascii="Georgia" w:cs="Georgia" w:hAnsi="Georgia" w:eastAsia="Georgia"/>
        </w:rPr>
      </w:pPr>
      <w:r>
        <w:rPr>
          <w:rFonts w:ascii="Georgia" w:hAnsi="Georgia"/>
          <w:rtl w:val="0"/>
          <w:lang w:val="it-IT"/>
        </w:rPr>
        <w:t xml:space="preserve">1835-1847 </w:t>
        <w:tab/>
        <w:t xml:space="preserve">Registro Atti di matrimonio di Montefino. </w:t>
      </w:r>
    </w:p>
    <w:p>
      <w:pPr>
        <w:pStyle w:val="Body"/>
        <w:spacing w:after="200"/>
        <w:rPr>
          <w:rFonts w:ascii="Georgia" w:cs="Georgia" w:hAnsi="Georgia" w:eastAsia="Georgia"/>
        </w:rPr>
      </w:pPr>
      <w:r>
        <w:rPr>
          <w:rFonts w:ascii="Georgia" w:hAnsi="Georgia"/>
          <w:rtl w:val="0"/>
          <w:lang w:val="it-IT"/>
        </w:rPr>
        <w:t>1835-1847</w:t>
        <w:tab/>
        <w:t xml:space="preserve">Registro Atti di matrimonio di Villa Bozza. </w:t>
      </w:r>
    </w:p>
    <w:p>
      <w:pPr>
        <w:pStyle w:val="Body"/>
        <w:spacing w:after="200"/>
        <w:rPr>
          <w:rFonts w:ascii="Georgia" w:cs="Georgia" w:hAnsi="Georgia" w:eastAsia="Georgia"/>
        </w:rPr>
      </w:pPr>
      <w:r>
        <w:rPr>
          <w:rFonts w:ascii="Georgia" w:hAnsi="Georgia"/>
          <w:rtl w:val="0"/>
          <w:lang w:val="it-IT"/>
        </w:rPr>
        <w:t>1848-1850</w:t>
        <w:tab/>
        <w:t xml:space="preserve"> Registro Atti di matrimonio di Montefino e Villa Bozza. </w:t>
      </w:r>
    </w:p>
    <w:p>
      <w:pPr>
        <w:pStyle w:val="Body"/>
        <w:spacing w:after="200"/>
        <w:rPr>
          <w:rFonts w:ascii="Georgia" w:cs="Georgia" w:hAnsi="Georgia" w:eastAsia="Georgia"/>
        </w:rPr>
      </w:pPr>
      <w:r>
        <w:rPr>
          <w:rFonts w:ascii="Georgia" w:hAnsi="Georgia"/>
          <w:rtl w:val="0"/>
          <w:lang w:val="it-IT"/>
        </w:rPr>
        <w:t xml:space="preserve">1853-1865 </w:t>
        <w:tab/>
        <w:t>Registro Atti di matrimonio di Montefino.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1810-1811 </w:t>
        <w:tab/>
        <w:t>Registro Atti di morte di Montefino</w:t>
      </w:r>
    </w:p>
    <w:p>
      <w:pPr>
        <w:pStyle w:val="Body"/>
        <w:spacing w:after="200"/>
        <w:rPr>
          <w:rFonts w:ascii="Georgia" w:cs="Georgia" w:hAnsi="Georgia" w:eastAsia="Georgia"/>
        </w:rPr>
      </w:pPr>
      <w:r>
        <w:rPr>
          <w:rFonts w:ascii="Georgia" w:hAnsi="Georgia"/>
          <w:rtl w:val="0"/>
          <w:lang w:val="it-IT"/>
        </w:rPr>
        <w:t xml:space="preserve">1820-1834 </w:t>
        <w:tab/>
        <w:t>Registro Atti di morte di Villa Bozza</w:t>
      </w:r>
    </w:p>
    <w:p>
      <w:pPr>
        <w:pStyle w:val="Body"/>
        <w:spacing w:after="200"/>
        <w:rPr>
          <w:rFonts w:ascii="Georgia" w:cs="Georgia" w:hAnsi="Georgia" w:eastAsia="Georgia"/>
        </w:rPr>
      </w:pPr>
      <w:r>
        <w:rPr>
          <w:rFonts w:ascii="Georgia" w:hAnsi="Georgia"/>
          <w:rtl w:val="0"/>
          <w:lang w:val="it-IT"/>
        </w:rPr>
        <w:t xml:space="preserve">1820-1834 </w:t>
        <w:tab/>
        <w:t>Registro Atti di morte di Montefino.</w:t>
      </w:r>
    </w:p>
    <w:p>
      <w:pPr>
        <w:pStyle w:val="Body"/>
        <w:spacing w:after="200"/>
        <w:rPr>
          <w:rFonts w:ascii="Georgia" w:cs="Georgia" w:hAnsi="Georgia" w:eastAsia="Georgia"/>
        </w:rPr>
      </w:pPr>
      <w:r>
        <w:rPr>
          <w:rFonts w:ascii="Georgia" w:hAnsi="Georgia"/>
          <w:rtl w:val="0"/>
          <w:lang w:val="it-IT"/>
        </w:rPr>
        <w:t xml:space="preserve">1835-1847  </w:t>
        <w:tab/>
        <w:t>Registro Atti di morte di Montefino</w:t>
      </w:r>
    </w:p>
    <w:p>
      <w:pPr>
        <w:pStyle w:val="Body"/>
        <w:spacing w:after="200"/>
        <w:rPr>
          <w:rFonts w:ascii="Georgia" w:cs="Georgia" w:hAnsi="Georgia" w:eastAsia="Georgia"/>
        </w:rPr>
      </w:pPr>
      <w:r>
        <w:rPr>
          <w:rFonts w:ascii="Georgia" w:hAnsi="Georgia"/>
          <w:rtl w:val="0"/>
          <w:lang w:val="it-IT"/>
        </w:rPr>
        <w:t xml:space="preserve">1835-1847 </w:t>
        <w:tab/>
        <w:t>Registro Atti di morte di Villa Bozza.</w:t>
      </w:r>
    </w:p>
    <w:p>
      <w:pPr>
        <w:pStyle w:val="Body"/>
        <w:spacing w:after="200"/>
        <w:rPr>
          <w:rFonts w:ascii="Georgia" w:cs="Georgia" w:hAnsi="Georgia" w:eastAsia="Georgia"/>
        </w:rPr>
      </w:pPr>
      <w:r>
        <w:rPr>
          <w:rFonts w:ascii="Georgia" w:hAnsi="Georgia"/>
          <w:rtl w:val="0"/>
          <w:lang w:val="it-IT"/>
        </w:rPr>
        <w:t xml:space="preserve">1848-1851 </w:t>
        <w:tab/>
        <w:t>Registro Atti di morte di Villa Bozza.</w:t>
      </w:r>
    </w:p>
    <w:p>
      <w:pPr>
        <w:pStyle w:val="Body"/>
        <w:spacing w:after="200"/>
        <w:rPr>
          <w:rFonts w:ascii="Georgia" w:cs="Georgia" w:hAnsi="Georgia" w:eastAsia="Georgia"/>
        </w:rPr>
      </w:pPr>
      <w:r>
        <w:rPr>
          <w:rFonts w:ascii="Georgia" w:hAnsi="Georgia"/>
          <w:rtl w:val="0"/>
          <w:lang w:val="it-IT"/>
        </w:rPr>
        <w:t xml:space="preserve">1853-1855 </w:t>
        <w:tab/>
        <w:t>Registro Atti di morte di Montefino.</w:t>
      </w:r>
    </w:p>
    <w:p>
      <w:pPr>
        <w:pStyle w:val="Body"/>
        <w:spacing w:after="200"/>
        <w:rPr>
          <w:rFonts w:ascii="Georgia" w:cs="Georgia" w:hAnsi="Georgia" w:eastAsia="Georgia"/>
        </w:rPr>
      </w:pPr>
      <w:r>
        <w:rPr>
          <w:rFonts w:ascii="Georgia" w:hAnsi="Georgia"/>
          <w:rtl w:val="0"/>
          <w:lang w:val="it-IT"/>
        </w:rPr>
        <w:t xml:space="preserve">1866-1876 </w:t>
        <w:tab/>
        <w:t>Registro Atti di morte di Montefino.</w:t>
      </w:r>
    </w:p>
    <w:p>
      <w:pPr>
        <w:pStyle w:val="Body"/>
        <w:spacing w:after="200"/>
        <w:rPr>
          <w:rFonts w:ascii="Georgia" w:cs="Georgia" w:hAnsi="Georgia" w:eastAsia="Georgia"/>
        </w:rPr>
      </w:pPr>
      <w:r>
        <w:rPr>
          <w:rFonts w:ascii="Georgia" w:hAnsi="Georgia"/>
          <w:rtl w:val="0"/>
          <w:lang w:val="it-IT"/>
        </w:rPr>
        <w:t xml:space="preserve">1835-1847 </w:t>
        <w:tab/>
        <w:t xml:space="preserve">Registro Atti diversi di Montefino. </w:t>
      </w:r>
    </w:p>
    <w:p>
      <w:pPr>
        <w:pStyle w:val="Body"/>
        <w:spacing w:after="200"/>
        <w:rPr>
          <w:rFonts w:ascii="Georgia" w:cs="Georgia" w:hAnsi="Georgia" w:eastAsia="Georgia"/>
        </w:rPr>
      </w:pPr>
      <w:r>
        <w:rPr>
          <w:rFonts w:ascii="Georgia" w:hAnsi="Georgia"/>
          <w:rtl w:val="0"/>
          <w:lang w:val="it-IT"/>
        </w:rPr>
        <w:t>1835-1847</w:t>
        <w:tab/>
        <w:t xml:space="preserve"> Registro Atti diversi di Villa Bozza</w:t>
      </w:r>
    </w:p>
    <w:p>
      <w:pPr>
        <w:pStyle w:val="Body"/>
        <w:spacing w:after="200"/>
        <w:rPr>
          <w:rFonts w:ascii="Georgia" w:cs="Georgia" w:hAnsi="Georgia" w:eastAsia="Georgia"/>
        </w:rPr>
      </w:pPr>
      <w:r>
        <w:rPr>
          <w:rFonts w:ascii="Georgia" w:hAnsi="Georgia"/>
          <w:rtl w:val="0"/>
          <w:lang w:val="it-IT"/>
        </w:rPr>
        <w:t>1848-1850</w:t>
        <w:tab/>
        <w:t xml:space="preserve"> Registro Atti diversi di Montefino e Villa Bozza</w:t>
      </w:r>
    </w:p>
    <w:p>
      <w:pPr>
        <w:pStyle w:val="Body"/>
        <w:spacing w:after="200"/>
        <w:rPr>
          <w:rFonts w:ascii="Georgia" w:cs="Georgia" w:hAnsi="Georgia" w:eastAsia="Georgia"/>
        </w:rPr>
      </w:pPr>
      <w:r>
        <w:rPr>
          <w:rFonts w:ascii="Georgia" w:hAnsi="Georgia"/>
          <w:rtl w:val="0"/>
          <w:lang w:val="it-IT"/>
        </w:rPr>
        <w:t xml:space="preserve">1850-1854 </w:t>
        <w:tab/>
        <w:t xml:space="preserve"> Registro Atti diversi di Montefino.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 xml:space="preserve">Libri dei Battezzati, volumi due, in medio stato di conservazione. </w:t>
      </w:r>
    </w:p>
    <w:p>
      <w:pPr>
        <w:pStyle w:val="Body"/>
        <w:spacing w:after="200"/>
        <w:rPr>
          <w:rFonts w:ascii="Georgia" w:cs="Georgia" w:hAnsi="Georgia" w:eastAsia="Georgia"/>
        </w:rPr>
      </w:pPr>
      <w:r>
        <w:rPr>
          <w:rFonts w:ascii="Georgia" w:hAnsi="Georgia"/>
          <w:rtl w:val="0"/>
        </w:rPr>
        <w:t xml:space="preserve">1801-1839 </w:t>
        <w:tab/>
        <w:t xml:space="preserve">Liber Baptizatorum. </w:t>
      </w:r>
    </w:p>
    <w:p>
      <w:pPr>
        <w:pStyle w:val="Body"/>
        <w:spacing w:after="200"/>
        <w:rPr>
          <w:rFonts w:ascii="Georgia" w:cs="Georgia" w:hAnsi="Georgia" w:eastAsia="Georgia"/>
        </w:rPr>
      </w:pPr>
      <w:r>
        <w:rPr>
          <w:rFonts w:ascii="Georgia" w:hAnsi="Georgia"/>
          <w:rtl w:val="0"/>
        </w:rPr>
        <w:t xml:space="preserve">1839-1885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Cresimari, volume, in medio stato di conservazione. </w:t>
      </w:r>
    </w:p>
    <w:p>
      <w:pPr>
        <w:pStyle w:val="Body"/>
        <w:spacing w:after="200"/>
        <w:rPr>
          <w:rFonts w:ascii="Georgia" w:cs="Georgia" w:hAnsi="Georgia" w:eastAsia="Georgia"/>
        </w:rPr>
      </w:pPr>
      <w:r>
        <w:rPr>
          <w:rFonts w:ascii="Georgia" w:hAnsi="Georgia"/>
          <w:rtl w:val="0"/>
        </w:rPr>
        <w:t xml:space="preserve">1877-1889 </w:t>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volume, in medio stato di conservazione. </w:t>
      </w:r>
    </w:p>
    <w:p>
      <w:pPr>
        <w:pStyle w:val="Body"/>
        <w:spacing w:after="200"/>
        <w:rPr>
          <w:rFonts w:ascii="Georgia" w:cs="Georgia" w:hAnsi="Georgia" w:eastAsia="Georgia"/>
        </w:rPr>
      </w:pPr>
      <w:r>
        <w:rPr>
          <w:rFonts w:ascii="Georgia" w:hAnsi="Georgia"/>
          <w:rtl w:val="0"/>
          <w:lang w:val="it-IT"/>
        </w:rPr>
        <w:t xml:space="preserve">1801-1884 </w:t>
        <w:tab/>
        <w:t>Liber Matrimoniorum.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Morti, volume, in medio stato di conservazione. </w:t>
      </w:r>
    </w:p>
    <w:p>
      <w:pPr>
        <w:pStyle w:val="Body"/>
        <w:spacing w:after="200"/>
        <w:rPr>
          <w:rFonts w:ascii="Georgia" w:cs="Georgia" w:hAnsi="Georgia" w:eastAsia="Georgia"/>
        </w:rPr>
      </w:pPr>
      <w:r>
        <w:rPr>
          <w:rFonts w:ascii="Georgia" w:hAnsi="Georgia"/>
          <w:rtl w:val="0"/>
          <w:lang w:val="it-IT"/>
        </w:rPr>
        <w:t xml:space="preserve">1801-1884 </w:t>
        <w:tab/>
        <w:t>Liber Mortuorum.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Archivio di Stato di Pescara </w:t>
      </w:r>
    </w:p>
    <w:p>
      <w:pPr>
        <w:pStyle w:val="Body"/>
        <w:spacing w:after="200"/>
        <w:rPr>
          <w:rFonts w:ascii="Georgia" w:cs="Georgia" w:hAnsi="Georgia" w:eastAsia="Georgia"/>
        </w:rPr>
      </w:pPr>
      <w:r>
        <w:rPr>
          <w:rFonts w:ascii="Georgia" w:hAnsi="Georgia"/>
          <w:rtl w:val="0"/>
          <w:lang w:val="it-IT"/>
        </w:rPr>
        <w:t xml:space="preserve">1818-1871 </w:t>
        <w:tab/>
        <w:t xml:space="preserve">Catasto provvisorio terreni, volumi otto. </w:t>
      </w:r>
    </w:p>
    <w:p>
      <w:pPr>
        <w:pStyle w:val="Body"/>
        <w:spacing w:after="200"/>
        <w:rPr>
          <w:rFonts w:ascii="Georgia" w:cs="Georgia" w:hAnsi="Georgia" w:eastAsia="Georgia"/>
        </w:rPr>
      </w:pPr>
      <w:r>
        <w:rPr>
          <w:rFonts w:ascii="Georgia" w:hAnsi="Georgia"/>
          <w:rtl w:val="0"/>
          <w:lang w:val="it-IT"/>
        </w:rPr>
        <w:t xml:space="preserve">1826-1841 </w:t>
        <w:tab/>
        <w:t xml:space="preserve">Deliberazioni del Decurionato. </w:t>
      </w:r>
    </w:p>
    <w:p>
      <w:pPr>
        <w:pStyle w:val="Body"/>
        <w:spacing w:after="200"/>
        <w:rPr>
          <w:rFonts w:ascii="Georgia" w:cs="Georgia" w:hAnsi="Georgia" w:eastAsia="Georgia"/>
        </w:rPr>
      </w:pPr>
      <w:r>
        <w:rPr>
          <w:rFonts w:ascii="Georgia" w:hAnsi="Georgia"/>
          <w:rtl w:val="0"/>
          <w:lang w:val="it-IT"/>
        </w:rPr>
        <w:t xml:space="preserve">1861 ss. </w:t>
        <w:tab/>
        <w:t>Deliberazioni della Giunta.</w:t>
      </w:r>
    </w:p>
    <w:p>
      <w:pPr>
        <w:pStyle w:val="Body"/>
        <w:spacing w:after="200"/>
        <w:rPr>
          <w:rFonts w:ascii="Georgia" w:cs="Georgia" w:hAnsi="Georgia" w:eastAsia="Georgia"/>
        </w:rPr>
      </w:pPr>
      <w:r>
        <w:rPr>
          <w:rFonts w:ascii="Georgia" w:hAnsi="Georgia"/>
          <w:rtl w:val="0"/>
          <w:lang w:val="it-IT"/>
        </w:rPr>
        <w:t xml:space="preserve">1867 ss. </w:t>
        <w:tab/>
        <w:t xml:space="preserve">Deliberazioni del consiglio e della Giunta. </w:t>
      </w:r>
    </w:p>
    <w:p>
      <w:pPr>
        <w:pStyle w:val="Body"/>
        <w:spacing w:after="200"/>
        <w:rPr>
          <w:rFonts w:ascii="Georgia" w:cs="Georgia" w:hAnsi="Georgia" w:eastAsia="Georgia"/>
        </w:rPr>
      </w:pPr>
      <w:r>
        <w:rPr>
          <w:rFonts w:ascii="Georgia" w:hAnsi="Georgia"/>
          <w:rtl w:val="0"/>
          <w:lang w:val="it-IT"/>
        </w:rPr>
        <w:t xml:space="preserve">1870 ss. </w:t>
        <w:tab/>
        <w:t>Liste di leva.</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Ente comunale di assistenza </w:t>
      </w:r>
    </w:p>
    <w:p>
      <w:pPr>
        <w:pStyle w:val="Body"/>
        <w:spacing w:after="200"/>
        <w:rPr>
          <w:rFonts w:ascii="Georgia" w:cs="Georgia" w:hAnsi="Georgia" w:eastAsia="Georgia"/>
        </w:rPr>
      </w:pPr>
      <w:r>
        <w:rPr>
          <w:rFonts w:ascii="Georgia" w:hAnsi="Georgia"/>
          <w:rtl w:val="0"/>
          <w:lang w:val="it-IT"/>
        </w:rPr>
        <w:t xml:space="preserve">1828-1878 </w:t>
        <w:tab/>
        <w:t>Congregazione Cappelle Riunite, Congregazione di Carit</w:t>
      </w:r>
      <w:r>
        <w:rPr>
          <w:rFonts w:ascii="Georgia" w:hAnsi="Georgia" w:hint="default"/>
          <w:rtl w:val="0"/>
          <w:lang w:val="en-US"/>
        </w:rPr>
        <w:t>à</w:t>
      </w:r>
      <w:r>
        <w:rPr>
          <w:rFonts w:ascii="Georgia" w:hAnsi="Georgia"/>
          <w:rtl w:val="0"/>
        </w:rPr>
        <w:t>.</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Registri di stato civile</w:t>
      </w:r>
    </w:p>
    <w:p>
      <w:pPr>
        <w:pStyle w:val="Body"/>
        <w:spacing w:after="200"/>
        <w:rPr>
          <w:rFonts w:ascii="Georgia" w:cs="Georgia" w:hAnsi="Georgia" w:eastAsia="Georgia"/>
        </w:rPr>
      </w:pPr>
      <w:r>
        <w:rPr>
          <w:rFonts w:ascii="Georgia" w:hAnsi="Georgia"/>
          <w:rtl w:val="0"/>
          <w:lang w:val="it-IT"/>
        </w:rPr>
        <w:t xml:space="preserve">1812 ss. </w:t>
        <w:tab/>
        <w:t>Pubblicazioni di matrimonio.</w:t>
      </w:r>
    </w:p>
    <w:p>
      <w:pPr>
        <w:pStyle w:val="Body"/>
        <w:spacing w:after="200"/>
        <w:rPr>
          <w:rFonts w:ascii="Georgia" w:cs="Georgia" w:hAnsi="Georgia" w:eastAsia="Georgia"/>
        </w:rPr>
      </w:pPr>
    </w:p>
    <w:p>
      <w:pPr>
        <w:pStyle w:val="Heading 3"/>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hkxf2rv62tl4" w:id="75"/>
      <w:bookmarkEnd w:id="75"/>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M. DE PETRIS, Montefino dai miei ricordi, passim; Dizionario di toponomastica, s.v. Montefino, p. 415.</w:t>
      </w:r>
    </w:p>
    <w:p>
      <w:pPr>
        <w:pStyle w:val="Body"/>
        <w:spacing w:after="200"/>
        <w:jc w:val="both"/>
        <w:rPr>
          <w:rFonts w:ascii="Georgia" w:cs="Georgia" w:hAnsi="Georgia" w:eastAsia="Georgia"/>
        </w:rPr>
      </w:pPr>
      <w:r>
        <w:rPr>
          <w:rFonts w:ascii="Georgia" w:hAnsi="Georgia"/>
          <w:rtl w:val="0"/>
          <w:lang w:val="it-IT"/>
        </w:rPr>
        <w:t>Per la localizzazione della chiesa di S. Giovanni di Colle S. Giovanni (m 180) sul Piomba e di Villa Bozza, frazione di M., v. I.G.M, C. I., F</w:t>
      </w:r>
      <w:r>
        <w:rPr>
          <w:rFonts w:ascii="Georgia" w:hAnsi="Georgia" w:hint="default"/>
          <w:rtl w:val="0"/>
          <w:lang w:val="en-US"/>
        </w:rPr>
        <w:t xml:space="preserve">° </w:t>
      </w:r>
      <w:r>
        <w:rPr>
          <w:rFonts w:ascii="Georgia" w:hAnsi="Georgia"/>
          <w:rtl w:val="0"/>
          <w:lang w:val="it-IT"/>
        </w:rPr>
        <w:t>140 I S.E., Castiglione Messer Raimondo; per la contrada Befara sul Fosso Cavallaro, ivi, F</w:t>
      </w:r>
      <w:r>
        <w:rPr>
          <w:rFonts w:ascii="Georgia" w:hAnsi="Georgia" w:hint="default"/>
          <w:rtl w:val="0"/>
          <w:lang w:val="en-US"/>
        </w:rPr>
        <w:t xml:space="preserve">° </w:t>
      </w:r>
      <w:r>
        <w:rPr>
          <w:rFonts w:ascii="Georgia" w:hAnsi="Georgia"/>
          <w:rtl w:val="0"/>
          <w:lang w:val="it-IT"/>
        </w:rPr>
        <w:t>140 IS. O. Bisenti; per la localit</w:t>
      </w:r>
      <w:r>
        <w:rPr>
          <w:rFonts w:ascii="Georgia" w:hAnsi="Georgia" w:hint="default"/>
          <w:rtl w:val="0"/>
          <w:lang w:val="en-US"/>
        </w:rPr>
        <w:t xml:space="preserve">à </w:t>
      </w:r>
      <w:r>
        <w:rPr>
          <w:rFonts w:ascii="Georgia" w:hAnsi="Georgia"/>
          <w:rtl w:val="0"/>
          <w:lang w:val="it-IT"/>
        </w:rPr>
        <w:t xml:space="preserve">Collemaggio, ove va forse ritrovato </w:t>
      </w:r>
      <w:r>
        <w:rPr>
          <w:rFonts w:ascii="Georgia" w:hAnsi="Georgia" w:hint="default"/>
          <w:rtl w:val="0"/>
          <w:lang w:val="en-US"/>
        </w:rPr>
        <w:t>«</w:t>
      </w:r>
      <w:r>
        <w:rPr>
          <w:rFonts w:ascii="Georgia" w:hAnsi="Georgia"/>
          <w:rtl w:val="0"/>
          <w:lang w:val="it-IT"/>
        </w:rPr>
        <w:t>Collis Siccus</w:t>
      </w:r>
      <w:r>
        <w:rPr>
          <w:rFonts w:ascii="Georgia" w:hAnsi="Georgia" w:hint="default"/>
          <w:rtl w:val="0"/>
          <w:lang w:val="en-US"/>
        </w:rPr>
        <w:t>» «</w:t>
      </w:r>
      <w:r>
        <w:rPr>
          <w:rFonts w:ascii="Georgia" w:hAnsi="Georgia"/>
          <w:rtl w:val="0"/>
          <w:lang w:val="it-IT"/>
        </w:rPr>
        <w:t>Mons Siccus Ferratus</w:t>
      </w:r>
      <w:r>
        <w:rPr>
          <w:rFonts w:ascii="Georgia" w:hAnsi="Georgia" w:hint="default"/>
          <w:rtl w:val="0"/>
          <w:lang w:val="en-US"/>
        </w:rPr>
        <w:t>»</w:t>
      </w:r>
      <w:r>
        <w:rPr>
          <w:rFonts w:ascii="Georgia" w:hAnsi="Georgia"/>
          <w:rtl w:val="0"/>
          <w:lang w:val="it-IT"/>
        </w:rPr>
        <w:t>, ivi, Fo 140 II N. E., Penne, ma cfr., a conforto dell'ipotesi, BLOCH, Monte Cassino, p. 890.</w:t>
      </w:r>
    </w:p>
    <w:p>
      <w:pPr>
        <w:pStyle w:val="Body"/>
        <w:spacing w:after="200"/>
        <w:jc w:val="both"/>
      </w:pPr>
      <w:r>
        <w:rPr>
          <w:rFonts w:ascii="Georgia" w:hAnsi="Georgia"/>
          <w:rtl w:val="0"/>
          <w:lang w:val="it-IT"/>
        </w:rPr>
        <w:t>FELLER, Les Abruzzes, App. 2, pp. 916-917; CLEMENTI, S. Maria di Picciano, App. no 1, XVIII, XXIII, p. 219; Catalogus Baronum, nn. 1064, 1066, pp. 200-201; FARAGLIA, Saggio, App., doc. I, p. 77; Registri, XII, pp. 195, n. 40, 205, n. 92; XIII, p. 18, n. 94; XIV, p. 119, n. 13; XVIII, p. 9, n. 26; XIX, p. 34, n. 125; XXIII, p. 213, n. 107; XXIV, p. 27, n. 109; XXXII, p. 41, n. 228; XLIII, p. 31, n. 165: C. MINIERI RICCIO, Studii storici fatti sopra 84 registri angioini dell'Archivio di Stato di Napoli, Napoli 1876, pp. 96-97; ID., Notizie, p. 185; Rationes. Aprutium, pp. 175, 178, 185, 203, nn. 2510-2511, 2574-2575, 2742-2748, 2761,3087, 3224, 3231, 3289-3290, 3295; Regesta chartarum, V, pp. 1-2, 207-211, 222227; VI, pp. 82-85, 224-225; Fonti aragonesi, pp. 37, 96, 138, 161; Cancelleria aragonese, pp. 67-8, n. 416; CORTESE, Feudi, 1, p. 14, n. 16; F. Fusco, Repertorio delle fonti per la storia degli Acquaviva d'Atri nel Cinquecento, in Acquaviva d'Aragona, 1, p. 35; CARDERI, Carrellata, pp. 56, 117, 119; Numerazione, p. 81; Razzi, p. 3; GIUSTINIANI, Dizionario, VI, p. 241; BINDI, Monumenti, p. 153; FARAGLIA, Alfonso, p. 71; VOLPICELLA, Note, p. 215; CUTOLO, Ladislao, II, p. 101, n. 17; CERULLI, Le dimore, p. 95, n. 7; GIAMMARCO, TAM, pp. 250, 252.</w:t>
      </w:r>
      <w:r>
        <w:rPr>
          <w:rFonts w:ascii="Arial Unicode MS" w:cs="Arial Unicode MS" w:hAnsi="Arial Unicode MS" w:eastAsia="Arial Unicode MS"/>
          <w:b w:val="0"/>
          <w:bCs w:val="0"/>
          <w:i w:val="0"/>
          <w:iCs w:val="0"/>
        </w:rPr>
        <w:br w:type="page"/>
      </w:r>
    </w:p>
    <w:p>
      <w:pPr>
        <w:pStyle w:val="Heading 2"/>
        <w:spacing w:after="200"/>
        <w:jc w:val="both"/>
        <w:rPr>
          <w:rFonts w:ascii="Georgia" w:cs="Georgia" w:hAnsi="Georgia" w:eastAsia="Georgia"/>
          <w:b w:val="1"/>
          <w:bCs w:val="1"/>
          <w:sz w:val="36"/>
          <w:szCs w:val="36"/>
        </w:rPr>
      </w:pPr>
      <w:bookmarkStart w:name="_xh6u4950gm53" w:id="76"/>
      <w:bookmarkEnd w:id="76"/>
      <w:r>
        <w:rPr>
          <w:rFonts w:ascii="Georgia" w:hAnsi="Georgia"/>
          <w:b w:val="1"/>
          <w:bCs w:val="1"/>
          <w:sz w:val="36"/>
          <w:szCs w:val="36"/>
          <w:rtl w:val="0"/>
        </w:rPr>
        <w:t>M</w:t>
      </w:r>
      <w:r>
        <w:rPr>
          <w:rFonts w:ascii="Georgia" w:hAnsi="Georgia"/>
          <w:b w:val="1"/>
          <w:bCs w:val="1"/>
          <w:sz w:val="36"/>
          <w:szCs w:val="36"/>
          <w:rtl w:val="0"/>
          <w:lang w:val="it-IT"/>
        </w:rPr>
        <w:t>ontesilvano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Pescara.</w:t>
      </w:r>
    </w:p>
    <w:p>
      <w:pPr>
        <w:pStyle w:val="Body"/>
        <w:spacing w:after="200"/>
        <w:jc w:val="both"/>
        <w:rPr>
          <w:rFonts w:ascii="Georgia" w:cs="Georgia" w:hAnsi="Georgia" w:eastAsia="Georgia"/>
        </w:rPr>
      </w:pPr>
      <w:r>
        <w:rPr>
          <w:rFonts w:ascii="Georgia" w:hAnsi="Georgia"/>
          <w:rtl w:val="0"/>
          <w:lang w:val="it-IT"/>
        </w:rPr>
        <w:t xml:space="preserve">Il paese antico </w:t>
      </w:r>
      <w:r>
        <w:rPr>
          <w:rFonts w:ascii="Georgia" w:hAnsi="Georgia" w:hint="default"/>
          <w:rtl w:val="0"/>
          <w:lang w:val="en-US"/>
        </w:rPr>
        <w:t xml:space="preserve">è </w:t>
      </w:r>
      <w:r>
        <w:rPr>
          <w:rFonts w:ascii="Georgia" w:hAnsi="Georgia"/>
          <w:rtl w:val="0"/>
          <w:lang w:val="it-IT"/>
        </w:rPr>
        <w:t xml:space="preserve">situato a M. Colle, su una breve altura prospiciente la marina. Il tessuto edilizio del piccolo centro </w:t>
      </w:r>
      <w:r>
        <w:rPr>
          <w:rFonts w:ascii="Georgia" w:hAnsi="Georgia" w:hint="default"/>
          <w:rtl w:val="0"/>
          <w:lang w:val="en-US"/>
        </w:rPr>
        <w:t xml:space="preserve">è </w:t>
      </w:r>
      <w:r>
        <w:rPr>
          <w:rFonts w:ascii="Georgia" w:hAnsi="Georgia"/>
          <w:rtl w:val="0"/>
          <w:lang w:val="it-IT"/>
        </w:rPr>
        <w:t xml:space="preserve">ottocentesco e moderno. Si nota il palazzo Lannutti con portale a decorazione floreale e cornici mistilinee aggettanti a coronamento delle finestre e il palazzo Del fico con il medesimo decoro alle finestre e stemma sul portale. Lungo la stradina extra urbana che scende alla chiesa della Madonna della Neve sopravvivono antiche muraglie di contenimento con archi di scarico a tutto sesto in muratura mista di conci di pietra e laterizi. </w:t>
      </w:r>
    </w:p>
    <w:p>
      <w:pPr>
        <w:pStyle w:val="Body"/>
        <w:spacing w:after="200"/>
        <w:jc w:val="both"/>
        <w:rPr>
          <w:rFonts w:ascii="Georgia" w:cs="Georgia" w:hAnsi="Georgia" w:eastAsia="Georgia"/>
        </w:rPr>
      </w:pPr>
      <w:r>
        <w:rPr>
          <w:rFonts w:ascii="Georgia" w:hAnsi="Georgia"/>
          <w:rtl w:val="0"/>
          <w:lang w:val="it-IT"/>
        </w:rPr>
        <w:t>La parrocchiale intitolata a S. Michele Arcangelo sorge sul margine settentrionale dell'altura, nel punto pi</w:t>
      </w:r>
      <w:r>
        <w:rPr>
          <w:rFonts w:ascii="Georgia" w:hAnsi="Georgia" w:hint="default"/>
          <w:rtl w:val="0"/>
          <w:lang w:val="en-US"/>
        </w:rPr>
        <w:t xml:space="preserve">ú </w:t>
      </w:r>
      <w:r>
        <w:rPr>
          <w:rFonts w:ascii="Georgia" w:hAnsi="Georgia"/>
          <w:rtl w:val="0"/>
          <w:lang w:val="it-IT"/>
        </w:rPr>
        <w:t xml:space="preserve">elevato, probabilmente sul luogo della chiesa medievale di S. Quirico. </w:t>
      </w:r>
      <w:r>
        <w:rPr>
          <w:rFonts w:ascii="Georgia" w:hAnsi="Georgia" w:hint="default"/>
          <w:rtl w:val="0"/>
          <w:lang w:val="en-US"/>
        </w:rPr>
        <w:t xml:space="preserve">È </w:t>
      </w:r>
      <w:r>
        <w:rPr>
          <w:rFonts w:ascii="Georgia" w:hAnsi="Georgia"/>
          <w:rtl w:val="0"/>
          <w:lang w:val="it-IT"/>
        </w:rPr>
        <w:t>in laterizio con copertura a capanna e alto campanile appoggiato alla parete posteriore. Si presenta nella semplice veste dovuta al restauro tardo settecentesco ed ai successivi interventi. E a tre navate. Vi si conserva la statua di primo Quattrocento della Madonna della Neve, proveniente dalla non lontana chiesa omonima e una modesta tela di XVIII secolo con la Madonna con il Bambino e S. Giovanni Battista.</w:t>
      </w:r>
    </w:p>
    <w:p>
      <w:pPr>
        <w:pStyle w:val="Body"/>
        <w:spacing w:after="200"/>
        <w:jc w:val="both"/>
        <w:rPr>
          <w:rFonts w:ascii="Georgia" w:cs="Georgia" w:hAnsi="Georgia" w:eastAsia="Georgia"/>
        </w:rPr>
      </w:pPr>
      <w:r>
        <w:rPr>
          <w:rFonts w:ascii="Georgia" w:hAnsi="Georgia"/>
          <w:rtl w:val="0"/>
          <w:lang w:val="it-IT"/>
        </w:rPr>
        <w:t xml:space="preserve">La chiesa della Madonna della Neve, recentemente restaurata, </w:t>
      </w:r>
      <w:r>
        <w:rPr>
          <w:rFonts w:ascii="Georgia" w:hAnsi="Georgia" w:hint="default"/>
          <w:rtl w:val="0"/>
          <w:lang w:val="en-US"/>
        </w:rPr>
        <w:t xml:space="preserve">è </w:t>
      </w:r>
      <w:r>
        <w:rPr>
          <w:rFonts w:ascii="Georgia" w:hAnsi="Georgia"/>
          <w:rtl w:val="0"/>
          <w:lang w:val="it-IT"/>
        </w:rPr>
        <w:t>in laterizio, con facciata rettilinea. Sul fianco sinistro sono visivili le arcate ad ogiva che indicano l'originaria presenza delle navate latera li. Indubbiamente il primo impianto della chiesa era pi</w:t>
      </w:r>
      <w:r>
        <w:rPr>
          <w:rFonts w:ascii="Georgia" w:hAnsi="Georgia" w:hint="default"/>
          <w:rtl w:val="0"/>
          <w:lang w:val="en-US"/>
        </w:rPr>
        <w:t xml:space="preserve">ú </w:t>
      </w:r>
      <w:r>
        <w:rPr>
          <w:rFonts w:ascii="Georgia" w:hAnsi="Georgia"/>
          <w:rtl w:val="0"/>
          <w:lang w:val="it-IT"/>
        </w:rPr>
        <w:t>antico, giac496 ch</w:t>
      </w:r>
      <w:r>
        <w:rPr>
          <w:rFonts w:ascii="Georgia" w:hAnsi="Georgia" w:hint="default"/>
          <w:rtl w:val="0"/>
          <w:lang w:val="en-US"/>
        </w:rPr>
        <w:t xml:space="preserve">é </w:t>
      </w:r>
      <w:r>
        <w:rPr>
          <w:rFonts w:ascii="Georgia" w:hAnsi="Georgia"/>
          <w:rtl w:val="0"/>
          <w:lang w:val="it-IT"/>
        </w:rPr>
        <w:t xml:space="preserve">all'interno </w:t>
      </w:r>
      <w:r>
        <w:rPr>
          <w:rFonts w:ascii="Georgia" w:hAnsi="Georgia" w:hint="default"/>
          <w:rtl w:val="0"/>
          <w:lang w:val="en-US"/>
        </w:rPr>
        <w:t xml:space="preserve">è </w:t>
      </w:r>
      <w:r>
        <w:rPr>
          <w:rFonts w:ascii="Georgia" w:hAnsi="Georgia"/>
          <w:rtl w:val="0"/>
          <w:lang w:val="it-IT"/>
        </w:rPr>
        <w:t>un affresco con Santo datato anteriormente alla fine 497-498 del XII secolo. Altri affreschi, due Sante della prima met</w:t>
      </w:r>
      <w:r>
        <w:rPr>
          <w:rFonts w:ascii="Georgia" w:hAnsi="Georgia" w:hint="default"/>
          <w:rtl w:val="0"/>
          <w:lang w:val="en-US"/>
        </w:rPr>
        <w:t xml:space="preserve">à </w:t>
      </w:r>
      <w:r>
        <w:rPr>
          <w:rFonts w:ascii="Georgia" w:hAnsi="Georgia"/>
          <w:rtl w:val="0"/>
          <w:lang w:val="it-IT"/>
        </w:rPr>
        <w:t>del XIV, un  Sant'Antonio Abate databile a cavallo fra il XIV e il XV secolo, e gli  assai guasti affreschi devozionali di una Madonna con il Bambino in trono, di una Madonna di Loreto e, sul soffitto, di un Cristo armato di frecce e con le stimmate fiammeggianti, collocabili fra l'inizio e la met</w:t>
      </w:r>
      <w:r>
        <w:rPr>
          <w:rFonts w:ascii="Georgia" w:hAnsi="Georgia" w:hint="default"/>
          <w:rtl w:val="0"/>
          <w:lang w:val="en-US"/>
        </w:rPr>
        <w:t xml:space="preserve">à </w:t>
      </w:r>
      <w:r>
        <w:rPr>
          <w:rFonts w:ascii="Georgia" w:hAnsi="Georgia"/>
          <w:rtl w:val="0"/>
          <w:lang w:val="it-IT"/>
        </w:rPr>
        <w:t>del XVI secolo, rappresentano l'arredo superstite della chiesa.</w:t>
      </w:r>
    </w:p>
    <w:p>
      <w:pPr>
        <w:pStyle w:val="Body"/>
        <w:spacing w:after="200"/>
        <w:jc w:val="both"/>
        <w:rPr>
          <w:rFonts w:ascii="Georgia" w:cs="Georgia" w:hAnsi="Georgia" w:eastAsia="Georgia"/>
        </w:rPr>
      </w:pPr>
      <w:r>
        <w:rPr>
          <w:rFonts w:ascii="Georgia" w:hAnsi="Georgia"/>
          <w:rtl w:val="0"/>
          <w:lang w:val="it-IT"/>
        </w:rPr>
        <w:t>La piccola chiesa in laterizio della Madonna del Carmine, situata nelle immediate vicinanze di M., menzionata dalle fonti fin dal 1260, conserva traccia dell'impianto romanico nell'archivolto decorato da un tralcio d'acanto, situato sul portaletto d'ingresso sotto il successivo arco ogivale. Purtroppo una pesante mano di pittura moderna che riempie e oblitera i segni dello scalpello ne impedisce una corretta lettura e una datazione pi</w:t>
      </w:r>
      <w:r>
        <w:rPr>
          <w:rFonts w:ascii="Georgia" w:hAnsi="Georgia" w:hint="default"/>
          <w:rtl w:val="0"/>
          <w:lang w:val="en-US"/>
        </w:rPr>
        <w:t xml:space="preserve">ú </w:t>
      </w:r>
      <w:r>
        <w:rPr>
          <w:rFonts w:ascii="Georgia" w:hAnsi="Georgia"/>
          <w:rtl w:val="0"/>
          <w:lang w:val="it-IT"/>
        </w:rPr>
        <w:t xml:space="preserve">precisa. Al di sopra di esso </w:t>
      </w:r>
      <w:r>
        <w:rPr>
          <w:rFonts w:ascii="Georgia" w:hAnsi="Georgia" w:hint="default"/>
          <w:rtl w:val="0"/>
          <w:lang w:val="en-US"/>
        </w:rPr>
        <w:t xml:space="preserve">è </w:t>
      </w:r>
      <w:r>
        <w:rPr>
          <w:rFonts w:ascii="Georgia" w:hAnsi="Georgia"/>
          <w:rtl w:val="0"/>
          <w:lang w:val="it-IT"/>
        </w:rPr>
        <w:t>un rilievo (anch'esso reso illeggibile dalla pittura) che raffigura la Madonna con il Bambino secondo la meno consueta iconografia del Bambino in piedi che tocca il velo della Madre. La scultura pu</w:t>
      </w:r>
      <w:r>
        <w:rPr>
          <w:rFonts w:ascii="Georgia" w:hAnsi="Georgia" w:hint="default"/>
          <w:rtl w:val="0"/>
          <w:lang w:val="en-US"/>
        </w:rPr>
        <w:t xml:space="preserve">ò </w:t>
      </w:r>
      <w:r>
        <w:rPr>
          <w:rFonts w:ascii="Georgia" w:hAnsi="Georgia"/>
          <w:rtl w:val="0"/>
          <w:lang w:val="it-IT"/>
        </w:rPr>
        <w:t>risalire all'epoca dell'apparizione della Madonna, nella seconda met</w:t>
      </w:r>
      <w:r>
        <w:rPr>
          <w:rFonts w:ascii="Georgia" w:hAnsi="Georgia" w:hint="default"/>
          <w:rtl w:val="0"/>
          <w:lang w:val="en-US"/>
        </w:rPr>
        <w:t xml:space="preserve">à </w:t>
      </w:r>
      <w:r>
        <w:rPr>
          <w:rFonts w:ascii="Georgia" w:hAnsi="Georgia"/>
          <w:rtl w:val="0"/>
          <w:lang w:val="it-IT"/>
        </w:rPr>
        <w:t xml:space="preserve">del XV secolo, documentata da un'epigrafe (n. 1). All'interno </w:t>
      </w:r>
      <w:r>
        <w:rPr>
          <w:rFonts w:ascii="Georgia" w:hAnsi="Georgia" w:hint="default"/>
          <w:rtl w:val="0"/>
          <w:lang w:val="en-US"/>
        </w:rPr>
        <w:t xml:space="preserve">è </w:t>
      </w:r>
      <w:r>
        <w:rPr>
          <w:rFonts w:ascii="Georgia" w:hAnsi="Georgia"/>
          <w:rtl w:val="0"/>
          <w:lang w:val="it-IT"/>
        </w:rPr>
        <w:t xml:space="preserve">un'acquasantiera, 773 opera schiettamente popolare in cui </w:t>
      </w:r>
      <w:r>
        <w:rPr>
          <w:rFonts w:ascii="Georgia" w:hAnsi="Georgia" w:hint="default"/>
          <w:rtl w:val="0"/>
          <w:lang w:val="en-US"/>
        </w:rPr>
        <w:t xml:space="preserve">è </w:t>
      </w:r>
      <w:r>
        <w:rPr>
          <w:rFonts w:ascii="Georgia" w:hAnsi="Georgia"/>
          <w:rtl w:val="0"/>
          <w:lang w:val="it-IT"/>
        </w:rPr>
        <w:t>rozzamente scolpita una figura con le braccia alzate secondo l'antichissima iconografia dell'</w:t>
      </w:r>
      <w:r>
        <w:rPr>
          <w:rFonts w:ascii="Georgia" w:hAnsi="Georgia" w:hint="default"/>
          <w:rtl w:val="0"/>
          <w:lang w:val="en-US"/>
        </w:rPr>
        <w:t>«</w:t>
      </w:r>
      <w:r>
        <w:rPr>
          <w:rFonts w:ascii="Georgia" w:hAnsi="Georgia"/>
          <w:rtl w:val="0"/>
          <w:lang w:val="it-IT"/>
        </w:rPr>
        <w:t>orante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toponimo deriva con evidenza dalla divinit</w:t>
      </w:r>
      <w:r>
        <w:rPr>
          <w:rFonts w:ascii="Georgia" w:hAnsi="Georgia" w:hint="default"/>
          <w:rtl w:val="0"/>
          <w:lang w:val="en-US"/>
        </w:rPr>
        <w:t xml:space="preserve">à </w:t>
      </w:r>
      <w:r>
        <w:rPr>
          <w:rFonts w:ascii="Georgia" w:hAnsi="Georgia"/>
          <w:rtl w:val="0"/>
          <w:lang w:val="it-IT"/>
        </w:rPr>
        <w:t>latina delle selve, Silvanus.</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df36qbo0i1wy" w:id="77"/>
      <w:bookmarkEnd w:id="7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1140, l'ott. 27, in Laterano, Innocenzo II, dietro richiesta di Grimaldo, vescovo di Penne, stabilisce che, in futuro, rimangano alla Chiesa di Penne i possedimenti acquisiti alla data, includendo nell'elenco di essi la chiesa di S. Felice di </w:t>
      </w:r>
      <w:r>
        <w:rPr>
          <w:rFonts w:ascii="Georgia" w:hAnsi="Georgia" w:hint="default"/>
          <w:rtl w:val="0"/>
          <w:lang w:val="en-US"/>
        </w:rPr>
        <w:t>«</w:t>
      </w:r>
      <w:r>
        <w:rPr>
          <w:rFonts w:ascii="Georgia" w:hAnsi="Georgia"/>
          <w:rtl w:val="0"/>
          <w:lang w:val="it-IT"/>
        </w:rPr>
        <w:t>Montesilvano</w:t>
      </w:r>
      <w:r>
        <w:rPr>
          <w:rFonts w:ascii="Georgia" w:hAnsi="Georgia" w:hint="default"/>
          <w:rtl w:val="0"/>
          <w:lang w:val="en-US"/>
        </w:rPr>
        <w:t xml:space="preserve">» </w:t>
      </w:r>
      <w:r>
        <w:rPr>
          <w:rFonts w:ascii="Georgia" w:hAnsi="Georgia"/>
          <w:rtl w:val="0"/>
          <w:lang w:val="it-IT"/>
        </w:rPr>
        <w:t>Confermano la sua decisione i successori Eugenio III, nel 1150, il dic. 15, a Ferentino, inoltre Anastasio IV, nel 1153, il nov. 22, in Laterano, Alessandro III, nel 1178, il mar. 23, ancora in Laterano, Lucio III, nel 1182, il mag. 21, a Velletri, Clemente III, nel 1189, l'ott. 6, in Laterano, e Celestino III, nel 1195, il feb. 11, ugualmente in Laterano.</w:t>
      </w:r>
    </w:p>
    <w:p>
      <w:pPr>
        <w:pStyle w:val="Body"/>
        <w:spacing w:after="200"/>
        <w:jc w:val="both"/>
        <w:rPr>
          <w:rFonts w:ascii="Georgia" w:cs="Georgia" w:hAnsi="Georgia" w:eastAsia="Georgia"/>
        </w:rPr>
      </w:pPr>
      <w:r>
        <w:rPr>
          <w:rFonts w:ascii="Georgia" w:hAnsi="Georgia"/>
          <w:rtl w:val="0"/>
          <w:lang w:val="it-IT"/>
        </w:rPr>
        <w:t xml:space="preserve">Nel 1166 Alessandro III papa conferma a S. Clemente a Casauria la chiesa di S. Quirico di </w:t>
      </w:r>
      <w:r>
        <w:rPr>
          <w:rFonts w:ascii="Georgia" w:hAnsi="Georgia" w:hint="default"/>
          <w:rtl w:val="0"/>
          <w:lang w:val="en-US"/>
        </w:rPr>
        <w:t>«</w:t>
      </w:r>
      <w:r>
        <w:rPr>
          <w:rFonts w:ascii="Georgia" w:hAnsi="Georgia"/>
          <w:rtl w:val="0"/>
          <w:lang w:val="it-IT"/>
        </w:rPr>
        <w:t>Monte Silvano</w:t>
      </w:r>
      <w:r>
        <w:rPr>
          <w:rFonts w:ascii="Georgia" w:hAnsi="Georgia" w:hint="default"/>
          <w:rtl w:val="0"/>
          <w:lang w:val="en-US"/>
        </w:rPr>
        <w:t>»</w:t>
      </w:r>
      <w:r>
        <w:rPr>
          <w:rFonts w:ascii="Georgia" w:hAnsi="Georgia"/>
          <w:rtl w:val="0"/>
          <w:lang w:val="it-IT"/>
        </w:rPr>
        <w:t>, che, nel 1191, riconoscer</w:t>
      </w:r>
      <w:r>
        <w:rPr>
          <w:rFonts w:ascii="Georgia" w:hAnsi="Georgia" w:hint="default"/>
          <w:rtl w:val="0"/>
          <w:lang w:val="en-US"/>
        </w:rPr>
        <w:t xml:space="preserve">à </w:t>
      </w:r>
      <w:r>
        <w:rPr>
          <w:rFonts w:ascii="Georgia" w:hAnsi="Georgia"/>
          <w:rtl w:val="0"/>
          <w:lang w:val="it-IT"/>
        </w:rPr>
        <w:t>anche Celestino III.</w:t>
      </w:r>
    </w:p>
    <w:p>
      <w:pPr>
        <w:pStyle w:val="Body"/>
        <w:spacing w:after="200"/>
        <w:jc w:val="both"/>
        <w:rPr>
          <w:rFonts w:ascii="Georgia" w:cs="Georgia" w:hAnsi="Georgia" w:eastAsia="Georgia"/>
        </w:rPr>
      </w:pPr>
      <w:r>
        <w:rPr>
          <w:rFonts w:ascii="Georgia" w:hAnsi="Georgia"/>
          <w:rtl w:val="0"/>
          <w:lang w:val="it-IT"/>
        </w:rPr>
        <w:t xml:space="preserve">Intorno al 1191 viene redatto il falso diploma probatorio di Ruggero II datato all'agosto 1140, con il quale il re normanno conferma a S. Clemente a Casauria il possesso della chiesa di S. Quirico di </w:t>
      </w:r>
      <w:r>
        <w:rPr>
          <w:rFonts w:ascii="Georgia" w:hAnsi="Georgia" w:hint="default"/>
          <w:rtl w:val="0"/>
          <w:lang w:val="en-US"/>
        </w:rPr>
        <w:t>«</w:t>
      </w:r>
      <w:r>
        <w:rPr>
          <w:rFonts w:ascii="Georgia" w:hAnsi="Georgia"/>
          <w:rtl w:val="0"/>
          <w:lang w:val="it-IT"/>
        </w:rPr>
        <w:t>Monte Silvano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1260, il gen. 26, Beraldo, vescovo di Penne e di Atri, ordina che non potr</w:t>
      </w:r>
      <w:r>
        <w:rPr>
          <w:rFonts w:ascii="Georgia" w:hAnsi="Georgia" w:hint="default"/>
          <w:rtl w:val="0"/>
          <w:lang w:val="en-US"/>
        </w:rPr>
        <w:t xml:space="preserve">à </w:t>
      </w:r>
      <w:r>
        <w:rPr>
          <w:rFonts w:ascii="Georgia" w:hAnsi="Georgia"/>
          <w:rtl w:val="0"/>
          <w:lang w:val="it-IT"/>
        </w:rPr>
        <w:t>governare la chiesa di S. Maria di M. chi non avr</w:t>
      </w:r>
      <w:r>
        <w:rPr>
          <w:rFonts w:ascii="Georgia" w:hAnsi="Georgia" w:hint="default"/>
          <w:rtl w:val="0"/>
          <w:lang w:val="en-US"/>
        </w:rPr>
        <w:t xml:space="preserve">à </w:t>
      </w:r>
      <w:r>
        <w:rPr>
          <w:rFonts w:ascii="Georgia" w:hAnsi="Georgia"/>
          <w:rtl w:val="0"/>
          <w:lang w:val="it-IT"/>
        </w:rPr>
        <w:t>fatto parte del numero dei sedici canonici fissato dal vescovo Gualtieri II.</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giustizierato di Abruzzo oltre il Pescara e vi include </w:t>
      </w:r>
      <w:r>
        <w:rPr>
          <w:rFonts w:ascii="Georgia" w:hAnsi="Georgia" w:hint="default"/>
          <w:rtl w:val="0"/>
          <w:lang w:val="en-US"/>
        </w:rPr>
        <w:t>«</w:t>
      </w:r>
      <w:r>
        <w:rPr>
          <w:rFonts w:ascii="Georgia" w:hAnsi="Georgia"/>
          <w:rtl w:val="0"/>
          <w:lang w:val="nl-NL"/>
        </w:rPr>
        <w:t>Mons Silvanus</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33875" cy="2581275"/>
            <wp:effectExtent l="0" t="0" r="0" b="0"/>
            <wp:docPr id="1073741929" name="officeArt object" descr="image3.png"/>
            <wp:cNvGraphicFramePr/>
            <a:graphic xmlns:a="http://schemas.openxmlformats.org/drawingml/2006/main">
              <a:graphicData uri="http://schemas.openxmlformats.org/drawingml/2006/picture">
                <pic:pic xmlns:pic="http://schemas.openxmlformats.org/drawingml/2006/picture">
                  <pic:nvPicPr>
                    <pic:cNvPr id="1073741929" name="image3.png" descr="image3.png"/>
                    <pic:cNvPicPr>
                      <a:picLocks noChangeAspect="1"/>
                    </pic:cNvPicPr>
                  </pic:nvPicPr>
                  <pic:blipFill>
                    <a:blip r:embed="rId108">
                      <a:extLst/>
                    </a:blip>
                    <a:stretch>
                      <a:fillRect/>
                    </a:stretch>
                  </pic:blipFill>
                  <pic:spPr>
                    <a:xfrm>
                      <a:off x="0" y="0"/>
                      <a:ext cx="4333875" cy="25812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768. Montesilvano, scorcio panoramico con la chiesa di S. Michele Arcangelo.</w:t>
      </w:r>
    </w:p>
    <w:p>
      <w:pPr>
        <w:pStyle w:val="Body"/>
        <w:spacing w:after="200"/>
        <w:jc w:val="both"/>
        <w:rPr>
          <w:rFonts w:ascii="Georgia" w:cs="Georgia" w:hAnsi="Georgia" w:eastAsia="Georgia"/>
        </w:rPr>
      </w:pPr>
      <w:r>
        <w:rPr>
          <w:rFonts w:ascii="Georgia" w:hAnsi="Georgia"/>
          <w:rtl w:val="0"/>
          <w:lang w:val="it-IT"/>
        </w:rPr>
        <w:t xml:space="preserve">Nel 1280 Carlo di Raiano </w:t>
      </w:r>
      <w:r>
        <w:rPr>
          <w:rFonts w:ascii="Georgia" w:hAnsi="Georgia" w:hint="default"/>
          <w:rtl w:val="0"/>
          <w:lang w:val="en-US"/>
        </w:rPr>
        <w:t xml:space="preserve">è </w:t>
      </w:r>
      <w:r>
        <w:rPr>
          <w:rFonts w:ascii="Georgia" w:hAnsi="Georgia"/>
          <w:rtl w:val="0"/>
          <w:lang w:val="it-IT"/>
        </w:rPr>
        <w:t>signore di M.</w:t>
      </w:r>
    </w:p>
    <w:p>
      <w:pPr>
        <w:pStyle w:val="Body"/>
        <w:spacing w:after="200"/>
        <w:jc w:val="both"/>
        <w:rPr>
          <w:rFonts w:ascii="Georgia" w:cs="Georgia" w:hAnsi="Georgia" w:eastAsia="Georgia"/>
        </w:rPr>
      </w:pPr>
      <w:r>
        <w:rPr>
          <w:rFonts w:ascii="Georgia" w:hAnsi="Georgia"/>
          <w:rtl w:val="0"/>
          <w:lang w:val="it-IT"/>
        </w:rPr>
        <w:t xml:space="preserve">Nel 1283 ca., risultano esistenti all'interno di M., oltre alla chiesa arcipresbiterale di S. Maria, le chiese di S. Leonardo in Salinis, della quale </w:t>
      </w:r>
      <w:r>
        <w:rPr>
          <w:rFonts w:ascii="Georgia" w:hAnsi="Georgia" w:hint="default"/>
          <w:rtl w:val="0"/>
          <w:lang w:val="en-US"/>
        </w:rPr>
        <w:t xml:space="preserve">è </w:t>
      </w:r>
      <w:r>
        <w:rPr>
          <w:rFonts w:ascii="Georgia" w:hAnsi="Georgia"/>
          <w:rtl w:val="0"/>
          <w:lang w:val="it-IT"/>
        </w:rPr>
        <w:t>titolare il canonico del Capitolo di Penne Gualtiero di Altino. e quelle private di S. Michele e di S. Paolo, mentre, all'esterno, sorgono le chiese di S. Quirico, S. Maria in Rivulis e dei SS. Apostoli.</w:t>
      </w:r>
    </w:p>
    <w:p>
      <w:pPr>
        <w:pStyle w:val="Body"/>
        <w:spacing w:after="200"/>
        <w:jc w:val="both"/>
        <w:rPr>
          <w:rFonts w:ascii="Georgia" w:cs="Georgia" w:hAnsi="Georgia" w:eastAsia="Georgia"/>
        </w:rPr>
      </w:pPr>
      <w:r>
        <w:rPr>
          <w:rFonts w:ascii="Georgia" w:hAnsi="Georgia"/>
          <w:rtl w:val="0"/>
          <w:lang w:val="it-IT"/>
        </w:rPr>
        <w:t>Nel 1291 Niccol</w:t>
      </w:r>
      <w:r>
        <w:rPr>
          <w:rFonts w:ascii="Georgia" w:hAnsi="Georgia" w:hint="default"/>
          <w:rtl w:val="0"/>
          <w:lang w:val="en-US"/>
        </w:rPr>
        <w:t xml:space="preserve">ò </w:t>
      </w:r>
      <w:r>
        <w:rPr>
          <w:rFonts w:ascii="Georgia" w:hAnsi="Georgia"/>
          <w:rtl w:val="0"/>
          <w:lang w:val="it-IT"/>
        </w:rPr>
        <w:t>IV perora la restituzione di M. a favore del vescovo di Chieti, concessa alla sua Chiesa in enfiteusi fin dal 1264</w:t>
      </w:r>
    </w:p>
    <w:p>
      <w:pPr>
        <w:pStyle w:val="Body"/>
        <w:spacing w:after="200"/>
        <w:jc w:val="both"/>
        <w:rPr>
          <w:rFonts w:ascii="Georgia" w:cs="Georgia" w:hAnsi="Georgia" w:eastAsia="Georgia"/>
        </w:rPr>
      </w:pPr>
      <w:r>
        <w:rPr>
          <w:rFonts w:ascii="Georgia" w:hAnsi="Georgia"/>
          <w:rtl w:val="0"/>
          <w:lang w:val="it-IT"/>
        </w:rPr>
        <w:t xml:space="preserve">Nel 1309 i chierici </w:t>
      </w:r>
      <w:r>
        <w:rPr>
          <w:rFonts w:ascii="Georgia" w:hAnsi="Georgia" w:hint="default"/>
          <w:rtl w:val="0"/>
          <w:lang w:val="en-US"/>
        </w:rPr>
        <w:t>«</w:t>
      </w:r>
      <w:r>
        <w:rPr>
          <w:rFonts w:ascii="Georgia" w:hAnsi="Georgia"/>
          <w:rtl w:val="0"/>
          <w:lang w:val="it-IT"/>
        </w:rPr>
        <w:t>Montis Silvani</w:t>
      </w:r>
      <w:r>
        <w:rPr>
          <w:rFonts w:ascii="Georgia" w:hAnsi="Georgia" w:hint="default"/>
          <w:rtl w:val="0"/>
          <w:lang w:val="en-US"/>
        </w:rPr>
        <w:t xml:space="preserve">» </w:t>
      </w:r>
      <w:r>
        <w:rPr>
          <w:rFonts w:ascii="Georgia" w:hAnsi="Georgia"/>
          <w:rtl w:val="0"/>
          <w:lang w:val="it-IT"/>
        </w:rPr>
        <w:t>in diocesi di Penne e Atri versano alla Camera Apostolica una decima annua di 2 tari.</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lang w:val="nl-NL"/>
        </w:rPr>
        <w:t>Mons Silvanus</w:t>
      </w:r>
      <w:r>
        <w:rPr>
          <w:rFonts w:ascii="Georgia" w:hAnsi="Georgia" w:hint="default"/>
          <w:rtl w:val="0"/>
          <w:lang w:val="en-US"/>
        </w:rPr>
        <w:t xml:space="preserve">» </w:t>
      </w:r>
      <w:r>
        <w:rPr>
          <w:rFonts w:ascii="Georgia" w:hAnsi="Georgia"/>
          <w:rtl w:val="0"/>
          <w:lang w:val="en-US"/>
        </w:rPr>
        <w:t>in 10 once, 19 tar</w:t>
      </w:r>
      <w:r>
        <w:rPr>
          <w:rFonts w:ascii="Georgia" w:hAnsi="Georgia" w:hint="default"/>
          <w:rtl w:val="0"/>
          <w:lang w:val="en-US"/>
        </w:rPr>
        <w:t xml:space="preserve">í </w:t>
      </w:r>
      <w:r>
        <w:rPr>
          <w:rFonts w:ascii="Georgia" w:hAnsi="Georgia"/>
          <w:rtl w:val="0"/>
        </w:rPr>
        <w:t>e 11 grani.</w:t>
      </w:r>
    </w:p>
    <w:p>
      <w:pPr>
        <w:pStyle w:val="Body"/>
        <w:spacing w:after="200"/>
        <w:jc w:val="both"/>
        <w:rPr>
          <w:rFonts w:ascii="Georgia" w:cs="Georgia" w:hAnsi="Georgia" w:eastAsia="Georgia"/>
        </w:rPr>
      </w:pPr>
      <w:r>
        <w:rPr>
          <w:rFonts w:ascii="Georgia" w:hAnsi="Georgia"/>
          <w:rtl w:val="0"/>
          <w:lang w:val="it-IT"/>
        </w:rPr>
        <w:t xml:space="preserve">Nel 1324, il gen. 15, a Penne, il Capitolo di Penne dichiara, ai fini del versamento della decima apostolica, che il canonico Paolo Brunamonte </w:t>
      </w:r>
      <w:r>
        <w:rPr>
          <w:rFonts w:ascii="Georgia" w:hAnsi="Georgia" w:hint="default"/>
          <w:rtl w:val="0"/>
          <w:lang w:val="en-US"/>
        </w:rPr>
        <w:t xml:space="preserve">è </w:t>
      </w:r>
      <w:r>
        <w:rPr>
          <w:rFonts w:ascii="Georgia" w:hAnsi="Georgia"/>
          <w:rtl w:val="0"/>
          <w:lang w:val="it-IT"/>
        </w:rPr>
        <w:t xml:space="preserve">il beneficiario sia della chiesa arcipresbiterale di S. Maria di </w:t>
      </w:r>
      <w:r>
        <w:rPr>
          <w:rFonts w:ascii="Georgia" w:hAnsi="Georgia" w:hint="default"/>
          <w:rtl w:val="0"/>
          <w:lang w:val="en-US"/>
        </w:rPr>
        <w:t>«</w:t>
      </w:r>
      <w:r>
        <w:rPr>
          <w:rFonts w:ascii="Georgia" w:hAnsi="Georgia"/>
          <w:rtl w:val="0"/>
          <w:lang w:val="it-IT"/>
        </w:rPr>
        <w:t>Montesilvano</w:t>
      </w:r>
      <w:r>
        <w:rPr>
          <w:rFonts w:ascii="Georgia" w:hAnsi="Georgia" w:hint="default"/>
          <w:rtl w:val="0"/>
          <w:lang w:val="en-US"/>
        </w:rPr>
        <w:t xml:space="preserve">» </w:t>
      </w:r>
      <w:r>
        <w:rPr>
          <w:rFonts w:ascii="Georgia" w:hAnsi="Georgia"/>
          <w:rtl w:val="0"/>
          <w:lang w:val="it-IT"/>
        </w:rPr>
        <w:t>sia dell'annessa cappella.</w:t>
      </w:r>
    </w:p>
    <w:p>
      <w:pPr>
        <w:pStyle w:val="Body"/>
        <w:spacing w:after="200"/>
        <w:jc w:val="both"/>
        <w:rPr>
          <w:rFonts w:ascii="Georgia" w:cs="Georgia" w:hAnsi="Georgia" w:eastAsia="Georgia"/>
        </w:rPr>
      </w:pPr>
      <w:r>
        <w:rPr>
          <w:rFonts w:ascii="Georgia" w:hAnsi="Georgia"/>
          <w:rtl w:val="0"/>
          <w:lang w:val="it-IT"/>
        </w:rPr>
        <w:t xml:space="preserve">Nel 1327, il mag. 5, ad Avignone, Giovanni XXII stabilisce che il castello </w:t>
      </w:r>
      <w:r>
        <w:rPr>
          <w:rFonts w:ascii="Georgia" w:hAnsi="Georgia" w:hint="default"/>
          <w:rtl w:val="0"/>
          <w:lang w:val="en-US"/>
        </w:rPr>
        <w:t>«</w:t>
      </w:r>
      <w:r>
        <w:rPr>
          <w:rFonts w:ascii="Georgia" w:hAnsi="Georgia"/>
          <w:rtl w:val="0"/>
          <w:lang w:val="it-IT"/>
        </w:rPr>
        <w:t>Montis Silvani</w:t>
      </w:r>
      <w:r>
        <w:rPr>
          <w:rFonts w:ascii="Georgia" w:hAnsi="Georgia" w:hint="default"/>
          <w:rtl w:val="0"/>
          <w:lang w:val="en-US"/>
        </w:rPr>
        <w:t>»</w:t>
      </w:r>
      <w:r>
        <w:rPr>
          <w:rFonts w:ascii="Georgia" w:hAnsi="Georgia"/>
          <w:rtl w:val="0"/>
          <w:lang w:val="it-IT"/>
        </w:rPr>
        <w:t>, tenuto temporaneamente in feudo dalla Chiesa di Chieti, sia annesso per sempre ad essa.</w:t>
      </w:r>
    </w:p>
    <w:p>
      <w:pPr>
        <w:pStyle w:val="Body"/>
        <w:spacing w:after="200"/>
        <w:jc w:val="both"/>
        <w:rPr>
          <w:rFonts w:ascii="Georgia" w:cs="Georgia" w:hAnsi="Georgia" w:eastAsia="Georgia"/>
        </w:rPr>
      </w:pPr>
      <w:r>
        <w:rPr>
          <w:rFonts w:ascii="Georgia" w:hAnsi="Georgia"/>
          <w:rtl w:val="0"/>
          <w:lang w:val="it-IT"/>
        </w:rPr>
        <w:t>Nel 1353, di fronte alla minaccia della Grande Compagnia al comando del condottiero provenzale Montr</w:t>
      </w:r>
      <w:r>
        <w:rPr>
          <w:rFonts w:ascii="Georgia" w:hAnsi="Georgia" w:hint="default"/>
          <w:rtl w:val="0"/>
          <w:lang w:val="en-US"/>
        </w:rPr>
        <w:t>é</w:t>
      </w:r>
      <w:r>
        <w:rPr>
          <w:rFonts w:ascii="Georgia" w:hAnsi="Georgia"/>
          <w:rtl w:val="0"/>
          <w:lang w:val="it-IT"/>
        </w:rPr>
        <w:t>al d'Albarno o fra Moria le (</w:t>
      </w:r>
      <w:r>
        <w:rPr>
          <w:rFonts w:ascii="Georgia" w:hAnsi="Georgia" w:hint="default"/>
          <w:rtl w:val="0"/>
          <w:lang w:val="en-US"/>
        </w:rPr>
        <w:t xml:space="preserve">† </w:t>
      </w:r>
      <w:r>
        <w:rPr>
          <w:rFonts w:ascii="Georgia" w:hAnsi="Georgia"/>
          <w:rtl w:val="0"/>
          <w:lang w:val="it-IT"/>
        </w:rPr>
        <w:t>1354) e del tedesco Corrado conte di Landau o conte Lando (</w:t>
      </w:r>
      <w:r>
        <w:rPr>
          <w:rFonts w:ascii="Georgia" w:hAnsi="Georgia" w:hint="default"/>
          <w:rtl w:val="0"/>
          <w:lang w:val="en-US"/>
        </w:rPr>
        <w:t xml:space="preserve">† </w:t>
      </w:r>
      <w:r>
        <w:rPr>
          <w:rFonts w:ascii="Georgia" w:hAnsi="Georgia"/>
          <w:rtl w:val="0"/>
          <w:lang w:val="it-IT"/>
        </w:rPr>
        <w:t>1363), stanziata nella Marca, M. viene fortificata da Lalle Camponeschi, comte di Montorio e signore di Aquila, per ordine di Filippo di Taranto, fratello di Luigi e vicer</w:t>
      </w:r>
      <w:r>
        <w:rPr>
          <w:rFonts w:ascii="Georgia" w:hAnsi="Georgia" w:hint="default"/>
          <w:rtl w:val="0"/>
          <w:lang w:val="en-US"/>
        </w:rPr>
        <w:t xml:space="preserve">é </w:t>
      </w:r>
      <w:r>
        <w:rPr>
          <w:rFonts w:ascii="Georgia" w:hAnsi="Georgia"/>
          <w:rtl w:val="0"/>
          <w:lang w:val="it-IT"/>
        </w:rPr>
        <w:t>d'Abruzzo.</w:t>
      </w:r>
    </w:p>
    <w:p>
      <w:pPr>
        <w:pStyle w:val="Body"/>
        <w:spacing w:after="200"/>
        <w:jc w:val="both"/>
        <w:rPr>
          <w:rFonts w:ascii="Georgia" w:cs="Georgia" w:hAnsi="Georgia" w:eastAsia="Georgia"/>
        </w:rPr>
      </w:pPr>
      <w:r>
        <w:rPr>
          <w:rFonts w:ascii="Georgia" w:hAnsi="Georgia"/>
          <w:rtl w:val="0"/>
          <w:lang w:val="it-IT"/>
        </w:rPr>
        <w:t>Nel 1358, il giu. 30, a Villeneuve-les-Avignon, Innocenzo VI d</w:t>
      </w:r>
      <w:r>
        <w:rPr>
          <w:rFonts w:ascii="Georgia" w:hAnsi="Georgia" w:hint="default"/>
          <w:rtl w:val="0"/>
          <w:lang w:val="en-US"/>
        </w:rPr>
        <w:t xml:space="preserve">à </w:t>
      </w:r>
      <w:r>
        <w:rPr>
          <w:rFonts w:ascii="Georgia" w:hAnsi="Georgia"/>
          <w:rtl w:val="0"/>
          <w:lang w:val="it-IT"/>
        </w:rPr>
        <w:t xml:space="preserve">mandato al vescovo di Soissons e all'abate di S. Martino ad Plebem in diocesi di Chieti di deliberare in merito alla causa mossa dal vescovo teatino, Bartolomeo Carbone, contro Restaino Cantelmo, signore di Castiglione Messer Marino, che detiene il castello, l'abitato e il distret- to </w:t>
      </w:r>
      <w:r>
        <w:rPr>
          <w:rFonts w:ascii="Georgia" w:hAnsi="Georgia" w:hint="default"/>
          <w:rtl w:val="0"/>
          <w:lang w:val="en-US"/>
        </w:rPr>
        <w:t>«</w:t>
      </w:r>
      <w:r>
        <w:rPr>
          <w:rFonts w:ascii="Georgia" w:hAnsi="Georgia"/>
          <w:rtl w:val="0"/>
          <w:lang w:val="it-IT"/>
        </w:rPr>
        <w:t>Montis Silvani</w:t>
      </w:r>
      <w:r>
        <w:rPr>
          <w:rFonts w:ascii="Georgia" w:hAnsi="Georgia" w:hint="default"/>
          <w:rtl w:val="0"/>
          <w:lang w:val="en-US"/>
        </w:rPr>
        <w:t xml:space="preserve">» </w:t>
      </w:r>
      <w:r>
        <w:rPr>
          <w:rFonts w:ascii="Georgia" w:hAnsi="Georgia"/>
          <w:rtl w:val="0"/>
          <w:lang w:val="it-IT"/>
        </w:rPr>
        <w:t>spettanti alla mensa vescovile di Chieti.</w:t>
      </w:r>
    </w:p>
    <w:p>
      <w:pPr>
        <w:pStyle w:val="Body"/>
        <w:spacing w:after="200"/>
        <w:jc w:val="both"/>
        <w:rPr>
          <w:rFonts w:ascii="Georgia" w:cs="Georgia" w:hAnsi="Georgia" w:eastAsia="Georgia"/>
        </w:rPr>
      </w:pPr>
      <w:r>
        <w:rPr>
          <w:rFonts w:ascii="Georgia" w:hAnsi="Georgia"/>
          <w:rtl w:val="0"/>
          <w:lang w:val="it-IT"/>
        </w:rPr>
        <w:t>Nel 1401, il mag. 14, a Pescara, Ladislao d'Angi</w:t>
      </w:r>
      <w:r>
        <w:rPr>
          <w:rFonts w:ascii="Georgia" w:hAnsi="Georgia" w:hint="default"/>
          <w:rtl w:val="0"/>
          <w:lang w:val="en-US"/>
        </w:rPr>
        <w:t xml:space="preserve">ò </w:t>
      </w:r>
      <w:r>
        <w:rPr>
          <w:rFonts w:ascii="Georgia" w:hAnsi="Georgia"/>
          <w:rtl w:val="0"/>
          <w:lang w:val="it-IT"/>
        </w:rPr>
        <w:t xml:space="preserve">Durazzo concede a M., che </w:t>
      </w:r>
      <w:r>
        <w:rPr>
          <w:rFonts w:ascii="Georgia" w:hAnsi="Georgia" w:hint="default"/>
          <w:rtl w:val="0"/>
          <w:lang w:val="en-US"/>
        </w:rPr>
        <w:t xml:space="preserve">è </w:t>
      </w:r>
      <w:r>
        <w:rPr>
          <w:rFonts w:ascii="Georgia" w:hAnsi="Georgia"/>
          <w:rtl w:val="0"/>
          <w:lang w:val="it-IT"/>
        </w:rPr>
        <w:t>in possesso del conte di Montorio, Giovanni Paolo Camponeschi, una diminuzione delle collette.</w:t>
      </w:r>
    </w:p>
    <w:p>
      <w:pPr>
        <w:pStyle w:val="Body"/>
        <w:spacing w:after="200"/>
        <w:jc w:val="both"/>
        <w:rPr>
          <w:rFonts w:ascii="Georgia" w:cs="Georgia" w:hAnsi="Georgia" w:eastAsia="Georgia"/>
        </w:rPr>
      </w:pPr>
      <w:r>
        <w:rPr>
          <w:rFonts w:ascii="Georgia" w:hAnsi="Georgia"/>
          <w:rtl w:val="0"/>
          <w:lang w:val="it-IT"/>
        </w:rPr>
        <w:t xml:space="preserve">Nel 1406 Francesco Riccardi d'Ortona </w:t>
      </w:r>
      <w:r>
        <w:rPr>
          <w:rFonts w:ascii="Georgia" w:hAnsi="Georgia" w:hint="default"/>
          <w:rtl w:val="0"/>
          <w:lang w:val="en-US"/>
        </w:rPr>
        <w:t xml:space="preserve">è </w:t>
      </w:r>
      <w:r>
        <w:rPr>
          <w:rFonts w:ascii="Georgia" w:hAnsi="Georgia"/>
          <w:rtl w:val="0"/>
          <w:lang w:val="it-IT"/>
        </w:rPr>
        <w:t>signore di M.</w:t>
      </w:r>
    </w:p>
    <w:p>
      <w:pPr>
        <w:pStyle w:val="Body"/>
        <w:spacing w:after="200"/>
        <w:jc w:val="both"/>
        <w:rPr>
          <w:rFonts w:ascii="Georgia" w:cs="Georgia" w:hAnsi="Georgia" w:eastAsia="Georgia"/>
        </w:rPr>
      </w:pPr>
      <w:r>
        <w:rPr>
          <w:rFonts w:ascii="Georgia" w:hAnsi="Georgia"/>
          <w:rtl w:val="0"/>
          <w:lang w:val="it-IT"/>
        </w:rPr>
        <w:t>Nel 1414, il mag. 14, a Pescara, Ladislao d'Angi</w:t>
      </w:r>
      <w:r>
        <w:rPr>
          <w:rFonts w:ascii="Georgia" w:hAnsi="Georgia" w:hint="default"/>
          <w:rtl w:val="0"/>
          <w:lang w:val="en-US"/>
        </w:rPr>
        <w:t xml:space="preserve">ò </w:t>
      </w:r>
      <w:r>
        <w:rPr>
          <w:rFonts w:ascii="Georgia" w:hAnsi="Georgia"/>
          <w:rtl w:val="0"/>
          <w:lang w:val="it-IT"/>
        </w:rPr>
        <w:t xml:space="preserve">Durazzo concede a M, che </w:t>
      </w:r>
      <w:r>
        <w:rPr>
          <w:rFonts w:ascii="Georgia" w:hAnsi="Georgia" w:hint="default"/>
          <w:rtl w:val="0"/>
          <w:lang w:val="en-US"/>
        </w:rPr>
        <w:t xml:space="preserve">è </w:t>
      </w:r>
      <w:r>
        <w:rPr>
          <w:rFonts w:ascii="Georgia" w:hAnsi="Georgia"/>
          <w:rtl w:val="0"/>
          <w:lang w:val="it-IT"/>
        </w:rPr>
        <w:t>in possesso del conte di Montorio, Giovanni Paolo Camponeschi, una diminuzione delle collette.</w:t>
      </w:r>
    </w:p>
    <w:p>
      <w:pPr>
        <w:pStyle w:val="Body"/>
        <w:spacing w:after="200"/>
        <w:jc w:val="both"/>
        <w:rPr>
          <w:rFonts w:ascii="Georgia" w:cs="Georgia" w:hAnsi="Georgia" w:eastAsia="Georgia"/>
        </w:rPr>
      </w:pPr>
      <w:r>
        <w:rPr>
          <w:rFonts w:ascii="Georgia" w:hAnsi="Georgia"/>
          <w:rtl w:val="0"/>
          <w:lang w:val="it-IT"/>
        </w:rPr>
        <w:t>Nel 1461 Ferrante I d'Aragona toglie M. a Francesco Riccardi di Ortona e alla moglie Stella d'Acquaviva, rei di fellonia, e la concede alla citt</w:t>
      </w:r>
      <w:r>
        <w:rPr>
          <w:rFonts w:ascii="Georgia" w:hAnsi="Georgia" w:hint="default"/>
          <w:rtl w:val="0"/>
          <w:lang w:val="en-US"/>
        </w:rPr>
        <w:t xml:space="preserve">à </w:t>
      </w:r>
      <w:r>
        <w:rPr>
          <w:rFonts w:ascii="Georgia" w:hAnsi="Georgia"/>
          <w:rtl w:val="0"/>
          <w:lang w:val="it-IT"/>
        </w:rPr>
        <w:t>di Rieti. Nel 1461, l'apr. 17, in Castelnuovo, concede in feudo alla citt</w:t>
      </w:r>
      <w:r>
        <w:rPr>
          <w:rFonts w:ascii="Georgia" w:hAnsi="Georgia" w:hint="default"/>
          <w:rtl w:val="0"/>
          <w:lang w:val="en-US"/>
        </w:rPr>
        <w:t xml:space="preserve">à </w:t>
      </w:r>
      <w:r>
        <w:rPr>
          <w:rFonts w:ascii="Georgia" w:hAnsi="Georgia"/>
          <w:rtl w:val="0"/>
          <w:lang w:val="it-IT"/>
        </w:rPr>
        <w:t xml:space="preserve">demaniale di Chieti il castello di </w:t>
      </w:r>
      <w:r>
        <w:rPr>
          <w:rFonts w:ascii="Georgia" w:hAnsi="Georgia" w:hint="default"/>
          <w:rtl w:val="0"/>
          <w:lang w:val="en-US"/>
        </w:rPr>
        <w:t>«</w:t>
      </w:r>
      <w:r>
        <w:rPr>
          <w:rFonts w:ascii="Georgia" w:hAnsi="Georgia"/>
          <w:rtl w:val="0"/>
          <w:lang w:val="it-IT"/>
        </w:rPr>
        <w:t>Montesilvanum</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devoluto alla r. Corte.</w:t>
      </w:r>
    </w:p>
    <w:p>
      <w:pPr>
        <w:pStyle w:val="Body"/>
        <w:spacing w:after="200"/>
        <w:jc w:val="both"/>
        <w:rPr>
          <w:rFonts w:ascii="Georgia" w:cs="Georgia" w:hAnsi="Georgia" w:eastAsia="Georgia"/>
        </w:rPr>
      </w:pPr>
      <w:r>
        <w:rPr>
          <w:rFonts w:ascii="Georgia" w:hAnsi="Georgia"/>
          <w:rtl w:val="0"/>
          <w:lang w:val="it-IT"/>
        </w:rPr>
        <w:t>Nel 1462, il mag., Matteo di Capua, capitano delle genti d'arme d'Abruzzo, dispone parte delle sue truppe contro il castello di M., in possesso di Francesco Riccardi di Ortona.</w:t>
      </w:r>
    </w:p>
    <w:p>
      <w:pPr>
        <w:pStyle w:val="Body"/>
        <w:spacing w:after="200"/>
        <w:jc w:val="both"/>
        <w:rPr>
          <w:rFonts w:ascii="Georgia" w:cs="Georgia" w:hAnsi="Georgia" w:eastAsia="Georgia"/>
        </w:rPr>
      </w:pPr>
      <w:r>
        <w:rPr>
          <w:rFonts w:ascii="Georgia" w:hAnsi="Georgia"/>
          <w:rtl w:val="0"/>
          <w:lang w:val="it-IT"/>
        </w:rPr>
        <w:t xml:space="preserve">Tra il 1468 e il 1469 </w:t>
      </w:r>
      <w:r>
        <w:rPr>
          <w:rFonts w:ascii="Georgia" w:hAnsi="Georgia" w:hint="default"/>
          <w:rtl w:val="0"/>
          <w:lang w:val="en-US"/>
        </w:rPr>
        <w:t>«</w:t>
      </w:r>
      <w:r>
        <w:rPr>
          <w:rFonts w:ascii="Georgia" w:hAnsi="Georgia"/>
          <w:rtl w:val="0"/>
          <w:lang w:val="it-IT"/>
        </w:rPr>
        <w:t>Montesalvano</w:t>
      </w:r>
      <w:r>
        <w:rPr>
          <w:rFonts w:ascii="Georgia" w:hAnsi="Georgia" w:hint="default"/>
          <w:rtl w:val="0"/>
          <w:lang w:val="en-US"/>
        </w:rPr>
        <w:t xml:space="preserve">» </w:t>
      </w:r>
      <w:r>
        <w:rPr>
          <w:rFonts w:ascii="Georgia" w:hAnsi="Georgia"/>
          <w:rtl w:val="0"/>
          <w:lang w:val="it-IT"/>
        </w:rPr>
        <w:t>versa pi</w:t>
      </w:r>
      <w:r>
        <w:rPr>
          <w:rFonts w:ascii="Georgia" w:hAnsi="Georgia" w:hint="default"/>
          <w:rtl w:val="0"/>
          <w:lang w:val="en-US"/>
        </w:rPr>
        <w:t xml:space="preserve">ú </w:t>
      </w:r>
      <w:r>
        <w:rPr>
          <w:rFonts w:ascii="Georgia" w:hAnsi="Georgia"/>
          <w:rtl w:val="0"/>
          <w:lang w:val="it-IT"/>
        </w:rPr>
        <w:t>di 20 ducati per il pagamento del mezzo tomolo di sale d'ottobre, pi</w:t>
      </w:r>
      <w:r>
        <w:rPr>
          <w:rFonts w:ascii="Georgia" w:hAnsi="Georgia" w:hint="default"/>
          <w:rtl w:val="0"/>
          <w:lang w:val="en-US"/>
        </w:rPr>
        <w:t xml:space="preserve">ú </w:t>
      </w:r>
      <w:r>
        <w:rPr>
          <w:rFonts w:ascii="Georgia" w:hAnsi="Georgia"/>
          <w:rtl w:val="0"/>
          <w:lang w:val="it-IT"/>
        </w:rPr>
        <w:t>di 80 ducati per il terzo di Natale, pasqua e agosto e pi</w:t>
      </w:r>
      <w:r>
        <w:rPr>
          <w:rFonts w:ascii="Georgia" w:hAnsi="Georgia" w:hint="default"/>
          <w:rtl w:val="0"/>
          <w:lang w:val="en-US"/>
        </w:rPr>
        <w:t xml:space="preserve">ú </w:t>
      </w:r>
      <w:r>
        <w:rPr>
          <w:rFonts w:ascii="Georgia" w:hAnsi="Georgia"/>
          <w:rtl w:val="0"/>
          <w:lang w:val="it-IT"/>
        </w:rPr>
        <w:t>di 44 ducati per l'entrata del tomolo di sale straordinario del mese di giugno.</w:t>
      </w:r>
    </w:p>
    <w:p>
      <w:pPr>
        <w:pStyle w:val="Body"/>
        <w:spacing w:after="200"/>
        <w:jc w:val="both"/>
        <w:rPr>
          <w:rFonts w:ascii="Georgia" w:cs="Georgia" w:hAnsi="Georgia" w:eastAsia="Georgia"/>
        </w:rPr>
      </w:pPr>
      <w:r>
        <w:rPr>
          <w:rFonts w:ascii="Georgia" w:hAnsi="Georgia"/>
          <w:rtl w:val="0"/>
          <w:lang w:val="it-IT"/>
        </w:rPr>
        <w:t>Nel 1490 Ferrante I dona M. a Manfredino Bucca, a titolo di dote di Margherita de Querault, damigella della regina Giovanna III d'Aragona.</w:t>
      </w:r>
    </w:p>
    <w:p>
      <w:pPr>
        <w:pStyle w:val="Body"/>
        <w:spacing w:after="200"/>
        <w:jc w:val="both"/>
        <w:rPr>
          <w:rFonts w:ascii="Georgia" w:cs="Georgia" w:hAnsi="Georgia" w:eastAsia="Georgia"/>
        </w:rPr>
      </w:pPr>
      <w:r>
        <w:rPr>
          <w:rFonts w:ascii="Georgia" w:hAnsi="Georgia"/>
          <w:rtl w:val="0"/>
          <w:lang w:val="it-IT"/>
        </w:rPr>
        <w:t>Nel 1496 Federico d'Aragona vende M. a Manfredino Giovanni di Michele per 5500 ducati.</w:t>
      </w:r>
    </w:p>
    <w:p>
      <w:pPr>
        <w:pStyle w:val="Body"/>
        <w:spacing w:after="200"/>
        <w:jc w:val="both"/>
        <w:rPr>
          <w:rFonts w:ascii="Georgia" w:cs="Georgia" w:hAnsi="Georgia" w:eastAsia="Georgia"/>
        </w:rPr>
      </w:pPr>
      <w:r>
        <w:rPr>
          <w:rFonts w:ascii="Georgia" w:hAnsi="Georgia"/>
          <w:rtl w:val="0"/>
          <w:lang w:val="it-IT"/>
        </w:rPr>
        <w:t>Nel 1532 M. conta 89 fuochi, nel 1545, 116, nel 1561, 139, nel 1595, 68, nel 1648, 60 e, nel 1669, 67.</w:t>
      </w:r>
    </w:p>
    <w:p>
      <w:pPr>
        <w:pStyle w:val="Body"/>
        <w:spacing w:after="200"/>
        <w:jc w:val="both"/>
        <w:rPr>
          <w:rFonts w:ascii="Georgia" w:cs="Georgia" w:hAnsi="Georgia" w:eastAsia="Georgia"/>
        </w:rPr>
      </w:pPr>
      <w:r>
        <w:rPr>
          <w:rFonts w:ascii="Georgia" w:hAnsi="Georgia"/>
          <w:rtl w:val="0"/>
          <w:lang w:val="it-IT"/>
        </w:rPr>
        <w:t>Nel 1524 Giovanni Francesco Franchi dell'Aquila, figlio del conte di Montorio Ludovico, vanta una quota di M.</w:t>
      </w:r>
    </w:p>
    <w:p>
      <w:pPr>
        <w:pStyle w:val="Body"/>
        <w:spacing w:after="200"/>
        <w:jc w:val="both"/>
        <w:rPr>
          <w:rFonts w:ascii="Georgia" w:cs="Georgia" w:hAnsi="Georgia" w:eastAsia="Georgia"/>
        </w:rPr>
      </w:pPr>
      <w:r>
        <w:rPr>
          <w:rFonts w:ascii="Georgia" w:hAnsi="Georgia"/>
          <w:rtl w:val="0"/>
          <w:lang w:val="it-IT"/>
        </w:rPr>
        <w:t>Nel 1546 la figlia primogenita di Ferdinando Castriota, Giovanna, porta in dote al secondo marito, Alfonso Carafa, duca di Nocera, il marchesato di Citt</w:t>
      </w:r>
      <w:r>
        <w:rPr>
          <w:rFonts w:ascii="Georgia" w:hAnsi="Georgia" w:hint="default"/>
          <w:rtl w:val="0"/>
          <w:lang w:val="en-US"/>
        </w:rPr>
        <w:t xml:space="preserve">à </w:t>
      </w:r>
      <w:r>
        <w:rPr>
          <w:rFonts w:ascii="Georgia" w:hAnsi="Georgia"/>
          <w:rtl w:val="0"/>
          <w:lang w:val="it-IT"/>
        </w:rPr>
        <w:t>Sant'Angelo, comprendente la terra di M.</w:t>
      </w:r>
    </w:p>
    <w:p>
      <w:pPr>
        <w:pStyle w:val="Body"/>
        <w:spacing w:after="200"/>
        <w:jc w:val="both"/>
        <w:rPr>
          <w:rFonts w:ascii="Georgia" w:cs="Georgia" w:hAnsi="Georgia" w:eastAsia="Georgia"/>
        </w:rPr>
      </w:pPr>
      <w:r>
        <w:rPr>
          <w:rFonts w:ascii="Georgia" w:hAnsi="Georgia"/>
          <w:rtl w:val="0"/>
          <w:lang w:val="it-IT"/>
        </w:rPr>
        <w:t>Nel 1597 Alfonso Piccolomini, conte di Celano, possiede M., avendo acquistato lo Stato di Citt</w:t>
      </w:r>
      <w:r>
        <w:rPr>
          <w:rFonts w:ascii="Georgia" w:hAnsi="Georgia" w:hint="default"/>
          <w:rtl w:val="0"/>
          <w:lang w:val="en-US"/>
        </w:rPr>
        <w:t xml:space="preserve">à </w:t>
      </w:r>
      <w:r>
        <w:rPr>
          <w:rFonts w:ascii="Georgia" w:hAnsi="Georgia"/>
          <w:rtl w:val="0"/>
          <w:lang w:val="it-IT"/>
        </w:rPr>
        <w:t>Sant'Angelo di cui la terra fa parte.</w:t>
      </w:r>
    </w:p>
    <w:p>
      <w:pPr>
        <w:pStyle w:val="Body"/>
        <w:spacing w:after="200"/>
        <w:jc w:val="both"/>
        <w:rPr>
          <w:rFonts w:ascii="Georgia" w:cs="Georgia" w:hAnsi="Georgia" w:eastAsia="Georgia"/>
        </w:rPr>
      </w:pPr>
      <w:r>
        <w:rPr>
          <w:rFonts w:ascii="Georgia" w:hAnsi="Georgia"/>
          <w:rtl w:val="0"/>
          <w:lang w:val="it-IT"/>
        </w:rPr>
        <w:t>Nel 1611, il giu. 20, a Roma, la Camera Apostolica assegna a Giuliano Castagnola il possesso del beneficio di S. Antonio di M., gi</w:t>
      </w:r>
      <w:r>
        <w:rPr>
          <w:rFonts w:ascii="Georgia" w:hAnsi="Georgia" w:hint="default"/>
          <w:rtl w:val="0"/>
          <w:lang w:val="en-US"/>
        </w:rPr>
        <w:t xml:space="preserve">à </w:t>
      </w:r>
      <w:r>
        <w:rPr>
          <w:rFonts w:ascii="Georgia" w:hAnsi="Georgia"/>
          <w:rtl w:val="0"/>
          <w:lang w:val="it-IT"/>
        </w:rPr>
        <w:t>contesogli dal Capitolo di Atri.</w:t>
      </w:r>
    </w:p>
    <w:p>
      <w:pPr>
        <w:pStyle w:val="Body"/>
        <w:spacing w:after="200"/>
        <w:jc w:val="both"/>
        <w:rPr>
          <w:rFonts w:ascii="Georgia" w:cs="Georgia" w:hAnsi="Georgia" w:eastAsia="Georgia"/>
        </w:rPr>
      </w:pPr>
      <w:r>
        <w:rPr>
          <w:rFonts w:ascii="Georgia" w:hAnsi="Georgia"/>
          <w:rtl w:val="0"/>
          <w:lang w:val="it-IT"/>
        </w:rPr>
        <w:t>Nel 1615 la famiglia Brancaccio ottiene il marchesato di M.</w:t>
      </w:r>
    </w:p>
    <w:p>
      <w:pPr>
        <w:pStyle w:val="Body"/>
        <w:spacing w:after="200"/>
        <w:jc w:val="both"/>
        <w:rPr>
          <w:rFonts w:ascii="Georgia" w:cs="Georgia" w:hAnsi="Georgia" w:eastAsia="Georgia"/>
        </w:rPr>
      </w:pPr>
      <w:r>
        <w:rPr>
          <w:rFonts w:ascii="Georgia" w:hAnsi="Georgia"/>
          <w:rtl w:val="0"/>
          <w:lang w:val="it-IT"/>
        </w:rPr>
        <w:t xml:space="preserve">Nel 1619 fra Domenico lezzo </w:t>
      </w:r>
      <w:r>
        <w:rPr>
          <w:rFonts w:ascii="Georgia" w:hAnsi="Georgia" w:hint="default"/>
          <w:rtl w:val="0"/>
          <w:lang w:val="en-US"/>
        </w:rPr>
        <w:t xml:space="preserve">è </w:t>
      </w:r>
      <w:r>
        <w:rPr>
          <w:rFonts w:ascii="Georgia" w:hAnsi="Georgia"/>
          <w:rtl w:val="0"/>
          <w:lang w:val="it-IT"/>
        </w:rPr>
        <w:t>il priore del convento dei Carmelitani di M.</w:t>
      </w:r>
    </w:p>
    <w:p>
      <w:pPr>
        <w:pStyle w:val="Body"/>
        <w:spacing w:after="200"/>
        <w:jc w:val="both"/>
        <w:rPr>
          <w:rFonts w:ascii="Georgia" w:cs="Georgia" w:hAnsi="Georgia" w:eastAsia="Georgia"/>
        </w:rPr>
      </w:pPr>
      <w:r>
        <w:rPr>
          <w:rFonts w:ascii="Georgia" w:hAnsi="Georgia"/>
          <w:rtl w:val="0"/>
          <w:lang w:val="it-IT"/>
        </w:rPr>
        <w:t>Nel 1624 muore Paride Pinelli di Roma, barone di M.</w:t>
      </w:r>
    </w:p>
    <w:p>
      <w:pPr>
        <w:pStyle w:val="Body"/>
        <w:spacing w:after="200"/>
        <w:jc w:val="both"/>
        <w:rPr>
          <w:rFonts w:ascii="Georgia" w:cs="Georgia" w:hAnsi="Georgia" w:eastAsia="Georgia"/>
        </w:rPr>
      </w:pPr>
      <w:r>
        <w:rPr>
          <w:rFonts w:ascii="Georgia" w:hAnsi="Georgia"/>
          <w:rtl w:val="0"/>
          <w:lang w:val="it-IT"/>
        </w:rPr>
        <w:t>Nel 1632 la chiesa matrice di S. Michele Arcangelo di M. possiede circa 450 tomoli di terra.</w:t>
      </w:r>
    </w:p>
    <w:p>
      <w:pPr>
        <w:pStyle w:val="Body"/>
        <w:spacing w:after="200"/>
        <w:jc w:val="both"/>
        <w:rPr>
          <w:rFonts w:ascii="Georgia" w:cs="Georgia" w:hAnsi="Georgia" w:eastAsia="Georgia"/>
        </w:rPr>
      </w:pPr>
      <w:r>
        <w:rPr>
          <w:rFonts w:ascii="Georgia" w:hAnsi="Georgia"/>
          <w:rtl w:val="0"/>
          <w:lang w:val="it-IT"/>
        </w:rPr>
        <w:t>Nel 1699, il gen. 26, a Napoli, Lucrezia, vedova del duca Pietro Figliola, entra in possesso di M., una volta acquistato lo Stato di Citt</w:t>
      </w:r>
      <w:r>
        <w:rPr>
          <w:rFonts w:ascii="Georgia" w:hAnsi="Georgia" w:hint="default"/>
          <w:rtl w:val="0"/>
          <w:lang w:val="en-US"/>
        </w:rPr>
        <w:t xml:space="preserve">à </w:t>
      </w:r>
      <w:r>
        <w:rPr>
          <w:rFonts w:ascii="Georgia" w:hAnsi="Georgia"/>
          <w:rtl w:val="0"/>
          <w:lang w:val="it-IT"/>
        </w:rPr>
        <w:t>Sant'Angelo di cui la terra fa parte.</w:t>
      </w:r>
    </w:p>
    <w:p>
      <w:pPr>
        <w:pStyle w:val="Body"/>
        <w:spacing w:after="200"/>
        <w:jc w:val="both"/>
        <w:rPr>
          <w:rFonts w:ascii="Georgia" w:cs="Georgia" w:hAnsi="Georgia" w:eastAsia="Georgia"/>
        </w:rPr>
      </w:pPr>
      <w:r>
        <w:rPr>
          <w:rFonts w:ascii="Georgia" w:hAnsi="Georgia"/>
          <w:rtl w:val="0"/>
          <w:lang w:val="it-IT"/>
        </w:rPr>
        <w:t xml:space="preserve">Nel 1714 </w:t>
      </w:r>
      <w:r>
        <w:rPr>
          <w:rFonts w:ascii="Georgia" w:hAnsi="Georgia" w:hint="default"/>
          <w:rtl w:val="0"/>
          <w:lang w:val="en-US"/>
        </w:rPr>
        <w:t xml:space="preserve">è </w:t>
      </w:r>
      <w:r>
        <w:rPr>
          <w:rFonts w:ascii="Georgia" w:hAnsi="Georgia"/>
          <w:rtl w:val="0"/>
          <w:lang w:val="it-IT"/>
        </w:rPr>
        <w:t xml:space="preserve">attestata la chiesa di S. Nicola di M. </w:t>
      </w:r>
    </w:p>
    <w:p>
      <w:pPr>
        <w:pStyle w:val="Body"/>
        <w:spacing w:after="200"/>
        <w:jc w:val="both"/>
        <w:rPr>
          <w:rFonts w:ascii="Georgia" w:cs="Georgia" w:hAnsi="Georgia" w:eastAsia="Georgia"/>
        </w:rPr>
      </w:pPr>
      <w:r>
        <w:rPr>
          <w:rFonts w:ascii="Georgia" w:hAnsi="Georgia"/>
          <w:rtl w:val="0"/>
          <w:lang w:val="it-IT"/>
        </w:rPr>
        <w:t>Nel 1732 M. conta 85 fuochi.</w:t>
      </w:r>
    </w:p>
    <w:p>
      <w:pPr>
        <w:pStyle w:val="Body"/>
        <w:spacing w:after="200"/>
        <w:jc w:val="both"/>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4c5sxqlfmoa" w:id="78"/>
      <w:bookmarkEnd w:id="78"/>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della Madonna del Carmine, su lapide:</w:t>
      </w:r>
    </w:p>
    <w:p>
      <w:pPr>
        <w:pStyle w:val="Body"/>
        <w:spacing w:after="200"/>
        <w:jc w:val="both"/>
        <w:rPr>
          <w:rFonts w:ascii="Georgia" w:cs="Georgia" w:hAnsi="Georgia" w:eastAsia="Georgia"/>
        </w:rPr>
      </w:pPr>
      <w:r>
        <w:rPr>
          <w:rFonts w:ascii="Georgia" w:hAnsi="Georgia" w:hint="default"/>
          <w:rtl w:val="0"/>
          <w:lang w:val="en-US"/>
        </w:rPr>
        <w:t xml:space="preserve"> «</w:t>
      </w:r>
      <w:r>
        <w:rPr>
          <w:rFonts w:ascii="Georgia" w:hAnsi="Georgia"/>
          <w:rtl w:val="0"/>
          <w:lang w:val="it-IT"/>
        </w:rPr>
        <w:t>-croce - Sancta Maria/ Apparuit hic . / anno Domini M. CCCC/LXVIII pri(me indictionis)</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Osservazioni: La lapide </w:t>
      </w:r>
      <w:r>
        <w:rPr>
          <w:rFonts w:ascii="Georgia" w:hAnsi="Georgia" w:hint="default"/>
          <w:rtl w:val="0"/>
          <w:lang w:val="en-US"/>
        </w:rPr>
        <w:t xml:space="preserve">è </w:t>
      </w:r>
      <w:r>
        <w:rPr>
          <w:rFonts w:ascii="Georgia" w:hAnsi="Georgia"/>
          <w:rtl w:val="0"/>
          <w:lang w:val="it-IT"/>
        </w:rPr>
        <w:t>decorata sul bordo superiore da rosette e circoli e su quello inferiore da una croce a bracci patenti tra due rosette a sei petali. E scritta in caratteri gotici del modulo maiuscolo su linee guida; in caratteri pi</w:t>
      </w:r>
      <w:r>
        <w:rPr>
          <w:rFonts w:ascii="Georgia" w:hAnsi="Georgia" w:hint="default"/>
          <w:rtl w:val="0"/>
          <w:lang w:val="en-US"/>
        </w:rPr>
        <w:t xml:space="preserve">ú </w:t>
      </w:r>
      <w:r>
        <w:rPr>
          <w:rFonts w:ascii="Georgia" w:hAnsi="Georgia"/>
          <w:rtl w:val="0"/>
          <w:lang w:val="it-IT"/>
        </w:rPr>
        <w:t xml:space="preserve">piccoli, entro riquadri sono: tra le rr. 2 e 3, la o di </w:t>
      </w:r>
      <w:r>
        <w:rPr>
          <w:rFonts w:ascii="Georgia" w:hAnsi="Georgia" w:hint="default"/>
          <w:rtl w:val="0"/>
          <w:lang w:val="en-US"/>
        </w:rPr>
        <w:t>«</w:t>
      </w:r>
      <w:r>
        <w:rPr>
          <w:rFonts w:ascii="Georgia" w:hAnsi="Georgia"/>
          <w:rtl w:val="0"/>
          <w:lang w:val="it-IT"/>
        </w:rPr>
        <w:t>anno</w:t>
      </w:r>
      <w:r>
        <w:rPr>
          <w:rFonts w:ascii="Georgia" w:hAnsi="Georgia" w:hint="default"/>
          <w:rtl w:val="0"/>
          <w:lang w:val="en-US"/>
        </w:rPr>
        <w:t xml:space="preserve">» </w:t>
      </w:r>
      <w:r>
        <w:rPr>
          <w:rFonts w:ascii="Georgia" w:hAnsi="Georgia"/>
          <w:rtl w:val="0"/>
          <w:lang w:val="it-IT"/>
        </w:rPr>
        <w:t xml:space="preserve">sopra la A; la I di </w:t>
      </w:r>
      <w:r>
        <w:rPr>
          <w:rFonts w:ascii="Georgia" w:hAnsi="Georgia" w:hint="default"/>
          <w:rtl w:val="0"/>
          <w:lang w:val="en-US"/>
        </w:rPr>
        <w:t>«</w:t>
      </w:r>
      <w:r>
        <w:rPr>
          <w:rFonts w:ascii="Georgia" w:hAnsi="Georgia"/>
          <w:rtl w:val="0"/>
        </w:rPr>
        <w:t>Domini</w:t>
      </w:r>
      <w:r>
        <w:rPr>
          <w:rFonts w:ascii="Georgia" w:hAnsi="Georgia" w:hint="default"/>
          <w:rtl w:val="0"/>
          <w:lang w:val="en-US"/>
        </w:rPr>
        <w:t xml:space="preserve">» </w:t>
      </w:r>
      <w:r>
        <w:rPr>
          <w:rFonts w:ascii="Georgia" w:hAnsi="Georgia"/>
          <w:rtl w:val="0"/>
          <w:lang w:val="it-IT"/>
        </w:rPr>
        <w:t xml:space="preserve">sopra la D; lo 0 sopra la M di </w:t>
      </w:r>
      <w:r>
        <w:rPr>
          <w:rFonts w:ascii="Georgia" w:hAnsi="Georgia" w:hint="default"/>
          <w:rtl w:val="0"/>
          <w:lang w:val="en-US"/>
        </w:rPr>
        <w:t>«</w:t>
      </w:r>
      <w:r>
        <w:rPr>
          <w:rFonts w:ascii="Georgia" w:hAnsi="Georgia"/>
          <w:rtl w:val="0"/>
          <w:lang w:val="fr-FR"/>
        </w:rPr>
        <w:t>mille</w:t>
      </w:r>
      <w:r>
        <w:rPr>
          <w:rFonts w:ascii="Georgia" w:hAnsi="Georgia" w:hint="default"/>
          <w:rtl w:val="0"/>
          <w:lang w:val="en-US"/>
        </w:rPr>
        <w:t xml:space="preserve">» </w:t>
      </w:r>
      <w:r>
        <w:rPr>
          <w:rFonts w:ascii="Georgia" w:hAnsi="Georgia"/>
          <w:rtl w:val="0"/>
          <w:lang w:val="it-IT"/>
        </w:rPr>
        <w:t xml:space="preserve">e al centro di CCCC; tra le rr. 3 e 4 lo 0 sopra la X e la I centrale di III e la E di </w:t>
      </w:r>
      <w:r>
        <w:rPr>
          <w:rFonts w:ascii="Georgia" w:hAnsi="Georgia" w:hint="default"/>
          <w:rtl w:val="0"/>
          <w:lang w:val="en-US"/>
        </w:rPr>
        <w:t>«</w:t>
      </w:r>
      <w:r>
        <w:rPr>
          <w:rFonts w:ascii="Georgia" w:hAnsi="Georgia"/>
          <w:rtl w:val="0"/>
          <w:lang w:val="pt-PT"/>
        </w:rPr>
        <w:t>prime</w:t>
      </w:r>
      <w:r>
        <w:rPr>
          <w:rFonts w:ascii="Georgia" w:hAnsi="Georgia" w:hint="default"/>
          <w:rtl w:val="0"/>
          <w:lang w:val="en-US"/>
        </w:rPr>
        <w:t xml:space="preserve">» </w:t>
      </w:r>
      <w:r>
        <w:rPr>
          <w:rFonts w:ascii="Georgia" w:hAnsi="Georgia"/>
          <w:rtl w:val="0"/>
          <w:lang w:val="it-IT"/>
        </w:rPr>
        <w:t>sopra la I.</w:t>
      </w:r>
    </w:p>
    <w:p>
      <w:pPr>
        <w:pStyle w:val="Body"/>
        <w:spacing w:after="200"/>
        <w:jc w:val="both"/>
        <w:rPr>
          <w:rFonts w:ascii="Georgia" w:cs="Georgia" w:hAnsi="Georgia" w:eastAsia="Georgia"/>
        </w:rPr>
      </w:pPr>
      <w:r>
        <w:rPr>
          <w:rFonts w:ascii="Georgia" w:hAnsi="Georgia"/>
          <w:rtl w:val="0"/>
          <w:lang w:val="it-IT"/>
        </w:rPr>
        <w:t>2) Chiesa della Madonna della Neve, sotto l'affresco con la Madonna di Loreto:</w:t>
      </w:r>
    </w:p>
    <w:p>
      <w:pPr>
        <w:pStyle w:val="Body"/>
        <w:spacing w:after="200"/>
        <w:ind w:firstLine="720"/>
        <w:jc w:val="both"/>
        <w:rPr>
          <w:rFonts w:ascii="Georgia" w:cs="Georgia" w:hAnsi="Georgia" w:eastAsia="Georgia"/>
        </w:rPr>
      </w:pPr>
      <w:r>
        <w:rPr>
          <w:rFonts w:ascii="Georgia" w:hAnsi="Georgia"/>
          <w:rtl w:val="0"/>
          <w:lang w:val="pt-PT"/>
        </w:rPr>
        <w:t>QVE(S)TA FIGVRA FECE</w:t>
      </w:r>
    </w:p>
    <w:p>
      <w:pPr>
        <w:pStyle w:val="Body"/>
        <w:spacing w:after="200"/>
        <w:ind w:firstLine="720"/>
        <w:jc w:val="both"/>
        <w:rPr>
          <w:rFonts w:ascii="Georgia" w:cs="Georgia" w:hAnsi="Georgia" w:eastAsia="Georgia"/>
        </w:rPr>
      </w:pPr>
      <w:r>
        <w:rPr>
          <w:rFonts w:ascii="Georgia" w:hAnsi="Georgia"/>
          <w:rtl w:val="0"/>
          <w:lang w:val="da-DK"/>
        </w:rPr>
        <w:t>FARE GIOBATISTA D&lt;i&gt; CLADVAN&lt;0&gt;</w:t>
      </w:r>
    </w:p>
    <w:p>
      <w:pPr>
        <w:pStyle w:val="Body"/>
        <w:spacing w:after="200"/>
        <w:ind w:firstLine="720"/>
        <w:jc w:val="both"/>
        <w:rPr>
          <w:rFonts w:ascii="Georgia" w:cs="Georgia" w:hAnsi="Georgia" w:eastAsia="Georgia"/>
        </w:rPr>
      </w:pPr>
      <w:r>
        <w:rPr>
          <w:rFonts w:ascii="Georgia" w:hAnsi="Georgia"/>
          <w:rtl w:val="0"/>
        </w:rPr>
        <w:t xml:space="preserve">1.5.2.5 </w:t>
      </w:r>
    </w:p>
    <w:p>
      <w:pPr>
        <w:pStyle w:val="Body"/>
        <w:spacing w:after="200"/>
        <w:jc w:val="both"/>
        <w:rPr>
          <w:rFonts w:ascii="Georgia" w:cs="Georgia" w:hAnsi="Georgia" w:eastAsia="Georgia"/>
        </w:rPr>
      </w:pPr>
      <w:r>
        <w:rPr>
          <w:rFonts w:ascii="Georgia" w:hAnsi="Georgia"/>
          <w:rtl w:val="0"/>
          <w:lang w:val="it-IT"/>
        </w:rPr>
        <w:t xml:space="preserve">Osservazioni: Lettere capitali apicate su linee guida. Al r. 2, in </w:t>
      </w:r>
      <w:r>
        <w:rPr>
          <w:rFonts w:ascii="Georgia" w:hAnsi="Georgia" w:hint="default"/>
          <w:rtl w:val="0"/>
          <w:lang w:val="en-US"/>
        </w:rPr>
        <w:t>«</w:t>
      </w:r>
      <w:r>
        <w:rPr>
          <w:rFonts w:ascii="Georgia" w:hAnsi="Georgia"/>
          <w:rtl w:val="0"/>
          <w:lang w:val="it-IT"/>
        </w:rPr>
        <w:t>Giobatista</w:t>
      </w:r>
      <w:r>
        <w:rPr>
          <w:rFonts w:ascii="Georgia" w:hAnsi="Georgia" w:hint="default"/>
          <w:rtl w:val="0"/>
          <w:lang w:val="en-US"/>
        </w:rPr>
        <w:t xml:space="preserve">» </w:t>
      </w:r>
      <w:r>
        <w:rPr>
          <w:rFonts w:ascii="Georgia" w:hAnsi="Georgia"/>
          <w:rtl w:val="0"/>
          <w:lang w:val="en-US"/>
        </w:rPr>
        <w:t xml:space="preserve">la I </w:t>
      </w:r>
      <w:r>
        <w:rPr>
          <w:rFonts w:ascii="Georgia" w:hAnsi="Georgia" w:hint="default"/>
          <w:rtl w:val="0"/>
          <w:lang w:val="en-US"/>
        </w:rPr>
        <w:t xml:space="preserve">è </w:t>
      </w:r>
      <w:r>
        <w:rPr>
          <w:rFonts w:ascii="Georgia" w:hAnsi="Georgia"/>
          <w:rtl w:val="0"/>
          <w:lang w:val="it-IT"/>
        </w:rPr>
        <w:t xml:space="preserve">piccola e inserita nella T, TA finali sono in legamento; la A di </w:t>
      </w:r>
      <w:r>
        <w:rPr>
          <w:rFonts w:ascii="Georgia" w:hAnsi="Georgia" w:hint="default"/>
          <w:rtl w:val="0"/>
          <w:lang w:val="en-US"/>
        </w:rPr>
        <w:t>«</w:t>
      </w:r>
      <w:r>
        <w:rPr>
          <w:rFonts w:ascii="Georgia" w:hAnsi="Georgia"/>
          <w:rtl w:val="0"/>
          <w:lang w:val="es-ES_tradnl"/>
        </w:rPr>
        <w:t xml:space="preserve">Claduan(o) </w:t>
      </w:r>
      <w:r>
        <w:rPr>
          <w:rFonts w:ascii="Georgia" w:hAnsi="Georgia" w:hint="default"/>
          <w:rtl w:val="0"/>
          <w:lang w:val="en-US"/>
        </w:rPr>
        <w:t xml:space="preserve">è </w:t>
      </w:r>
      <w:r>
        <w:rPr>
          <w:rFonts w:ascii="Georgia" w:hAnsi="Georgia"/>
          <w:rtl w:val="0"/>
          <w:lang w:val="it-IT"/>
        </w:rPr>
        <w:t xml:space="preserve">piccola e inserita nella L; al r. 3, il 2 della data </w:t>
      </w:r>
      <w:r>
        <w:rPr>
          <w:rFonts w:ascii="Georgia" w:hAnsi="Georgia" w:hint="default"/>
          <w:rtl w:val="0"/>
          <w:lang w:val="en-US"/>
        </w:rPr>
        <w:t xml:space="preserve">è </w:t>
      </w:r>
      <w:r>
        <w:rPr>
          <w:rFonts w:ascii="Georgia" w:hAnsi="Georgia"/>
          <w:rtl w:val="0"/>
          <w:lang w:val="it-IT"/>
        </w:rPr>
        <w:t xml:space="preserve">scritto come Z. </w:t>
      </w:r>
      <w:r>
        <w:rPr>
          <w:rFonts w:ascii="Georgia" w:hAnsi="Georgia" w:hint="default"/>
          <w:rtl w:val="0"/>
          <w:lang w:val="en-US"/>
        </w:rPr>
        <w:t>«</w:t>
      </w:r>
      <w:r>
        <w:rPr>
          <w:rFonts w:ascii="Georgia" w:hAnsi="Georgia"/>
          <w:rtl w:val="0"/>
          <w:lang w:val="es-ES_tradnl"/>
        </w:rPr>
        <w:t>Claduan(o)</w:t>
      </w:r>
      <w:r>
        <w:rPr>
          <w:rFonts w:ascii="Georgia" w:hAnsi="Georgia" w:hint="default"/>
          <w:rtl w:val="0"/>
          <w:lang w:val="en-US"/>
        </w:rPr>
        <w:t xml:space="preserve">» </w:t>
      </w:r>
      <w:r>
        <w:rPr>
          <w:rFonts w:ascii="Georgia" w:hAnsi="Georgia"/>
          <w:rtl w:val="0"/>
          <w:lang w:val="it-IT"/>
        </w:rPr>
        <w:t xml:space="preserve">sta forse per </w:t>
      </w:r>
      <w:r>
        <w:rPr>
          <w:rFonts w:ascii="Georgia" w:hAnsi="Georgia" w:hint="default"/>
          <w:rtl w:val="0"/>
          <w:lang w:val="en-US"/>
        </w:rPr>
        <w:t>«</w:t>
      </w:r>
      <w:r>
        <w:rPr>
          <w:rFonts w:ascii="Georgia" w:hAnsi="Georgia"/>
          <w:rtl w:val="0"/>
          <w:lang w:val="it-IT"/>
        </w:rPr>
        <w:t>Claudiano</w:t>
      </w:r>
      <w:r>
        <w:rPr>
          <w:rFonts w:ascii="Georgia" w:hAnsi="Georgia" w:hint="default"/>
          <w:rtl w:val="0"/>
          <w:lang w:val="en-US"/>
        </w:rPr>
        <w:t>»</w:t>
      </w:r>
      <w:r>
        <w:rPr>
          <w:rFonts w:ascii="Georgia" w:hAnsi="Georgia"/>
          <w:rtl w:val="0"/>
        </w:rPr>
        <w:t>.</w:t>
      </w:r>
    </w:p>
    <w:p>
      <w:pPr>
        <w:pStyle w:val="Heading 3"/>
        <w:spacing w:before="280" w:after="200"/>
        <w:jc w:val="both"/>
        <w:rPr>
          <w:rFonts w:ascii="Georgia" w:cs="Georgia" w:hAnsi="Georgia" w:eastAsia="Georgia"/>
          <w:outline w:val="0"/>
          <w:color w:val="000000"/>
          <w:sz w:val="22"/>
          <w:szCs w:val="22"/>
          <w:u w:color="000000"/>
          <w14:textFill>
            <w14:solidFill>
              <w14:srgbClr w14:val="000000"/>
            </w14:solidFill>
          </w14:textFill>
        </w:rPr>
      </w:pPr>
      <w:bookmarkStart w:name="_yh517poocqhd" w:id="79"/>
      <w:bookmarkEnd w:id="79"/>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j8wjuqs9mf8l" w:id="80"/>
      <w:bookmarkEnd w:id="80"/>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1) Palazzo Delfico, sul portale: stemma ottocentesco dei Delfico, all'albero in palo, frondoso.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osxuwe5eb4v" w:id="81"/>
      <w:bookmarkEnd w:id="81"/>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qd8r1ranlc" w:id="82"/>
      <w:bookmarkEnd w:id="82"/>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 xml:space="preserve">1827-1828 </w:t>
        <w:tab/>
        <w:t xml:space="preserve">Volume di cautele del Cassiere del Comune di Monte silvano per l'anno 1827. 1827-1828 </w:t>
        <w:tab/>
        <w:t xml:space="preserve">Supplemento al Registro delle sentenze del 1828. </w:t>
      </w:r>
    </w:p>
    <w:p>
      <w:pPr>
        <w:pStyle w:val="Body"/>
        <w:spacing w:after="200"/>
        <w:jc w:val="both"/>
        <w:rPr>
          <w:rFonts w:ascii="Georgia" w:cs="Georgia" w:hAnsi="Georgia" w:eastAsia="Georgia"/>
        </w:rPr>
      </w:pPr>
      <w:r>
        <w:rPr>
          <w:rFonts w:ascii="Georgia" w:hAnsi="Georgia"/>
          <w:rtl w:val="0"/>
          <w:lang w:val="it-IT"/>
        </w:rPr>
        <w:t xml:space="preserve">1829 </w:t>
        <w:tab/>
        <w:tab/>
        <w:t xml:space="preserve">Libro delle sentenze del Conciliatore del Comune di Montesilvano e Cappelle per </w:t>
      </w:r>
      <w:r>
        <w:rPr>
          <w:rFonts w:ascii="Georgia" w:cs="Georgia" w:hAnsi="Georgia" w:eastAsia="Georgia"/>
        </w:rPr>
        <w:br w:type="textWrapping"/>
        <w:tab/>
        <w:tab/>
      </w:r>
      <w:r>
        <w:rPr>
          <w:rFonts w:ascii="Georgia" w:hAnsi="Georgia"/>
          <w:rtl w:val="0"/>
          <w:lang w:val="it-IT"/>
        </w:rPr>
        <w:t xml:space="preserve">l'anno 1829. </w:t>
      </w:r>
    </w:p>
    <w:p>
      <w:pPr>
        <w:pStyle w:val="Body"/>
        <w:spacing w:after="200"/>
        <w:jc w:val="both"/>
        <w:rPr>
          <w:rFonts w:ascii="Georgia" w:cs="Georgia" w:hAnsi="Georgia" w:eastAsia="Georgia"/>
        </w:rPr>
      </w:pPr>
      <w:r>
        <w:rPr>
          <w:rFonts w:ascii="Georgia" w:hAnsi="Georgia"/>
          <w:rtl w:val="0"/>
          <w:lang w:val="it-IT"/>
        </w:rPr>
        <w:t xml:space="preserve">1832 </w:t>
        <w:tab/>
        <w:tab/>
        <w:t xml:space="preserve">Libro per l'uso delle sentenze del Conciliatore dei Comuni riuniti di Montesilvano </w:t>
      </w:r>
      <w:r>
        <w:rPr>
          <w:rFonts w:ascii="Georgia" w:cs="Georgia" w:hAnsi="Georgia" w:eastAsia="Georgia"/>
        </w:rPr>
        <w:br w:type="textWrapping"/>
        <w:tab/>
        <w:tab/>
      </w:r>
      <w:r>
        <w:rPr>
          <w:rFonts w:ascii="Georgia" w:hAnsi="Georgia"/>
          <w:rtl w:val="0"/>
          <w:lang w:val="it-IT"/>
        </w:rPr>
        <w:t xml:space="preserve">e Cappelle per l'anno 1832. </w:t>
      </w:r>
    </w:p>
    <w:p>
      <w:pPr>
        <w:pStyle w:val="Body"/>
        <w:spacing w:after="200"/>
        <w:jc w:val="both"/>
        <w:rPr>
          <w:rFonts w:ascii="Georgia" w:cs="Georgia" w:hAnsi="Georgia" w:eastAsia="Georgia"/>
        </w:rPr>
      </w:pPr>
      <w:r>
        <w:rPr>
          <w:rFonts w:ascii="Georgia" w:hAnsi="Georgia"/>
          <w:rtl w:val="0"/>
          <w:lang w:val="it-IT"/>
        </w:rPr>
        <w:t>Questi ultimi tre libri sono in medio stato di conservazione, mentre i rimanenti libri sono ben conservati.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Registri di stato civile </w:t>
      </w:r>
    </w:p>
    <w:p>
      <w:pPr>
        <w:pStyle w:val="Body"/>
        <w:spacing w:after="200"/>
        <w:jc w:val="both"/>
        <w:rPr>
          <w:rFonts w:ascii="Georgia" w:cs="Georgia" w:hAnsi="Georgia" w:eastAsia="Georgia"/>
        </w:rPr>
      </w:pPr>
      <w:r>
        <w:rPr>
          <w:rFonts w:ascii="Georgia" w:hAnsi="Georgia"/>
          <w:rtl w:val="0"/>
          <w:lang w:val="it-IT"/>
        </w:rPr>
        <w:t xml:space="preserve">1820-1829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1830-1839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1840-1849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1850-1853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1854-1859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1860-1865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1866-1875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1876-1880 </w:t>
        <w:tab/>
        <w:t>Registro Atti di nascita.</w:t>
      </w:r>
    </w:p>
    <w:p>
      <w:pPr>
        <w:pStyle w:val="Body"/>
        <w:spacing w:after="200"/>
        <w:jc w:val="both"/>
        <w:rPr>
          <w:rFonts w:ascii="Georgia" w:cs="Georgia" w:hAnsi="Georgia" w:eastAsia="Georgia"/>
        </w:rPr>
      </w:pPr>
      <w:r>
        <w:rPr>
          <w:rFonts w:ascii="Georgia" w:hAnsi="Georgia"/>
          <w:rtl w:val="0"/>
          <w:lang w:val="it-IT"/>
        </w:rPr>
        <w:t xml:space="preserve">1820-1829 </w:t>
        <w:tab/>
        <w:t>Registro Atti di matrimonio.</w:t>
      </w:r>
    </w:p>
    <w:p>
      <w:pPr>
        <w:pStyle w:val="Body"/>
        <w:spacing w:after="200"/>
        <w:jc w:val="both"/>
        <w:rPr>
          <w:rFonts w:ascii="Georgia" w:cs="Georgia" w:hAnsi="Georgia" w:eastAsia="Georgia"/>
        </w:rPr>
      </w:pPr>
      <w:r>
        <w:rPr>
          <w:rFonts w:ascii="Georgia" w:hAnsi="Georgia"/>
          <w:rtl w:val="0"/>
          <w:lang w:val="it-IT"/>
        </w:rPr>
        <w:t xml:space="preserve">1830-1839 </w:t>
        <w:tab/>
        <w:t>Registro Atti di matrimonio.</w:t>
      </w:r>
    </w:p>
    <w:p>
      <w:pPr>
        <w:pStyle w:val="Body"/>
        <w:spacing w:after="200"/>
        <w:jc w:val="both"/>
        <w:rPr>
          <w:rFonts w:ascii="Georgia" w:cs="Georgia" w:hAnsi="Georgia" w:eastAsia="Georgia"/>
        </w:rPr>
      </w:pPr>
      <w:r>
        <w:rPr>
          <w:rFonts w:ascii="Georgia" w:hAnsi="Georgia"/>
          <w:rtl w:val="0"/>
          <w:lang w:val="it-IT"/>
        </w:rPr>
        <w:t xml:space="preserve">1840-1849 </w:t>
        <w:tab/>
        <w:t>Registro Atti di matrimonio.</w:t>
      </w:r>
    </w:p>
    <w:p>
      <w:pPr>
        <w:pStyle w:val="Body"/>
        <w:spacing w:after="200"/>
        <w:jc w:val="both"/>
        <w:rPr>
          <w:rFonts w:ascii="Georgia" w:cs="Georgia" w:hAnsi="Georgia" w:eastAsia="Georgia"/>
        </w:rPr>
      </w:pPr>
      <w:r>
        <w:rPr>
          <w:rFonts w:ascii="Georgia" w:hAnsi="Georgia"/>
          <w:rtl w:val="0"/>
        </w:rPr>
        <w:t xml:space="preserv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13428" cy="2538413"/>
            <wp:effectExtent l="0" t="0" r="0" b="0"/>
            <wp:docPr id="1073741930" name="officeArt object" descr="image101.png"/>
            <wp:cNvGraphicFramePr/>
            <a:graphic xmlns:a="http://schemas.openxmlformats.org/drawingml/2006/main">
              <a:graphicData uri="http://schemas.openxmlformats.org/drawingml/2006/picture">
                <pic:pic xmlns:pic="http://schemas.openxmlformats.org/drawingml/2006/picture">
                  <pic:nvPicPr>
                    <pic:cNvPr id="1073741930" name="image101.png" descr="image101.png"/>
                    <pic:cNvPicPr>
                      <a:picLocks noChangeAspect="1"/>
                    </pic:cNvPicPr>
                  </pic:nvPicPr>
                  <pic:blipFill>
                    <a:blip r:embed="rId109">
                      <a:extLst/>
                    </a:blip>
                    <a:stretch>
                      <a:fillRect/>
                    </a:stretch>
                  </pic:blipFill>
                  <pic:spPr>
                    <a:xfrm>
                      <a:off x="0" y="0"/>
                      <a:ext cx="1713428" cy="2538413"/>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866900" cy="2550963"/>
            <wp:effectExtent l="0" t="0" r="0" b="0"/>
            <wp:docPr id="1073741931" name="officeArt object" descr="image138.png"/>
            <wp:cNvGraphicFramePr/>
            <a:graphic xmlns:a="http://schemas.openxmlformats.org/drawingml/2006/main">
              <a:graphicData uri="http://schemas.openxmlformats.org/drawingml/2006/picture">
                <pic:pic xmlns:pic="http://schemas.openxmlformats.org/drawingml/2006/picture">
                  <pic:nvPicPr>
                    <pic:cNvPr id="1073741931" name="image138.png" descr="image138.png"/>
                    <pic:cNvPicPr>
                      <a:picLocks noChangeAspect="1"/>
                    </pic:cNvPicPr>
                  </pic:nvPicPr>
                  <pic:blipFill>
                    <a:blip r:embed="rId110">
                      <a:extLst/>
                    </a:blip>
                    <a:stretch>
                      <a:fillRect/>
                    </a:stretch>
                  </pic:blipFill>
                  <pic:spPr>
                    <a:xfrm>
                      <a:off x="0" y="0"/>
                      <a:ext cx="1866900" cy="2550963"/>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685220" cy="2552700"/>
            <wp:effectExtent l="0" t="0" r="0" b="0"/>
            <wp:docPr id="1073741932" name="officeArt object" descr="image130.png"/>
            <wp:cNvGraphicFramePr/>
            <a:graphic xmlns:a="http://schemas.openxmlformats.org/drawingml/2006/main">
              <a:graphicData uri="http://schemas.openxmlformats.org/drawingml/2006/picture">
                <pic:pic xmlns:pic="http://schemas.openxmlformats.org/drawingml/2006/picture">
                  <pic:nvPicPr>
                    <pic:cNvPr id="1073741932" name="image130.png" descr="image130.png"/>
                    <pic:cNvPicPr>
                      <a:picLocks noChangeAspect="1"/>
                    </pic:cNvPicPr>
                  </pic:nvPicPr>
                  <pic:blipFill>
                    <a:blip r:embed="rId111">
                      <a:extLst/>
                    </a:blip>
                    <a:stretch>
                      <a:fillRect/>
                    </a:stretch>
                  </pic:blipFill>
                  <pic:spPr>
                    <a:xfrm>
                      <a:off x="0" y="0"/>
                      <a:ext cx="1685220" cy="25527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769. Montesilvano, chiesa della Madonna della Neve. Affresco devozionale con la Madonna di Loreto.</w:t>
      </w:r>
    </w:p>
    <w:p>
      <w:pPr>
        <w:pStyle w:val="Body"/>
        <w:spacing w:after="200"/>
        <w:jc w:val="center"/>
        <w:rPr>
          <w:rFonts w:ascii="Georgia" w:cs="Georgia" w:hAnsi="Georgia" w:eastAsia="Georgia"/>
        </w:rPr>
      </w:pPr>
      <w:r>
        <w:rPr>
          <w:rFonts w:ascii="Georgia" w:hAnsi="Georgia"/>
          <w:rtl w:val="0"/>
          <w:lang w:val="it-IT"/>
        </w:rPr>
        <w:t>770. Montesilvano, chiesa della Madonna della Neve. Affresco devozionale con Madonna in trono con il Bambino.</w:t>
      </w:r>
    </w:p>
    <w:p>
      <w:pPr>
        <w:pStyle w:val="Body"/>
        <w:spacing w:after="200"/>
        <w:jc w:val="center"/>
        <w:rPr>
          <w:rFonts w:ascii="Georgia" w:cs="Georgia" w:hAnsi="Georgia" w:eastAsia="Georgia"/>
        </w:rPr>
      </w:pPr>
      <w:r>
        <w:rPr>
          <w:rFonts w:ascii="Georgia" w:hAnsi="Georgia"/>
          <w:rtl w:val="0"/>
          <w:lang w:val="it-IT"/>
        </w:rPr>
        <w:t>771. Montesilvano, chiesa della Madonna della Neve. Affresco della volta con Cristo Giudice armato di frecce.</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95775" cy="2435931"/>
            <wp:effectExtent l="0" t="0" r="0" b="0"/>
            <wp:docPr id="1073741933" name="officeArt object" descr="image61.png"/>
            <wp:cNvGraphicFramePr/>
            <a:graphic xmlns:a="http://schemas.openxmlformats.org/drawingml/2006/main">
              <a:graphicData uri="http://schemas.openxmlformats.org/drawingml/2006/picture">
                <pic:pic xmlns:pic="http://schemas.openxmlformats.org/drawingml/2006/picture">
                  <pic:nvPicPr>
                    <pic:cNvPr id="1073741933" name="image61.png" descr="image61.png"/>
                    <pic:cNvPicPr>
                      <a:picLocks noChangeAspect="1"/>
                    </pic:cNvPicPr>
                  </pic:nvPicPr>
                  <pic:blipFill>
                    <a:blip r:embed="rId112">
                      <a:extLst/>
                    </a:blip>
                    <a:stretch>
                      <a:fillRect/>
                    </a:stretch>
                  </pic:blipFill>
                  <pic:spPr>
                    <a:xfrm>
                      <a:off x="0" y="0"/>
                      <a:ext cx="4295775" cy="243593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772. Montesilvano, chiesa della Madonna della Neve. Fianco sinistro.</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1850-1853  </w:t>
        <w:tab/>
        <w:t>Registro Atti di matrimonio.</w:t>
      </w:r>
    </w:p>
    <w:p>
      <w:pPr>
        <w:pStyle w:val="Body"/>
        <w:spacing w:after="200"/>
        <w:jc w:val="both"/>
        <w:rPr>
          <w:rFonts w:ascii="Georgia" w:cs="Georgia" w:hAnsi="Georgia" w:eastAsia="Georgia"/>
        </w:rPr>
      </w:pPr>
      <w:r>
        <w:rPr>
          <w:rFonts w:ascii="Georgia" w:hAnsi="Georgia"/>
          <w:rtl w:val="0"/>
          <w:lang w:val="it-IT"/>
        </w:rPr>
        <w:t xml:space="preserve">1854-1859  </w:t>
        <w:tab/>
        <w:t>Registro Atti di matrimonio</w:t>
      </w:r>
    </w:p>
    <w:p>
      <w:pPr>
        <w:pStyle w:val="Body"/>
        <w:spacing w:after="200"/>
        <w:jc w:val="both"/>
        <w:rPr>
          <w:rFonts w:ascii="Georgia" w:cs="Georgia" w:hAnsi="Georgia" w:eastAsia="Georgia"/>
        </w:rPr>
      </w:pPr>
      <w:r>
        <w:rPr>
          <w:rFonts w:ascii="Georgia" w:hAnsi="Georgia"/>
          <w:rtl w:val="0"/>
          <w:lang w:val="it-IT"/>
        </w:rPr>
        <w:t xml:space="preserve">1860-1865  </w:t>
        <w:tab/>
        <w:t>Registro Atti di matrimonio</w:t>
      </w:r>
    </w:p>
    <w:p>
      <w:pPr>
        <w:pStyle w:val="Body"/>
        <w:spacing w:after="200"/>
        <w:jc w:val="both"/>
        <w:rPr>
          <w:rFonts w:ascii="Georgia" w:cs="Georgia" w:hAnsi="Georgia" w:eastAsia="Georgia"/>
        </w:rPr>
      </w:pPr>
      <w:r>
        <w:rPr>
          <w:rFonts w:ascii="Georgia" w:hAnsi="Georgia"/>
          <w:rtl w:val="0"/>
          <w:lang w:val="it-IT"/>
        </w:rPr>
        <w:t xml:space="preserve">1866-1875  </w:t>
        <w:tab/>
        <w:t>Registro Atti di matrimonio</w:t>
      </w:r>
    </w:p>
    <w:p>
      <w:pPr>
        <w:pStyle w:val="Body"/>
        <w:spacing w:after="200"/>
        <w:jc w:val="both"/>
        <w:rPr>
          <w:rFonts w:ascii="Georgia" w:cs="Georgia" w:hAnsi="Georgia" w:eastAsia="Georgia"/>
        </w:rPr>
      </w:pPr>
      <w:r>
        <w:rPr>
          <w:rFonts w:ascii="Georgia" w:hAnsi="Georgia"/>
          <w:rtl w:val="0"/>
          <w:lang w:val="it-IT"/>
        </w:rPr>
        <w:t xml:space="preserve">1876-1885  </w:t>
        <w:tab/>
        <w:t>Registro Atti di matrimonio.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1820-1829 </w:t>
        <w:tab/>
        <w:t>Registro Atti di morte.</w:t>
      </w:r>
    </w:p>
    <w:p>
      <w:pPr>
        <w:pStyle w:val="Body"/>
        <w:spacing w:after="200"/>
        <w:jc w:val="both"/>
        <w:rPr>
          <w:rFonts w:ascii="Georgia" w:cs="Georgia" w:hAnsi="Georgia" w:eastAsia="Georgia"/>
        </w:rPr>
      </w:pPr>
      <w:r>
        <w:rPr>
          <w:rFonts w:ascii="Georgia" w:hAnsi="Georgia"/>
          <w:rtl w:val="0"/>
          <w:lang w:val="it-IT"/>
        </w:rPr>
        <w:t xml:space="preserve">1830-1839 </w:t>
        <w:tab/>
        <w:t>Registro Atti di morte.</w:t>
      </w:r>
    </w:p>
    <w:p>
      <w:pPr>
        <w:pStyle w:val="Body"/>
        <w:spacing w:after="200"/>
        <w:jc w:val="both"/>
        <w:rPr>
          <w:rFonts w:ascii="Georgia" w:cs="Georgia" w:hAnsi="Georgia" w:eastAsia="Georgia"/>
        </w:rPr>
      </w:pPr>
      <w:r>
        <w:rPr>
          <w:rFonts w:ascii="Georgia" w:hAnsi="Georgia"/>
          <w:rtl w:val="0"/>
          <w:lang w:val="it-IT"/>
        </w:rPr>
        <w:t xml:space="preserve">1840-1849 </w:t>
        <w:tab/>
        <w:t>Registro Atti di morte.</w:t>
      </w:r>
    </w:p>
    <w:p>
      <w:pPr>
        <w:pStyle w:val="Body"/>
        <w:spacing w:after="200"/>
        <w:jc w:val="both"/>
        <w:rPr>
          <w:rFonts w:ascii="Georgia" w:cs="Georgia" w:hAnsi="Georgia" w:eastAsia="Georgia"/>
        </w:rPr>
      </w:pPr>
      <w:r>
        <w:rPr>
          <w:rFonts w:ascii="Georgia" w:hAnsi="Georgia"/>
          <w:rtl w:val="0"/>
          <w:lang w:val="it-IT"/>
        </w:rPr>
        <w:t xml:space="preserve">1850-1853 </w:t>
        <w:tab/>
        <w:t>Registro Atti di morte.</w:t>
      </w:r>
    </w:p>
    <w:p>
      <w:pPr>
        <w:pStyle w:val="Body"/>
        <w:spacing w:after="200"/>
        <w:jc w:val="both"/>
        <w:rPr>
          <w:rFonts w:ascii="Georgia" w:cs="Georgia" w:hAnsi="Georgia" w:eastAsia="Georgia"/>
        </w:rPr>
      </w:pPr>
      <w:r>
        <w:rPr>
          <w:rFonts w:ascii="Georgia" w:hAnsi="Georgia"/>
          <w:rtl w:val="0"/>
          <w:lang w:val="it-IT"/>
        </w:rPr>
        <w:t xml:space="preserve">1854-1859 </w:t>
        <w:tab/>
        <w:t>Registro Atti di morte.</w:t>
      </w:r>
    </w:p>
    <w:p>
      <w:pPr>
        <w:pStyle w:val="Body"/>
        <w:spacing w:after="200"/>
        <w:jc w:val="both"/>
        <w:rPr>
          <w:rFonts w:ascii="Georgia" w:cs="Georgia" w:hAnsi="Georgia" w:eastAsia="Georgia"/>
        </w:rPr>
      </w:pPr>
      <w:r>
        <w:rPr>
          <w:rFonts w:ascii="Georgia" w:hAnsi="Georgia"/>
          <w:rtl w:val="0"/>
          <w:lang w:val="it-IT"/>
        </w:rPr>
        <w:t xml:space="preserve">1860-1865 </w:t>
        <w:tab/>
        <w:t>Registro Atti di morte.</w:t>
      </w:r>
    </w:p>
    <w:p>
      <w:pPr>
        <w:pStyle w:val="Body"/>
        <w:spacing w:after="200"/>
        <w:jc w:val="both"/>
        <w:rPr>
          <w:rFonts w:ascii="Georgia" w:cs="Georgia" w:hAnsi="Georgia" w:eastAsia="Georgia"/>
        </w:rPr>
      </w:pPr>
      <w:r>
        <w:rPr>
          <w:rFonts w:ascii="Georgia" w:hAnsi="Georgia"/>
          <w:rtl w:val="0"/>
          <w:lang w:val="it-IT"/>
        </w:rPr>
        <w:t xml:space="preserve">1866-1875 </w:t>
        <w:tab/>
        <w:t>Registro Atti di morte.</w:t>
      </w:r>
    </w:p>
    <w:p>
      <w:pPr>
        <w:pStyle w:val="Body"/>
        <w:spacing w:after="200"/>
        <w:jc w:val="both"/>
        <w:rPr>
          <w:rFonts w:ascii="Georgia" w:cs="Georgia" w:hAnsi="Georgia" w:eastAsia="Georgia"/>
        </w:rPr>
      </w:pPr>
      <w:r>
        <w:rPr>
          <w:rFonts w:ascii="Georgia" w:hAnsi="Georgia"/>
          <w:rtl w:val="0"/>
          <w:lang w:val="it-IT"/>
        </w:rPr>
        <w:t>1876-1885</w:t>
        <w:tab/>
        <w:t>Registro Atti di morte.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 xml:space="preserve">Libri dei Battezzati, volumi tre, in buono stato di conservazione. </w:t>
      </w:r>
    </w:p>
    <w:p>
      <w:pPr>
        <w:pStyle w:val="Body"/>
        <w:spacing w:after="200"/>
        <w:jc w:val="both"/>
        <w:rPr>
          <w:rFonts w:ascii="Georgia" w:cs="Georgia" w:hAnsi="Georgia" w:eastAsia="Georgia"/>
        </w:rPr>
      </w:pPr>
      <w:r>
        <w:rPr>
          <w:rFonts w:ascii="Georgia" w:hAnsi="Georgia"/>
          <w:rtl w:val="0"/>
        </w:rPr>
        <w:t xml:space="preserve">1687-1766 </w:t>
        <w:tab/>
        <w:t xml:space="preserve">Liber Baptizatorum. </w:t>
      </w:r>
    </w:p>
    <w:p>
      <w:pPr>
        <w:pStyle w:val="Body"/>
        <w:spacing w:after="200"/>
        <w:jc w:val="both"/>
        <w:rPr>
          <w:rFonts w:ascii="Georgia" w:cs="Georgia" w:hAnsi="Georgia" w:eastAsia="Georgia"/>
        </w:rPr>
      </w:pPr>
      <w:r>
        <w:rPr>
          <w:rFonts w:ascii="Georgia" w:hAnsi="Georgia"/>
          <w:rtl w:val="0"/>
        </w:rPr>
        <w:t xml:space="preserve">1780-1785 </w:t>
        <w:tab/>
        <w:t xml:space="preserve">Liber Baptizatorum. </w:t>
      </w:r>
    </w:p>
    <w:p>
      <w:pPr>
        <w:pStyle w:val="Body"/>
        <w:spacing w:after="200"/>
        <w:jc w:val="both"/>
        <w:rPr>
          <w:rFonts w:ascii="Georgia" w:cs="Georgia" w:hAnsi="Georgia" w:eastAsia="Georgia"/>
        </w:rPr>
      </w:pPr>
      <w:r>
        <w:rPr>
          <w:rFonts w:ascii="Georgia" w:hAnsi="Georgia"/>
          <w:rtl w:val="0"/>
        </w:rPr>
        <w:t xml:space="preserve">1801-1812 </w:t>
        <w:tab/>
        <w:t>Liber Baptizatorum.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Cresimati, volumi due, in buono stato di conservazione. </w:t>
      </w:r>
    </w:p>
    <w:p>
      <w:pPr>
        <w:pStyle w:val="Body"/>
        <w:spacing w:after="200"/>
        <w:jc w:val="both"/>
        <w:rPr>
          <w:rFonts w:ascii="Georgia" w:cs="Georgia" w:hAnsi="Georgia" w:eastAsia="Georgia"/>
        </w:rPr>
      </w:pPr>
      <w:r>
        <w:rPr>
          <w:rFonts w:ascii="Georgia" w:hAnsi="Georgia"/>
          <w:rtl w:val="0"/>
        </w:rPr>
        <w:t xml:space="preserve">1820 </w:t>
        <w:tab/>
        <w:tab/>
        <w:t xml:space="preserve">Liber Confirmatorum. </w:t>
      </w:r>
    </w:p>
    <w:p>
      <w:pPr>
        <w:pStyle w:val="Body"/>
        <w:spacing w:after="200"/>
        <w:jc w:val="both"/>
        <w:rPr>
          <w:rFonts w:ascii="Georgia" w:cs="Georgia" w:hAnsi="Georgia" w:eastAsia="Georgia"/>
        </w:rPr>
      </w:pPr>
      <w:r>
        <w:rPr>
          <w:rFonts w:ascii="Georgia" w:hAnsi="Georgia"/>
          <w:rtl w:val="0"/>
        </w:rPr>
        <w:t xml:space="preserve">1830 </w:t>
        <w:tab/>
        <w:tab/>
        <w:t>Liber Confirmatorum.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otto, in buono stato di conservazione. </w:t>
      </w:r>
    </w:p>
    <w:p>
      <w:pPr>
        <w:pStyle w:val="Body"/>
        <w:spacing w:after="200"/>
        <w:jc w:val="both"/>
        <w:rPr>
          <w:rFonts w:ascii="Georgia" w:cs="Georgia" w:hAnsi="Georgia" w:eastAsia="Georgia"/>
        </w:rPr>
      </w:pPr>
      <w:r>
        <w:rPr>
          <w:rFonts w:ascii="Georgia" w:hAnsi="Georgia"/>
          <w:rtl w:val="0"/>
          <w:lang w:val="it-IT"/>
        </w:rPr>
        <w:t xml:space="preserve">1544-1686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1687-1785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1785-1800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1801 </w:t>
        <w:tab/>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1812-1841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1842-1854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1855-1871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1871-1894 </w:t>
        <w:tab/>
        <w:t>Liber Matrimoniorum.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Morti, volumi sette, in buono stato di conservazione. </w:t>
      </w:r>
    </w:p>
    <w:p>
      <w:pPr>
        <w:pStyle w:val="Body"/>
        <w:spacing w:after="200"/>
        <w:jc w:val="both"/>
        <w:rPr>
          <w:rFonts w:ascii="Georgia" w:cs="Georgia" w:hAnsi="Georgia" w:eastAsia="Georgia"/>
        </w:rPr>
      </w:pPr>
      <w:r>
        <w:rPr>
          <w:rFonts w:ascii="Georgia" w:hAnsi="Georgia"/>
          <w:rtl w:val="0"/>
          <w:lang w:val="it-IT"/>
        </w:rPr>
        <w:t xml:space="preserve">1687-1784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1784-1801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1801-1812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1812-1832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1833-1850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1851-1867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1868-1894 </w:t>
        <w:tab/>
        <w:t>Liber Mortuorum.</w:t>
      </w:r>
    </w:p>
    <w:p>
      <w:pPr>
        <w:pStyle w:val="Body"/>
        <w:spacing w:after="200"/>
        <w:jc w:val="both"/>
        <w:rPr>
          <w:rFonts w:ascii="Georgia" w:cs="Georgia" w:hAnsi="Georgia" w:eastAsia="Georgia"/>
        </w:rPr>
      </w:pPr>
      <w:r>
        <w:rPr>
          <w:rFonts w:ascii="Georgia" w:hAnsi="Georgia"/>
          <w:rtl w:val="0"/>
          <w:lang w:val="it-IT"/>
        </w:rPr>
        <w:t xml:space="preserve">1816  </w:t>
        <w:tab/>
        <w:tab/>
        <w:t xml:space="preserve">Stato delle anime del Comune di Montesilvano. </w:t>
      </w:r>
    </w:p>
    <w:p>
      <w:pPr>
        <w:pStyle w:val="Body"/>
        <w:spacing w:after="200"/>
        <w:jc w:val="both"/>
        <w:rPr>
          <w:rFonts w:ascii="Georgia" w:cs="Georgia" w:hAnsi="Georgia" w:eastAsia="Georgia"/>
        </w:rPr>
      </w:pPr>
      <w:r>
        <w:rPr>
          <w:rFonts w:ascii="Georgia" w:hAnsi="Georgia"/>
          <w:rtl w:val="0"/>
          <w:lang w:val="it-IT"/>
        </w:rPr>
        <w:t xml:space="preserve">1820  </w:t>
        <w:tab/>
        <w:tab/>
        <w:t>Stato delle anime del Comune di Montesilvano.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di Stato di Teramo</w:t>
      </w:r>
    </w:p>
    <w:p>
      <w:pPr>
        <w:pStyle w:val="Body"/>
        <w:spacing w:after="200"/>
        <w:jc w:val="both"/>
        <w:rPr>
          <w:rFonts w:ascii="Georgia" w:cs="Georgia" w:hAnsi="Georgia" w:eastAsia="Georgia"/>
        </w:rPr>
      </w:pPr>
      <w:r>
        <w:rPr>
          <w:rFonts w:ascii="Georgia" w:hAnsi="Georgia"/>
          <w:rtl w:val="0"/>
          <w:lang w:val="it-IT"/>
        </w:rPr>
        <w:t>Vedi Guida Generale degli Archivi di Stato Italiani, vol. IV, Roma 1994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.Archivio di Stato di Pescara </w:t>
      </w:r>
    </w:p>
    <w:p>
      <w:pPr>
        <w:pStyle w:val="Body"/>
        <w:spacing w:after="200"/>
        <w:jc w:val="both"/>
        <w:rPr>
          <w:rFonts w:ascii="Georgia" w:cs="Georgia" w:hAnsi="Georgia" w:eastAsia="Georgia"/>
        </w:rPr>
      </w:pPr>
      <w:r>
        <w:rPr>
          <w:rFonts w:ascii="Georgia" w:hAnsi="Georgia"/>
          <w:rtl w:val="0"/>
          <w:lang w:val="it-IT"/>
        </w:rPr>
        <w:t xml:space="preserve">1866 ss. </w:t>
        <w:tab/>
        <w:t>Liste di leva.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81225" cy="2095500"/>
            <wp:effectExtent l="0" t="0" r="0" b="0"/>
            <wp:docPr id="1073741934" name="officeArt object" descr="image134.png"/>
            <wp:cNvGraphicFramePr/>
            <a:graphic xmlns:a="http://schemas.openxmlformats.org/drawingml/2006/main">
              <a:graphicData uri="http://schemas.openxmlformats.org/drawingml/2006/picture">
                <pic:pic xmlns:pic="http://schemas.openxmlformats.org/drawingml/2006/picture">
                  <pic:nvPicPr>
                    <pic:cNvPr id="1073741934" name="image134.png" descr="image134.png"/>
                    <pic:cNvPicPr>
                      <a:picLocks noChangeAspect="1"/>
                    </pic:cNvPicPr>
                  </pic:nvPicPr>
                  <pic:blipFill>
                    <a:blip r:embed="rId113">
                      <a:extLst/>
                    </a:blip>
                    <a:stretch>
                      <a:fillRect/>
                    </a:stretch>
                  </pic:blipFill>
                  <pic:spPr>
                    <a:xfrm>
                      <a:off x="0" y="0"/>
                      <a:ext cx="2181225" cy="2095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773. Montesilvano, chiesa della Madonna del Carmine. Epigrafe n. 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Ufficio di conciliazione </w:t>
      </w:r>
    </w:p>
    <w:p>
      <w:pPr>
        <w:pStyle w:val="Body"/>
        <w:spacing w:after="200"/>
        <w:jc w:val="both"/>
        <w:rPr>
          <w:rFonts w:ascii="Georgia" w:cs="Georgia" w:hAnsi="Georgia" w:eastAsia="Georgia"/>
        </w:rPr>
      </w:pPr>
      <w:r>
        <w:rPr>
          <w:rFonts w:ascii="Georgia" w:hAnsi="Georgia"/>
          <w:rtl w:val="0"/>
          <w:lang w:val="it-IT"/>
        </w:rPr>
        <w:t xml:space="preserve">1813-1897 </w:t>
        <w:tab/>
        <w:t xml:space="preserve">Udienze, volumi tre. </w:t>
      </w:r>
    </w:p>
    <w:p>
      <w:pPr>
        <w:pStyle w:val="Body"/>
        <w:spacing w:after="200"/>
        <w:jc w:val="both"/>
        <w:rPr>
          <w:rFonts w:ascii="Georgia" w:cs="Georgia" w:hAnsi="Georgia" w:eastAsia="Georgia"/>
        </w:rPr>
      </w:pPr>
      <w:r>
        <w:rPr>
          <w:rFonts w:ascii="Georgia" w:hAnsi="Georgia"/>
          <w:rtl w:val="0"/>
          <w:lang w:val="it-IT"/>
        </w:rPr>
        <w:t xml:space="preserve">1828 ss </w:t>
        <w:tab/>
        <w:t xml:space="preserve">Sentenze. </w:t>
      </w:r>
    </w:p>
    <w:p>
      <w:pPr>
        <w:pStyle w:val="Body"/>
        <w:spacing w:after="200"/>
        <w:jc w:val="both"/>
        <w:rPr>
          <w:rFonts w:ascii="Georgia" w:cs="Georgia" w:hAnsi="Georgia" w:eastAsia="Georgia"/>
        </w:rPr>
      </w:pPr>
      <w:r>
        <w:rPr>
          <w:rFonts w:ascii="Georgia" w:hAnsi="Georgia"/>
          <w:rtl w:val="0"/>
          <w:lang w:val="it-IT"/>
        </w:rPr>
        <w:t xml:space="preserve">1855 ss. </w:t>
        <w:tab/>
        <w:t>Atti diversi.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Registri di stato civile </w:t>
      </w:r>
    </w:p>
    <w:p>
      <w:pPr>
        <w:pStyle w:val="Body"/>
        <w:spacing w:after="200"/>
        <w:jc w:val="both"/>
        <w:rPr>
          <w:rFonts w:ascii="Georgia" w:cs="Georgia" w:hAnsi="Georgia" w:eastAsia="Georgia"/>
        </w:rPr>
      </w:pPr>
      <w:r>
        <w:rPr>
          <w:rFonts w:ascii="Georgia" w:hAnsi="Georgia"/>
          <w:rtl w:val="0"/>
          <w:lang w:val="it-IT"/>
        </w:rPr>
        <w:t xml:space="preserve">1809-1812 </w:t>
        <w:tab/>
        <w:t xml:space="preserve">Registri Atti di nascita, volumi quattro. </w:t>
      </w:r>
    </w:p>
    <w:p>
      <w:pPr>
        <w:pStyle w:val="Body"/>
        <w:spacing w:after="200"/>
        <w:jc w:val="both"/>
        <w:rPr>
          <w:rFonts w:ascii="Georgia" w:cs="Georgia" w:hAnsi="Georgia" w:eastAsia="Georgia"/>
        </w:rPr>
      </w:pPr>
      <w:r>
        <w:rPr>
          <w:rFonts w:ascii="Georgia" w:hAnsi="Georgia"/>
          <w:rtl w:val="0"/>
          <w:lang w:val="it-IT"/>
        </w:rPr>
        <w:t xml:space="preserve">1813-1815 </w:t>
        <w:tab/>
        <w:t xml:space="preserve">Registro Atti di nascita. </w:t>
      </w:r>
    </w:p>
    <w:p>
      <w:pPr>
        <w:pStyle w:val="Body"/>
        <w:spacing w:after="200"/>
        <w:jc w:val="both"/>
        <w:rPr>
          <w:rFonts w:ascii="Georgia" w:cs="Georgia" w:hAnsi="Georgia" w:eastAsia="Georgia"/>
        </w:rPr>
      </w:pPr>
      <w:r>
        <w:rPr>
          <w:rFonts w:ascii="Georgia" w:hAnsi="Georgia"/>
          <w:rtl w:val="0"/>
          <w:lang w:val="it-IT"/>
        </w:rPr>
        <w:t xml:space="preserve">1816-1819 </w:t>
        <w:tab/>
        <w:t>Registri Atti di nascita, volumi quattro.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1813-1815 </w:t>
        <w:tab/>
        <w:t>Registro Atti di matrimonio.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nugy120awyx" w:id="83"/>
      <w:bookmarkEnd w:id="83"/>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Dizionario di toponomastica, s.v. Montesilvano, p. 424.</w:t>
      </w:r>
    </w:p>
    <w:p>
      <w:pPr>
        <w:pStyle w:val="Body"/>
        <w:spacing w:after="200"/>
        <w:jc w:val="both"/>
        <w:rPr>
          <w:rFonts w:ascii="Georgia" w:cs="Georgia" w:hAnsi="Georgia" w:eastAsia="Georgia"/>
        </w:rPr>
      </w:pPr>
      <w:r>
        <w:rPr>
          <w:rFonts w:ascii="Georgia" w:hAnsi="Georgia"/>
          <w:rtl w:val="0"/>
          <w:lang w:val="it-IT"/>
        </w:rPr>
        <w:t>Italia Sacra, coll. 1119-1120, 1122; Italia Pontificia, pp. 285-286, 288-289; BR</w:t>
      </w:r>
      <w:r>
        <w:rPr>
          <w:rFonts w:ascii="Georgia" w:hAnsi="Georgia" w:hint="default"/>
          <w:rtl w:val="0"/>
          <w:lang w:val="en-US"/>
        </w:rPr>
        <w:t>Ü</w:t>
      </w:r>
      <w:r>
        <w:rPr>
          <w:rFonts w:ascii="Georgia" w:hAnsi="Georgia"/>
          <w:rtl w:val="0"/>
          <w:lang w:val="it-IT"/>
        </w:rPr>
        <w:t>HL, Diplomi, pp. 94-95, 99; FARAGLIA, Saggio, App., doc. 1, p. 77; Rationes. Aprutium, pp. 177, 209, n. 3126; MINIERI RICCIO, Notizie, p. 184; SAVINI, Septem dioeceses, pp. 295-296, n. 65, 317-18, n. 143; RAVIZZA, Collezione, p. 59; CAMERA, Elucubrazioni, pp. 166-167; Fonti aragonesi, pp. 36, 95-96, 138; Regesto delle pergamene. Arri, n. 887; Numerazione, p. 81; ANTINORI, Corografia, XXIX, p. 332; Corografia, Mss., XXXIV, ff. 952-954; GIUSTINIANI, Dizionario, VI, p. 142; PALMA, Storia, II, pp. 50-51; L. PALADINI, La signoria nell'Aquila degli Abruzzi dalla seconda met</w:t>
      </w:r>
      <w:r>
        <w:rPr>
          <w:rFonts w:ascii="Georgia" w:hAnsi="Georgia" w:hint="default"/>
          <w:rtl w:val="0"/>
          <w:lang w:val="en-US"/>
        </w:rPr>
        <w:t xml:space="preserve">à </w:t>
      </w:r>
      <w:r>
        <w:rPr>
          <w:rFonts w:ascii="Georgia" w:hAnsi="Georgia"/>
          <w:rtl w:val="0"/>
          <w:lang w:val="it-IT"/>
        </w:rPr>
        <w:t xml:space="preserve">del secolo XIII al princiopio del XV (1900), Cerchio 1984 (rist. anastat.), p. 197; CUTOLO, Ladislao, II, p. 114, n. 113; GALLI, Montesilvano, pp. 285-286, 290, 316; GIAMMARCO, TAM, p. 252; L. PELLEGRINI, </w:t>
      </w:r>
      <w:r>
        <w:rPr>
          <w:rFonts w:ascii="Georgia" w:hAnsi="Georgia" w:hint="default"/>
          <w:rtl w:val="0"/>
          <w:lang w:val="en-US"/>
        </w:rPr>
        <w:t>«</w:t>
      </w:r>
      <w:r>
        <w:rPr>
          <w:rFonts w:ascii="Georgia" w:hAnsi="Georgia"/>
          <w:rtl w:val="0"/>
          <w:lang w:val="it-IT"/>
        </w:rPr>
        <w:t>Che sono queste novit</w:t>
      </w:r>
      <w:r>
        <w:rPr>
          <w:rFonts w:ascii="Georgia" w:hAnsi="Georgia" w:hint="default"/>
          <w:rtl w:val="0"/>
          <w:lang w:val="en-US"/>
        </w:rPr>
        <w:t>à</w:t>
      </w:r>
      <w:r>
        <w:rPr>
          <w:rFonts w:ascii="Georgia" w:hAnsi="Georgia"/>
          <w:rtl w:val="0"/>
          <w:lang w:val="zh-TW" w:eastAsia="zh-TW"/>
        </w:rPr>
        <w:t>?</w:t>
      </w:r>
      <w:r>
        <w:rPr>
          <w:rFonts w:ascii="Georgia" w:hAnsi="Georgia" w:hint="default"/>
          <w:rtl w:val="0"/>
          <w:lang w:val="en-US"/>
        </w:rPr>
        <w:t>»</w:t>
      </w:r>
      <w:r>
        <w:rPr>
          <w:rFonts w:ascii="Georgia" w:hAnsi="Georgia"/>
          <w:rtl w:val="0"/>
          <w:lang w:val="it-IT"/>
        </w:rPr>
        <w:t>. Le religiones novae in Italia meridionale (secoli XIII e XIV), Napoli 2000, pp. 204, 211-212.</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32171" cy="1252538"/>
            <wp:effectExtent l="0" t="0" r="0" b="0"/>
            <wp:docPr id="1073741935" name="officeArt object" descr="image78.png"/>
            <wp:cNvGraphicFramePr/>
            <a:graphic xmlns:a="http://schemas.openxmlformats.org/drawingml/2006/main">
              <a:graphicData uri="http://schemas.openxmlformats.org/drawingml/2006/picture">
                <pic:pic xmlns:pic="http://schemas.openxmlformats.org/drawingml/2006/picture">
                  <pic:nvPicPr>
                    <pic:cNvPr id="1073741935" name="image78.png" descr="image78.png"/>
                    <pic:cNvPicPr>
                      <a:picLocks noChangeAspect="1"/>
                    </pic:cNvPicPr>
                  </pic:nvPicPr>
                  <pic:blipFill>
                    <a:blip r:embed="rId114">
                      <a:extLst/>
                    </a:blip>
                    <a:stretch>
                      <a:fillRect/>
                    </a:stretch>
                  </pic:blipFill>
                  <pic:spPr>
                    <a:xfrm>
                      <a:off x="0" y="0"/>
                      <a:ext cx="4332171" cy="1252538"/>
                    </a:xfrm>
                    <a:prstGeom prst="rect">
                      <a:avLst/>
                    </a:prstGeom>
                    <a:ln w="12700" cap="flat">
                      <a:noFill/>
                      <a:miter lim="400000"/>
                    </a:ln>
                    <a:effectLst/>
                  </pic:spPr>
                </pic:pic>
              </a:graphicData>
            </a:graphic>
          </wp:inline>
        </w:drawing>
      </w:r>
    </w:p>
    <w:p>
      <w:pPr>
        <w:pStyle w:val="Body"/>
        <w:spacing w:after="200"/>
        <w:jc w:val="center"/>
      </w:pPr>
      <w:r>
        <w:rPr>
          <w:rFonts w:ascii="Georgia" w:hAnsi="Georgia"/>
          <w:rtl w:val="0"/>
          <w:lang w:val="it-IT"/>
        </w:rPr>
        <w:t>774. Montesilvano, chiesa della Madonna della Neve. Epigrafe n. 2.</w:t>
      </w: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rPr>
      </w:pPr>
      <w:bookmarkStart w:name="_duq264b7vb3l" w:id="84"/>
      <w:bookmarkEnd w:id="84"/>
      <w:r>
        <w:rPr>
          <w:rFonts w:ascii="Georgia" w:hAnsi="Georgia"/>
          <w:b w:val="1"/>
          <w:bCs w:val="1"/>
          <w:rtl w:val="0"/>
        </w:rPr>
        <w:t>M</w:t>
      </w:r>
      <w:r>
        <w:rPr>
          <w:rFonts w:ascii="Georgia" w:hAnsi="Georgia"/>
          <w:b w:val="1"/>
          <w:bCs w:val="1"/>
          <w:rtl w:val="0"/>
          <w:lang w:val="it-IT"/>
        </w:rPr>
        <w:t>utignano</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Frazione di Pineto.</w:t>
      </w:r>
    </w:p>
    <w:p>
      <w:pPr>
        <w:pStyle w:val="Body"/>
        <w:spacing w:after="200"/>
        <w:jc w:val="both"/>
        <w:rPr>
          <w:rFonts w:ascii="Georgia" w:cs="Georgia" w:hAnsi="Georgia" w:eastAsia="Georgia"/>
        </w:rPr>
      </w:pPr>
      <w:r>
        <w:rPr>
          <w:rFonts w:ascii="Georgia" w:hAnsi="Georgia"/>
          <w:rtl w:val="0"/>
          <w:lang w:val="it-IT"/>
        </w:rPr>
        <w:t xml:space="preserve">L'abitato sorge sulle propaggini collinari a ridosso della marina caratterizzate dal fenomeno dei calanchi. Il tessuto edilizio </w:t>
      </w:r>
      <w:r>
        <w:rPr>
          <w:rFonts w:ascii="Georgia" w:hAnsi="Georgia" w:hint="default"/>
          <w:rtl w:val="0"/>
          <w:lang w:val="en-US"/>
        </w:rPr>
        <w:t xml:space="preserve">è </w:t>
      </w:r>
      <w:r>
        <w:rPr>
          <w:rFonts w:ascii="Georgia" w:hAnsi="Georgia"/>
          <w:rtl w:val="0"/>
          <w:lang w:val="it-IT"/>
        </w:rPr>
        <w:t>prevalentemente ottocentesco e moderno.</w:t>
      </w:r>
    </w:p>
    <w:p>
      <w:pPr>
        <w:pStyle w:val="Body"/>
        <w:spacing w:after="200"/>
        <w:jc w:val="both"/>
        <w:rPr>
          <w:rFonts w:ascii="Georgia" w:cs="Georgia" w:hAnsi="Georgia" w:eastAsia="Georgia"/>
        </w:rPr>
      </w:pPr>
      <w:r>
        <w:rPr>
          <w:rFonts w:ascii="Georgia" w:hAnsi="Georgia"/>
          <w:rtl w:val="0"/>
          <w:lang w:val="it-IT"/>
        </w:rPr>
        <w:t xml:space="preserve">La chiesa medievale di S. Silvestro papa, si presenta oggi nella veste dei successivi restauri quattrocenteschi e settecenteschi. E un edificio in laterizio, con campanile in facciata, interno a navata unica con tetto a capriate. Della chiesa originaria si notano i lacerti di muratura in pietra ben squadrata e, in particolare, l'assetto del campanile in facciata con basamento a scarpa e feritoia al di sopra dell'ingresso che rimanda ad un organismo assai antico (il </w:t>
      </w:r>
      <w:r>
        <w:rPr>
          <w:rFonts w:ascii="Georgia" w:hAnsi="Georgia" w:hint="default"/>
          <w:rtl w:val="0"/>
          <w:lang w:val="en-US"/>
        </w:rPr>
        <w:t>«</w:t>
      </w:r>
      <w:r>
        <w:rPr>
          <w:rFonts w:ascii="Georgia" w:hAnsi="Georgia"/>
          <w:rtl w:val="0"/>
          <w:lang w:val="nl-NL"/>
        </w:rPr>
        <w:t>Westwerk</w:t>
      </w:r>
      <w:r>
        <w:rPr>
          <w:rFonts w:ascii="Georgia" w:hAnsi="Georgia" w:hint="default"/>
          <w:rtl w:val="0"/>
          <w:lang w:val="en-US"/>
        </w:rPr>
        <w:t>»</w:t>
      </w:r>
      <w:r>
        <w:rPr>
          <w:rFonts w:ascii="Georgia" w:hAnsi="Georgia"/>
          <w:rtl w:val="0"/>
          <w:lang w:val="it-IT"/>
        </w:rPr>
        <w:t xml:space="preserve">), nato in Germania in epoca carolingia, poi trasformato e diffuso in Francia e nel- l'area renano-mosana nell'XI secolo. Questa tipologia architettonica </w:t>
      </w:r>
      <w:r>
        <w:rPr>
          <w:rFonts w:ascii="Georgia" w:hAnsi="Georgia" w:hint="default"/>
          <w:rtl w:val="0"/>
          <w:lang w:val="en-US"/>
        </w:rPr>
        <w:t xml:space="preserve">è </w:t>
      </w:r>
      <w:r>
        <w:rPr>
          <w:rFonts w:ascii="Georgia" w:hAnsi="Georgia"/>
          <w:rtl w:val="0"/>
          <w:lang w:val="it-IT"/>
        </w:rPr>
        <w:t>particolarmente presente in Abruzzo tra la seconda met</w:t>
      </w:r>
      <w:r>
        <w:rPr>
          <w:rFonts w:ascii="Georgia" w:hAnsi="Georgia" w:hint="default"/>
          <w:rtl w:val="0"/>
          <w:lang w:val="en-US"/>
        </w:rPr>
        <w:t xml:space="preserve">à </w:t>
      </w:r>
      <w:r>
        <w:rPr>
          <w:rFonts w:ascii="Georgia" w:hAnsi="Georgia"/>
          <w:rtl w:val="0"/>
          <w:lang w:val="it-IT"/>
        </w:rPr>
        <w:t>dell'XI e il XII secolo (cfr. DAT, III, 1, p. 275 ss., fig. 165 e, come eco attardata, ibid., III, 2, p. 536, fig. 444). Appartengono all'arredo della chiesa del 775, 777 XIII secolo tre lastre di ambone scolpite rimesse in opera nella facciata e sul fianco del campanile (la terza con in vista la parte non decora- 776 ta), una lastra con protome umana o forse animalesca che richiama alcuni rilievi di S. Giovanni ad Insulam (cfr. DAT, 1, 1, p. 244 ss., figg. 778 108-111, 124), alcuni capitelli a grandi foglie.</w:t>
      </w:r>
    </w:p>
    <w:p>
      <w:pPr>
        <w:pStyle w:val="Body"/>
        <w:spacing w:after="200"/>
        <w:jc w:val="both"/>
        <w:rPr>
          <w:rFonts w:ascii="Georgia" w:cs="Georgia" w:hAnsi="Georgia" w:eastAsia="Georgia"/>
        </w:rPr>
      </w:pPr>
      <w:r>
        <w:rPr>
          <w:rFonts w:ascii="Georgia" w:hAnsi="Georgia"/>
          <w:rtl w:val="0"/>
          <w:lang w:val="it-IT"/>
        </w:rPr>
        <w:t>Nell'interno si notano le lunghe mensole a rocchetto che sosten gono le capriate. Dell'arredo della chiesa fanno parte: una croce processionale in argento con tracce di smalti databile alla prima met</w:t>
      </w:r>
      <w:r>
        <w:rPr>
          <w:rFonts w:ascii="Georgia" w:hAnsi="Georgia" w:hint="default"/>
          <w:rtl w:val="0"/>
          <w:lang w:val="en-US"/>
        </w:rPr>
        <w:t xml:space="preserve">à </w:t>
      </w:r>
      <w:r>
        <w:rPr>
          <w:rFonts w:ascii="Georgia" w:hAnsi="Georgia"/>
          <w:rtl w:val="0"/>
          <w:lang w:val="it-IT"/>
        </w:rPr>
        <w:t>del XIV secolo (cfr. le consimili croci di Cerchiara e di Cusciano, DAT, 352-354 1,1, p. 279, figg. 138-139); la pala dell'altar maggiore con S. Silvestro 514 papa opera di Andrea Delitio; un affresco cinquecentesco con una 779 Madonna con Bambino e i santi Biagio e Reparata, una acquasantiera 780 con pesci scolpiti all'interno della vasca (cfr. s. v. Casoli); una fonte battesimale barocca; una tavoletta ex voto seicentesca; alcune oreficierie sette-ottocentesche e paramenti sacri ottocenteschi.</w:t>
      </w:r>
    </w:p>
    <w:p>
      <w:pPr>
        <w:pStyle w:val="Body"/>
        <w:spacing w:after="200"/>
        <w:jc w:val="both"/>
        <w:rPr>
          <w:rFonts w:ascii="Georgia" w:cs="Georgia" w:hAnsi="Georgia" w:eastAsia="Georgia"/>
        </w:rPr>
      </w:pPr>
      <w:r>
        <w:rPr>
          <w:rFonts w:ascii="Georgia" w:hAnsi="Georgia"/>
          <w:rtl w:val="0"/>
          <w:lang w:val="it-IT"/>
        </w:rPr>
        <w:t>Nella sacrestia si conserva anche la pala d'altare della chiesa sub urbana della Madonna della Consolazione (fondata nel 1408), una 521 Madonna con Bambino, discreta copia da Raffaello, fregi lignei barocchi e due tele settecentesche assai mal ridotte e di modesta qualit</w:t>
      </w:r>
      <w:r>
        <w:rPr>
          <w:rFonts w:ascii="Georgia" w:hAnsi="Georgia" w:hint="default"/>
          <w:rtl w:val="0"/>
          <w:lang w:val="en-US"/>
        </w:rPr>
        <w:t>à</w:t>
      </w:r>
      <w:r>
        <w:rPr>
          <w:rFonts w:ascii="Georgia" w:hAnsi="Georgia"/>
          <w:rtl w:val="0"/>
          <w:lang w:val="it-IT"/>
        </w:rPr>
        <w:t>: un'Ultima Cena e una Madonna del Rosario con i santi Caterina e Domenico e la serie delle vignette con i Misteri. Nella chiesa della Consolazione foto d'epoca documentano l'esistenza di lacerti di note-576-517 voli affreschi di primo Cinquecento.</w:t>
      </w:r>
    </w:p>
    <w:p>
      <w:pPr>
        <w:pStyle w:val="Body"/>
        <w:spacing w:after="200"/>
        <w:jc w:val="both"/>
        <w:rPr>
          <w:rFonts w:ascii="Georgia" w:cs="Georgia" w:hAnsi="Georgia" w:eastAsia="Georgia"/>
        </w:rPr>
      </w:pPr>
      <w:r>
        <w:rPr>
          <w:rFonts w:ascii="Georgia" w:hAnsi="Georgia"/>
          <w:rtl w:val="0"/>
          <w:lang w:val="it-IT"/>
        </w:rPr>
        <w:t xml:space="preserve">Il nome di M. </w:t>
      </w:r>
      <w:r>
        <w:rPr>
          <w:rFonts w:ascii="Georgia" w:hAnsi="Georgia" w:hint="default"/>
          <w:rtl w:val="0"/>
          <w:lang w:val="en-US"/>
        </w:rPr>
        <w:t xml:space="preserve">è </w:t>
      </w:r>
      <w:r>
        <w:rPr>
          <w:rFonts w:ascii="Georgia" w:hAnsi="Georgia"/>
          <w:rtl w:val="0"/>
          <w:lang w:val="it-IT"/>
        </w:rPr>
        <w:t>un prediale romano.</w:t>
      </w:r>
    </w:p>
    <w:p>
      <w:pPr>
        <w:pStyle w:val="Heading 3"/>
        <w:spacing w:after="200"/>
        <w:rPr>
          <w:rFonts w:ascii="Georgia" w:cs="Georgia" w:hAnsi="Georgia" w:eastAsia="Georgia"/>
          <w:b w:val="1"/>
          <w:bCs w:val="1"/>
          <w:outline w:val="0"/>
          <w:color w:val="000000"/>
          <w:sz w:val="22"/>
          <w:szCs w:val="22"/>
          <w:u w:color="000000"/>
          <w14:textFill>
            <w14:solidFill>
              <w14:srgbClr w14:val="000000"/>
            </w14:solidFill>
          </w14:textFill>
        </w:rPr>
      </w:pPr>
      <w:bookmarkStart w:name="_f8dxyfg7t1xa" w:id="85"/>
      <w:bookmarkEnd w:id="85"/>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Berardo, abate di S. Giovanni in Venere, tenne in feudo </w:t>
      </w:r>
      <w:r>
        <w:rPr>
          <w:rFonts w:ascii="Georgia" w:hAnsi="Georgia" w:hint="default"/>
          <w:rtl w:val="0"/>
          <w:lang w:val="en-US"/>
        </w:rPr>
        <w:t>«</w:t>
      </w:r>
      <w:r>
        <w:rPr>
          <w:rFonts w:ascii="Georgia" w:hAnsi="Georgia"/>
          <w:rtl w:val="0"/>
          <w:lang w:val="pt-PT"/>
        </w:rPr>
        <w:t>Mitiguianum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1275 Giordano, abate del monastero di S. Giovanni in Venere, chiede alla r. Corte che Guglielmo Messia, Paolo di Bernardo e Guglielmo Arube gli prestino il giuramento di fedelt</w:t>
      </w:r>
      <w:r>
        <w:rPr>
          <w:rFonts w:ascii="Georgia" w:hAnsi="Georgia" w:hint="default"/>
          <w:rtl w:val="0"/>
          <w:lang w:val="en-US"/>
        </w:rPr>
        <w:t xml:space="preserve">à </w:t>
      </w:r>
      <w:r>
        <w:rPr>
          <w:rFonts w:ascii="Georgia" w:hAnsi="Georgia"/>
          <w:rtl w:val="0"/>
          <w:lang w:val="it-IT"/>
        </w:rPr>
        <w:t xml:space="preserve">per le sue quote di possesso di </w:t>
      </w:r>
      <w:r>
        <w:rPr>
          <w:rFonts w:ascii="Georgia" w:hAnsi="Georgia" w:hint="default"/>
          <w:rtl w:val="0"/>
          <w:lang w:val="en-US"/>
        </w:rPr>
        <w:t>«</w:t>
      </w:r>
      <w:r>
        <w:rPr>
          <w:rFonts w:ascii="Georgia" w:hAnsi="Georgia"/>
          <w:rtl w:val="0"/>
          <w:lang w:val="it-IT"/>
        </w:rPr>
        <w:t>Mitignano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1324, il feb. 8, a Penne, i cappellani di S. Maria </w:t>
      </w:r>
      <w:r>
        <w:rPr>
          <w:rFonts w:ascii="Georgia" w:hAnsi="Georgia" w:hint="default"/>
          <w:rtl w:val="0"/>
          <w:lang w:val="en-US"/>
        </w:rPr>
        <w:t>«</w:t>
      </w:r>
      <w:r>
        <w:rPr>
          <w:rFonts w:ascii="Georgia" w:hAnsi="Georgia"/>
          <w:rtl w:val="0"/>
          <w:lang w:val="it-IT"/>
        </w:rPr>
        <w:t>Valle</w:t>
      </w:r>
      <w:r>
        <w:rPr>
          <w:rFonts w:ascii="Georgia" w:hAnsi="Georgia" w:hint="default"/>
          <w:rtl w:val="0"/>
          <w:lang w:val="en-US"/>
        </w:rPr>
        <w:t>»</w:t>
      </w:r>
      <w:r>
        <w:rPr>
          <w:rFonts w:ascii="Georgia" w:hAnsi="Georgia"/>
          <w:rtl w:val="0"/>
          <w:lang w:val="it-IT"/>
        </w:rPr>
        <w:t xml:space="preserve">, S. Biagio. S. Silvestro e S. Pietro di </w:t>
      </w:r>
      <w:r>
        <w:rPr>
          <w:rFonts w:ascii="Georgia" w:hAnsi="Georgia" w:hint="default"/>
          <w:rtl w:val="0"/>
          <w:lang w:val="en-US"/>
        </w:rPr>
        <w:t>«</w:t>
      </w:r>
      <w:r>
        <w:rPr>
          <w:rFonts w:ascii="Georgia" w:hAnsi="Georgia"/>
          <w:rtl w:val="0"/>
          <w:lang w:val="es-ES_tradnl"/>
        </w:rPr>
        <w:t>Mitencano</w:t>
      </w:r>
      <w:r>
        <w:rPr>
          <w:rFonts w:ascii="Georgia" w:hAnsi="Georgia" w:hint="default"/>
          <w:rtl w:val="0"/>
          <w:lang w:val="en-US"/>
        </w:rPr>
        <w:t>» «</w:t>
      </w:r>
      <w:r>
        <w:rPr>
          <w:rFonts w:ascii="Georgia" w:hAnsi="Georgia"/>
          <w:rtl w:val="0"/>
          <w:lang w:val="it-IT"/>
        </w:rPr>
        <w:t>Mateniano</w:t>
      </w:r>
      <w:r>
        <w:rPr>
          <w:rFonts w:ascii="Georgia" w:hAnsi="Georgia" w:hint="default"/>
          <w:rtl w:val="0"/>
          <w:lang w:val="en-US"/>
        </w:rPr>
        <w:t xml:space="preserve">» </w:t>
      </w:r>
      <w:r>
        <w:rPr>
          <w:rFonts w:ascii="Georgia" w:hAnsi="Georgia"/>
          <w:rtl w:val="0"/>
          <w:lang w:val="it-IT"/>
        </w:rPr>
        <w:t>versano la decima annuale.</w:t>
      </w:r>
    </w:p>
    <w:p>
      <w:pPr>
        <w:pStyle w:val="Body"/>
        <w:spacing w:after="200"/>
        <w:jc w:val="both"/>
        <w:rPr>
          <w:rFonts w:ascii="Georgia" w:cs="Georgia" w:hAnsi="Georgia" w:eastAsia="Georgia"/>
        </w:rPr>
      </w:pPr>
      <w:r>
        <w:rPr>
          <w:rFonts w:ascii="Georgia" w:hAnsi="Georgia"/>
          <w:rtl w:val="0"/>
          <w:lang w:val="it-IT"/>
        </w:rPr>
        <w:t>Nel 1363 sono tenute a versare la decima apostolica le chiese di S. Biagio, S. Pietro e S. Silvestro di M.</w:t>
      </w:r>
    </w:p>
    <w:p>
      <w:pPr>
        <w:pStyle w:val="Body"/>
        <w:spacing w:after="200"/>
        <w:jc w:val="both"/>
        <w:rPr>
          <w:rFonts w:ascii="Georgia" w:cs="Georgia" w:hAnsi="Georgia" w:eastAsia="Georgia"/>
        </w:rPr>
      </w:pPr>
      <w:r>
        <w:rPr>
          <w:rFonts w:ascii="Georgia" w:hAnsi="Georgia"/>
          <w:rtl w:val="0"/>
          <w:lang w:val="it-IT"/>
        </w:rPr>
        <w:t>Nel 1399, il mag. 5, in S. Pietro, Bonifacio riconosce a Nicola di Cola di Amatrice, canonico atriano, il possesso del beneficio della chiesa rurale di S. Pietro di M. Il nov. 5. nell'ottava di Monte Petitti di Atri, Cristoforo di Andrea lascia in testamento alle chiese di S. Biagio e di S. Silvestro, entrambe di M., rispettivamente una torcia e due torce con 7 ducati</w:t>
      </w:r>
    </w:p>
    <w:p>
      <w:pPr>
        <w:pStyle w:val="Body"/>
        <w:spacing w:after="200"/>
        <w:jc w:val="both"/>
        <w:rPr>
          <w:rFonts w:ascii="Georgia" w:cs="Georgia" w:hAnsi="Georgia" w:eastAsia="Georgia"/>
        </w:rPr>
      </w:pPr>
      <w:r>
        <w:rPr>
          <w:rFonts w:ascii="Georgia" w:hAnsi="Georgia"/>
          <w:rtl w:val="0"/>
          <w:lang w:val="it-IT"/>
        </w:rPr>
        <w:t>Nel 1400, il lug., ad Atri, Caterina di Fiorentino lascia in testamento alle chiese di S. Silvestro, S. Biagio, S. Antonio, S. Pietro e S. Orsolina di M. una torcia e una somma in denaro.</w:t>
      </w:r>
    </w:p>
    <w:p>
      <w:pPr>
        <w:pStyle w:val="Body"/>
        <w:spacing w:after="200"/>
        <w:jc w:val="both"/>
        <w:rPr>
          <w:rFonts w:ascii="Georgia" w:cs="Georgia" w:hAnsi="Georgia" w:eastAsia="Georgia"/>
        </w:rPr>
      </w:pPr>
      <w:r>
        <w:rPr>
          <w:rFonts w:ascii="Georgia" w:hAnsi="Georgia"/>
          <w:rtl w:val="0"/>
          <w:lang w:val="it-IT"/>
        </w:rPr>
        <w:t>Nel 1413, il lug, 20. ad Atri, Andrea di Nicola di Atri lascia in testamento una torcia di cera alla chiesa di S. Silvestro e 4 tar</w:t>
      </w:r>
      <w:r>
        <w:rPr>
          <w:rFonts w:ascii="Georgia" w:hAnsi="Georgia" w:hint="default"/>
          <w:rtl w:val="0"/>
          <w:lang w:val="en-US"/>
        </w:rPr>
        <w:t xml:space="preserve">í </w:t>
      </w:r>
      <w:r>
        <w:rPr>
          <w:rFonts w:ascii="Georgia" w:hAnsi="Georgia"/>
          <w:rtl w:val="0"/>
          <w:lang w:val="it-IT"/>
        </w:rPr>
        <w:t xml:space="preserve">alla cappella di S. Michele Arcangelo eretta nella chiesa di S. Biagio di M. </w:t>
      </w:r>
      <w:r>
        <w:rPr>
          <w:rFonts w:ascii="Georgia" w:hAnsi="Georgia" w:hint="default"/>
          <w:rtl w:val="0"/>
          <w:lang w:val="en-US"/>
        </w:rPr>
        <w:t>«</w:t>
      </w:r>
      <w:r>
        <w:rPr>
          <w:rFonts w:ascii="Georgia" w:hAnsi="Georgia"/>
          <w:rtl w:val="0"/>
          <w:lang w:val="it-IT"/>
        </w:rPr>
        <w:t>Vecchio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1420 muore Buccio di Lorenzo, rettore della cappella di S. Leonardo di M.</w:t>
      </w:r>
    </w:p>
    <w:p>
      <w:pPr>
        <w:pStyle w:val="Body"/>
        <w:spacing w:after="200"/>
        <w:jc w:val="both"/>
        <w:rPr>
          <w:rFonts w:ascii="Georgia" w:cs="Georgia" w:hAnsi="Georgia" w:eastAsia="Georgia"/>
        </w:rPr>
      </w:pPr>
      <w:r>
        <w:rPr>
          <w:rFonts w:ascii="Georgia" w:hAnsi="Georgia"/>
          <w:rtl w:val="0"/>
          <w:lang w:val="it-IT"/>
        </w:rPr>
        <w:t>Nel 1445. l'ago. I. ad Atri. Buccia di Matteo Forchetta di Atri. poi. nel 1453, a M., Coletta de Recha, nel 1467, Coletta di Bartolomeo Mattucci di Montepagano, nel 1469, Santa, moglie di Cicco di Nardo Bozzellitto, ancora, nel 1474, l'ago. 29, ad Atri, Antonia, moglie di Domenico Cerii di Atri, nel 1477, a M., Iacopo di Fantarello, nel 1479, Antonio di Angelo d'Aquino e Nardo di Bozzellitto dispongono in testamento di essere sepolti nella chiesa di S. Silvestro, assegnando lasciti ad essa e alla chiesa di S. Biagio.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714750" cy="1833563"/>
            <wp:effectExtent l="0" t="0" r="0" b="0"/>
            <wp:docPr id="1073741936" name="officeArt object" descr="image96.png"/>
            <wp:cNvGraphicFramePr/>
            <a:graphic xmlns:a="http://schemas.openxmlformats.org/drawingml/2006/main">
              <a:graphicData uri="http://schemas.openxmlformats.org/drawingml/2006/picture">
                <pic:pic xmlns:pic="http://schemas.openxmlformats.org/drawingml/2006/picture">
                  <pic:nvPicPr>
                    <pic:cNvPr id="1073741936" name="image96.png" descr="image96.png"/>
                    <pic:cNvPicPr>
                      <a:picLocks noChangeAspect="1"/>
                    </pic:cNvPicPr>
                  </pic:nvPicPr>
                  <pic:blipFill>
                    <a:blip r:embed="rId115">
                      <a:extLst/>
                    </a:blip>
                    <a:stretch>
                      <a:fillRect/>
                    </a:stretch>
                  </pic:blipFill>
                  <pic:spPr>
                    <a:xfrm>
                      <a:off x="0" y="0"/>
                      <a:ext cx="3714750" cy="18335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775. Mutignano, chiesa di S.Silvestro Papa. Lastra di transenna.</w:t>
      </w:r>
    </w:p>
    <w:p>
      <w:pPr>
        <w:pStyle w:val="Body"/>
        <w:spacing w:after="200"/>
        <w:jc w:val="both"/>
        <w:rPr>
          <w:rFonts w:ascii="Georgia" w:cs="Georgia" w:hAnsi="Georgia" w:eastAsia="Georgia"/>
        </w:rPr>
      </w:pPr>
      <w:r>
        <w:rPr>
          <w:rFonts w:ascii="Georgia" w:hAnsi="Georgia"/>
          <w:rtl w:val="0"/>
          <w:lang w:val="it-IT"/>
        </w:rPr>
        <w:t>Nel 1462, il set. 27, a Lucera, Ferrante i d'Aragona restituisce a Giulio Antonio d'Acquaviva, figlio di Giosia e conte di Conversano, una volta scagio natolo del delitto di lesa maest</w:t>
      </w:r>
      <w:r>
        <w:rPr>
          <w:rFonts w:ascii="Georgia" w:hAnsi="Georgia" w:hint="default"/>
          <w:rtl w:val="0"/>
          <w:lang w:val="en-US"/>
        </w:rPr>
        <w:t xml:space="preserve">à </w:t>
      </w:r>
      <w:r>
        <w:rPr>
          <w:rFonts w:ascii="Georgia" w:hAnsi="Georgia"/>
          <w:rtl w:val="0"/>
          <w:lang w:val="it-IT"/>
        </w:rPr>
        <w:t>e in conformit</w:t>
      </w:r>
      <w:r>
        <w:rPr>
          <w:rFonts w:ascii="Georgia" w:hAnsi="Georgia" w:hint="default"/>
          <w:rtl w:val="0"/>
          <w:lang w:val="en-US"/>
        </w:rPr>
        <w:t xml:space="preserve">à </w:t>
      </w:r>
      <w:r>
        <w:rPr>
          <w:rFonts w:ascii="Georgia" w:hAnsi="Georgia"/>
          <w:rtl w:val="0"/>
          <w:lang w:val="it-IT"/>
        </w:rPr>
        <w:t xml:space="preserve">con gli accordi stipulati con il suocero Giovanni Antonio Orsini, prin cipe di Taranto, i possedimenti del padre, includendovi l'abitato </w:t>
      </w:r>
      <w:r>
        <w:rPr>
          <w:rFonts w:ascii="Georgia" w:hAnsi="Georgia" w:hint="default"/>
          <w:rtl w:val="0"/>
          <w:lang w:val="en-US"/>
        </w:rPr>
        <w:t>«</w:t>
      </w:r>
      <w:r>
        <w:rPr>
          <w:rFonts w:ascii="Georgia" w:hAnsi="Georgia"/>
          <w:rtl w:val="0"/>
          <w:lang w:val="it-IT"/>
        </w:rPr>
        <w:t>Mitignani</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00350" cy="1924050"/>
            <wp:effectExtent l="0" t="0" r="0" b="0"/>
            <wp:docPr id="1073741937" name="officeArt object" descr="image23.png"/>
            <wp:cNvGraphicFramePr/>
            <a:graphic xmlns:a="http://schemas.openxmlformats.org/drawingml/2006/main">
              <a:graphicData uri="http://schemas.openxmlformats.org/drawingml/2006/picture">
                <pic:pic xmlns:pic="http://schemas.openxmlformats.org/drawingml/2006/picture">
                  <pic:nvPicPr>
                    <pic:cNvPr id="1073741937" name="image23.png" descr="image23.png"/>
                    <pic:cNvPicPr>
                      <a:picLocks noChangeAspect="1"/>
                    </pic:cNvPicPr>
                  </pic:nvPicPr>
                  <pic:blipFill>
                    <a:blip r:embed="rId116">
                      <a:extLst/>
                    </a:blip>
                    <a:stretch>
                      <a:fillRect/>
                    </a:stretch>
                  </pic:blipFill>
                  <pic:spPr>
                    <a:xfrm>
                      <a:off x="0" y="0"/>
                      <a:ext cx="2800350" cy="19240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776. Mutignano, chiesa di S. Silvestro Papa. Blocco scolpito.</w:t>
      </w:r>
    </w:p>
    <w:p>
      <w:pPr>
        <w:pStyle w:val="Body"/>
        <w:spacing w:after="200"/>
        <w:jc w:val="both"/>
        <w:rPr>
          <w:rFonts w:ascii="Georgia" w:cs="Georgia" w:hAnsi="Georgia" w:eastAsia="Georgia"/>
        </w:rPr>
      </w:pPr>
      <w:r>
        <w:rPr>
          <w:rFonts w:ascii="Georgia" w:hAnsi="Georgia"/>
          <w:rtl w:val="0"/>
          <w:lang w:val="it-IT"/>
        </w:rPr>
        <w:t>Nel 1464, il gen. 6, a Monopoli, il sovrano conferma la restituzione.</w:t>
      </w:r>
    </w:p>
    <w:p>
      <w:pPr>
        <w:pStyle w:val="Body"/>
        <w:spacing w:after="200"/>
        <w:jc w:val="both"/>
        <w:rPr>
          <w:rFonts w:ascii="Georgia" w:cs="Georgia" w:hAnsi="Georgia" w:eastAsia="Georgia"/>
        </w:rPr>
      </w:pPr>
      <w:r>
        <w:rPr>
          <w:rFonts w:ascii="Georgia" w:hAnsi="Georgia"/>
          <w:rtl w:val="0"/>
          <w:lang w:val="it-IT"/>
        </w:rPr>
        <w:t xml:space="preserve">Nel 1481, il mag. 15, a Matera, Ferrante I conferma ad Andrea Matteo III Acquaviva d'Aragona, primogenito di Giulio Antonio, mar chese di Bitonto, conte di Conversano e di San Flaviano e VII duca di Atri, la terra </w:t>
      </w:r>
      <w:r>
        <w:rPr>
          <w:rFonts w:ascii="Georgia" w:hAnsi="Georgia" w:hint="default"/>
          <w:rtl w:val="0"/>
          <w:lang w:val="en-US"/>
        </w:rPr>
        <w:t>«</w:t>
      </w:r>
      <w:r>
        <w:rPr>
          <w:rFonts w:ascii="Georgia" w:hAnsi="Georgia"/>
          <w:rtl w:val="0"/>
          <w:lang w:val="it-IT"/>
        </w:rPr>
        <w:t>Mutigniani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1482 muore Lisio di Cola di Lisio, canonico atriano e rettoredi S. Silvestro </w:t>
      </w:r>
      <w:r>
        <w:rPr>
          <w:rFonts w:ascii="Georgia" w:hAnsi="Georgia" w:hint="default"/>
          <w:rtl w:val="0"/>
          <w:lang w:val="en-US"/>
        </w:rPr>
        <w:t>«</w:t>
      </w:r>
      <w:r>
        <w:rPr>
          <w:rFonts w:ascii="Georgia" w:hAnsi="Georgia"/>
          <w:rtl w:val="0"/>
          <w:lang w:val="it-IT"/>
        </w:rPr>
        <w:t>Metignano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1483, il set. 3, a M., Giorgio Mazzullo esprime la volont</w:t>
      </w:r>
      <w:r>
        <w:rPr>
          <w:rFonts w:ascii="Georgia" w:hAnsi="Georgia" w:hint="default"/>
          <w:rtl w:val="0"/>
          <w:lang w:val="en-US"/>
        </w:rPr>
        <w:t xml:space="preserve">à </w:t>
      </w:r>
      <w:r>
        <w:rPr>
          <w:rFonts w:ascii="Georgia" w:hAnsi="Georgia"/>
          <w:rtl w:val="0"/>
          <w:lang w:val="it-IT"/>
        </w:rPr>
        <w:t>di essere sepolto nella chiesa di S. Silvestro e dispone di lasciare una tor cia sia alla quella chiesa sia a S. Biagio di M. Ne seguono l'esempio, il nov. 4, nella chiesa di S. Maria del Castello di M., Cola Mazziotti, nel dic., la congiunta Caterina Mazziotti e, nel 1484 il feb. 21. la moglie Angela. Quell'anno, il mar. 9, ad Atri, il collettore delle deci me apostoliche imposte da Sisto IV dichiara di aver ricevuto I tarf per la chiesa di S. Maria a Valle.</w:t>
      </w:r>
    </w:p>
    <w:p>
      <w:pPr>
        <w:pStyle w:val="Body"/>
        <w:spacing w:after="200"/>
        <w:rPr>
          <w:rFonts w:ascii="Georgia" w:cs="Georgia" w:hAnsi="Georgia" w:eastAsia="Georgia"/>
        </w:rPr>
      </w:pPr>
      <w:r>
        <w:rPr>
          <w:rFonts w:ascii="Georgia" w:hAnsi="Georgia"/>
          <w:rtl w:val="0"/>
          <w:lang w:val="it-IT"/>
        </w:rPr>
        <w:t>Nel 1488, il giu. 26, ad Atri, Francesco Ponce fa un lascito alle chiese di S. Silvestro e di S. Biagio.</w:t>
      </w:r>
    </w:p>
    <w:p>
      <w:pPr>
        <w:pStyle w:val="Body"/>
        <w:spacing w:after="200"/>
        <w:jc w:val="both"/>
        <w:rPr>
          <w:rFonts w:ascii="Georgia" w:cs="Georgia" w:hAnsi="Georgia" w:eastAsia="Georgia"/>
        </w:rPr>
      </w:pPr>
      <w:r>
        <w:rPr>
          <w:rFonts w:ascii="Georgia" w:hAnsi="Georgia"/>
          <w:rtl w:val="0"/>
          <w:lang w:val="it-IT"/>
        </w:rPr>
        <w:t xml:space="preserve">Nel 1492, il dic. 31, ad Atri, i canonici procuratori del Capitolo atriano concedono a Narduccio Vanni di Penne i redditi della chiesa di S. Maria a Valle, per sette anni. </w:t>
      </w:r>
    </w:p>
    <w:p>
      <w:pPr>
        <w:pStyle w:val="Body"/>
        <w:spacing w:after="200"/>
        <w:jc w:val="both"/>
        <w:rPr>
          <w:rFonts w:ascii="Georgia" w:cs="Georgia" w:hAnsi="Georgia" w:eastAsia="Georgia"/>
        </w:rPr>
      </w:pPr>
      <w:r>
        <w:rPr>
          <w:rFonts w:ascii="Georgia" w:hAnsi="Georgia"/>
          <w:rtl w:val="0"/>
          <w:lang w:val="it-IT"/>
        </w:rPr>
        <w:t xml:space="preserve">Nel 1494, il feh. 13, a M., Antonio di Montanario di M. lascia in testamento 3 tari alle chiese di S. Silvestro e di S. Biagio. </w:t>
      </w:r>
    </w:p>
    <w:p>
      <w:pPr>
        <w:pStyle w:val="Body"/>
        <w:spacing w:after="200"/>
        <w:jc w:val="both"/>
        <w:rPr>
          <w:rFonts w:ascii="Georgia" w:cs="Georgia" w:hAnsi="Georgia" w:eastAsia="Georgia"/>
        </w:rPr>
      </w:pPr>
      <w:r>
        <w:rPr>
          <w:rFonts w:ascii="Georgia" w:hAnsi="Georgia"/>
          <w:rtl w:val="0"/>
          <w:lang w:val="it-IT"/>
        </w:rPr>
        <w:t>Nel 1498, l'ott. 2, a M., Lorenza, vedova di Angeluccio Mancini, esprime la volont</w:t>
      </w:r>
      <w:r>
        <w:rPr>
          <w:rFonts w:ascii="Georgia" w:hAnsi="Georgia" w:hint="default"/>
          <w:rtl w:val="0"/>
          <w:lang w:val="en-US"/>
        </w:rPr>
        <w:t xml:space="preserve">à </w:t>
      </w:r>
      <w:r>
        <w:rPr>
          <w:rFonts w:ascii="Georgia" w:hAnsi="Georgia"/>
          <w:rtl w:val="0"/>
          <w:lang w:val="it-IT"/>
        </w:rPr>
        <w:t>di essere sepolta nel cimitero di S. Silvestro e dispone lasciti in torce e in denaro a favore delle chiese di S. Biagio e di S. Leonardo, oltre che della chiesa di S. Silvestro.</w:t>
      </w:r>
    </w:p>
    <w:p>
      <w:pPr>
        <w:pStyle w:val="Body"/>
        <w:spacing w:after="200"/>
        <w:jc w:val="both"/>
        <w:rPr>
          <w:rFonts w:ascii="Georgia" w:cs="Georgia" w:hAnsi="Georgia" w:eastAsia="Georgia"/>
        </w:rPr>
      </w:pPr>
      <w:r>
        <w:rPr>
          <w:rFonts w:ascii="Georgia" w:hAnsi="Georgia"/>
          <w:rtl w:val="0"/>
          <w:lang w:val="it-IT"/>
        </w:rPr>
        <w:t xml:space="preserve">Nel 1499, l'apr. 12, ad Atri, Concor dio Mazziotti di M. vende al Capitolo di Atri una vigna alberata situata nella contrada </w:t>
      </w:r>
      <w:r>
        <w:rPr>
          <w:rFonts w:ascii="Georgia" w:hAnsi="Georgia" w:hint="default"/>
          <w:rtl w:val="0"/>
          <w:lang w:val="en-US"/>
        </w:rPr>
        <w:t>«</w:t>
      </w:r>
      <w:r>
        <w:rPr>
          <w:rFonts w:ascii="Georgia" w:hAnsi="Georgia"/>
          <w:rtl w:val="0"/>
          <w:lang w:val="it-IT"/>
        </w:rPr>
        <w:t>Casa di Buccio</w:t>
      </w:r>
      <w:r>
        <w:rPr>
          <w:rFonts w:ascii="Georgia" w:hAnsi="Georgia" w:hint="default"/>
          <w:rtl w:val="0"/>
          <w:lang w:val="en-US"/>
        </w:rPr>
        <w:t xml:space="preserve">» </w:t>
      </w:r>
      <w:r>
        <w:rPr>
          <w:rFonts w:ascii="Georgia" w:hAnsi="Georgia"/>
          <w:rtl w:val="0"/>
          <w:lang w:val="it-IT"/>
        </w:rPr>
        <w:t>di M. L'apr. 25, ad Atri, Cola Antolini di M. s'impegna a saldare il debito contratto con il Capitolo di Atri per l'acquisto di una casa ubicata a M.</w:t>
      </w:r>
    </w:p>
    <w:p>
      <w:pPr>
        <w:pStyle w:val="Body"/>
        <w:spacing w:after="200"/>
        <w:jc w:val="both"/>
        <w:rPr>
          <w:rFonts w:ascii="Georgia" w:cs="Georgia" w:hAnsi="Georgia" w:eastAsia="Georgia"/>
        </w:rPr>
      </w:pPr>
      <w:r>
        <w:rPr>
          <w:rFonts w:ascii="Georgia" w:hAnsi="Georgia"/>
          <w:rtl w:val="0"/>
          <w:lang w:val="it-IT"/>
        </w:rPr>
        <w:t>Nel 1502, il mag., a Blois, Luigi XII di Valois-Orl</w:t>
      </w:r>
      <w:r>
        <w:rPr>
          <w:rFonts w:ascii="Georgia" w:hAnsi="Georgia" w:hint="default"/>
          <w:rtl w:val="0"/>
          <w:lang w:val="en-US"/>
        </w:rPr>
        <w:t>é</w:t>
      </w:r>
      <w:r>
        <w:rPr>
          <w:rFonts w:ascii="Georgia" w:hAnsi="Georgia"/>
          <w:rtl w:val="0"/>
          <w:lang w:val="it-IT"/>
        </w:rPr>
        <w:t xml:space="preserve">ans conferma ad Andrea Matteo m d'Acquaviva il casale Nel 1504, l'ott. 26, nel palazzo vescovile di Atri, il vicario generale di Battista Cantalicio, vescovo Penne e Atri, unisce alla mensa del Capi tolo atriano i redditi della chiesa di S. Antonio di </w:t>
      </w:r>
      <w:r>
        <w:rPr>
          <w:rFonts w:ascii="Georgia" w:hAnsi="Georgia" w:hint="default"/>
          <w:rtl w:val="0"/>
          <w:lang w:val="en-US"/>
        </w:rPr>
        <w:t>«</w:t>
      </w:r>
      <w:r>
        <w:rPr>
          <w:rFonts w:ascii="Georgia" w:hAnsi="Georgia"/>
          <w:rtl w:val="0"/>
          <w:lang w:val="it-IT"/>
        </w:rPr>
        <w:t>Mutignano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Nel 1505, il giu. 23, a M., i canonici procuratori del Capitolo atriano prendono possesso della chiesa parrocchiale di S. Silvestro di M. </w:t>
      </w:r>
    </w:p>
    <w:p>
      <w:pPr>
        <w:pStyle w:val="Body"/>
        <w:spacing w:after="200"/>
        <w:jc w:val="both"/>
        <w:rPr>
          <w:rFonts w:ascii="Georgia" w:cs="Georgia" w:hAnsi="Georgia" w:eastAsia="Georgia"/>
        </w:rPr>
      </w:pPr>
      <w:r>
        <w:rPr>
          <w:rFonts w:ascii="Georgia" w:hAnsi="Georgia"/>
          <w:rtl w:val="0"/>
          <w:lang w:val="it-IT"/>
        </w:rPr>
        <w:t xml:space="preserve">Nel 1530, il nov. 22, muore Giovanni Sabino, canonico atriano c rettore della chiesa di S. Biagio di </w:t>
      </w:r>
      <w:r>
        <w:rPr>
          <w:rFonts w:ascii="Georgia" w:hAnsi="Georgia" w:hint="default"/>
          <w:rtl w:val="0"/>
          <w:lang w:val="en-US"/>
        </w:rPr>
        <w:t>«</w:t>
      </w:r>
      <w:r>
        <w:rPr>
          <w:rFonts w:ascii="Georgia" w:hAnsi="Georgia"/>
          <w:rtl w:val="0"/>
          <w:lang w:val="it-IT"/>
        </w:rPr>
        <w:t>Miliniano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Nel 1574. il nov. 6, il domenicano S. Razzi annota il nome del castello di </w:t>
      </w:r>
      <w:r>
        <w:rPr>
          <w:rFonts w:ascii="Georgia" w:hAnsi="Georgia" w:hint="default"/>
          <w:rtl w:val="0"/>
          <w:lang w:val="en-US"/>
        </w:rPr>
        <w:t>«</w:t>
      </w:r>
      <w:r>
        <w:rPr>
          <w:rFonts w:ascii="Georgia" w:hAnsi="Georgia"/>
          <w:rtl w:val="0"/>
          <w:lang w:val="it-IT"/>
        </w:rPr>
        <w:t>Muttignano</w:t>
      </w:r>
      <w:r>
        <w:rPr>
          <w:rFonts w:ascii="Georgia" w:hAnsi="Georgia" w:hint="default"/>
          <w:rtl w:val="0"/>
          <w:lang w:val="en-US"/>
        </w:rPr>
        <w:t xml:space="preserve">» </w:t>
      </w:r>
      <w:r>
        <w:rPr>
          <w:rFonts w:ascii="Georgia" w:hAnsi="Georgia"/>
          <w:rtl w:val="0"/>
          <w:lang w:val="it-IT"/>
        </w:rPr>
        <w:t>nel corso del sua visita a Citt</w:t>
      </w:r>
      <w:r>
        <w:rPr>
          <w:rFonts w:ascii="Georgia" w:hAnsi="Georgia" w:hint="default"/>
          <w:rtl w:val="0"/>
          <w:lang w:val="en-US"/>
        </w:rPr>
        <w:t xml:space="preserve">à </w:t>
      </w:r>
      <w:r>
        <w:rPr>
          <w:rFonts w:ascii="Georgia" w:hAnsi="Georgia"/>
          <w:rtl w:val="0"/>
          <w:lang w:val="it-IT"/>
        </w:rPr>
        <w:t xml:space="preserve">Sant'Angelo. </w:t>
      </w:r>
    </w:p>
    <w:p>
      <w:pPr>
        <w:pStyle w:val="Body"/>
        <w:spacing w:after="200"/>
        <w:jc w:val="both"/>
        <w:rPr>
          <w:rFonts w:ascii="Georgia" w:cs="Georgia" w:hAnsi="Georgia" w:eastAsia="Georgia"/>
        </w:rPr>
      </w:pPr>
      <w:r>
        <w:rPr>
          <w:rFonts w:ascii="Georgia" w:hAnsi="Georgia"/>
          <w:rtl w:val="0"/>
          <w:lang w:val="it-IT"/>
        </w:rPr>
        <w:t>Nel 1602, l'ott. 21, ad A., Ippolita del defunto Vincenzo o Arditi esprime la volont</w:t>
      </w:r>
      <w:r>
        <w:rPr>
          <w:rFonts w:ascii="Georgia" w:hAnsi="Georgia" w:hint="default"/>
          <w:rtl w:val="0"/>
          <w:lang w:val="en-US"/>
        </w:rPr>
        <w:t xml:space="preserve">à </w:t>
      </w:r>
      <w:r>
        <w:rPr>
          <w:rFonts w:ascii="Georgia" w:hAnsi="Georgia"/>
          <w:rtl w:val="0"/>
          <w:lang w:val="it-IT"/>
        </w:rPr>
        <w:t xml:space="preserve">di essere sepolta nella chiesa di S. Silvestro della </w:t>
      </w:r>
      <w:r>
        <w:rPr>
          <w:rFonts w:ascii="Georgia" w:hAnsi="Georgia" w:hint="default"/>
          <w:rtl w:val="0"/>
          <w:lang w:val="en-US"/>
        </w:rPr>
        <w:t>«</w:t>
      </w:r>
      <w:r>
        <w:rPr>
          <w:rFonts w:ascii="Georgia" w:hAnsi="Georgia"/>
          <w:rtl w:val="0"/>
          <w:lang w:val="it-IT"/>
        </w:rPr>
        <w:t>Villa di Mutignano</w:t>
      </w:r>
      <w:r>
        <w:rPr>
          <w:rFonts w:ascii="Georgia" w:hAnsi="Georgia" w:hint="default"/>
          <w:rtl w:val="0"/>
          <w:lang w:val="en-US"/>
        </w:rPr>
        <w:t>»</w:t>
      </w:r>
      <w:r>
        <w:rPr>
          <w:rFonts w:ascii="Georgia" w:hAnsi="Georgia"/>
          <w:rtl w:val="0"/>
          <w:lang w:val="it-IT"/>
        </w:rPr>
        <w:t xml:space="preserve">, destinando quattro torce a quella chiesa, alla chiesa della Madonna detta la Cona e poi alle confraternite del Rosa rio e del Corpo di Cristo. Lo stesso giorno, Silvestro di Sigismondo di Falzacappa di M. dispone in testamento di essere sepolto per cura della confraternita del Rosario di M. </w:t>
      </w:r>
    </w:p>
    <w:p>
      <w:pPr>
        <w:pStyle w:val="Body"/>
        <w:spacing w:after="200"/>
        <w:jc w:val="both"/>
        <w:rPr>
          <w:rFonts w:ascii="Georgia" w:cs="Georgia" w:hAnsi="Georgia" w:eastAsia="Georgia"/>
        </w:rPr>
      </w:pPr>
      <w:r>
        <w:rPr>
          <w:rFonts w:ascii="Georgia" w:hAnsi="Georgia"/>
          <w:rtl w:val="0"/>
          <w:lang w:val="it-IT"/>
        </w:rPr>
        <w:t xml:space="preserve">Nel 1630, il lug. 6, a M., il procuratore del Capitolo di Atri asse gna il beneficio della cappella di S. Pietro di M. </w:t>
      </w:r>
      <w:r>
        <w:rPr>
          <w:rFonts w:ascii="Georgia" w:hAnsi="Georgia" w:hint="default"/>
          <w:rtl w:val="0"/>
          <w:lang w:val="en-US"/>
        </w:rPr>
        <w:t>«</w:t>
      </w:r>
      <w:r>
        <w:rPr>
          <w:rFonts w:ascii="Georgia" w:hAnsi="Georgia"/>
          <w:rtl w:val="0"/>
          <w:lang w:val="it-IT"/>
        </w:rPr>
        <w:t>Vecchio</w:t>
      </w:r>
      <w:r>
        <w:rPr>
          <w:rFonts w:ascii="Georgia" w:hAnsi="Georgia" w:hint="default"/>
          <w:rtl w:val="0"/>
          <w:lang w:val="en-US"/>
        </w:rPr>
        <w:t xml:space="preserve">» </w:t>
      </w:r>
      <w:r>
        <w:rPr>
          <w:rFonts w:ascii="Georgia" w:hAnsi="Georgia"/>
          <w:rtl w:val="0"/>
          <w:lang w:val="it-IT"/>
        </w:rPr>
        <w:t>a Bernardo Salvatori, alla morte del rettore Leonardo Lombardi.</w:t>
      </w:r>
    </w:p>
    <w:p>
      <w:pPr>
        <w:pStyle w:val="Body"/>
        <w:spacing w:after="200"/>
        <w:jc w:val="both"/>
        <w:rPr>
          <w:rFonts w:ascii="Georgia" w:cs="Georgia" w:hAnsi="Georgia" w:eastAsia="Georgia"/>
        </w:rPr>
      </w:pPr>
      <w:r>
        <w:rPr>
          <w:rFonts w:ascii="Georgia" w:hAnsi="Georgia"/>
          <w:rtl w:val="0"/>
          <w:lang w:val="it-IT"/>
        </w:rPr>
        <w:t>Nel 1659, come risulta dalla Visisa di Gaspare Burgi, vescovo di Atri e Penne, la Villa Mutignanis, compresa nella diocesi del presule, consisteva in un castello di 1039 anime alla cura spirituale delle quali cra deputato il parroco della matrice di S. Silvestro; e all'inter no del borgo fortificato erano attive due confraternite di laici, mentre al di fuori sorgevano cinque cappelle, aperte per il culto nei giomi festivi e talvolta durante la settimana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67250" cy="2363543"/>
            <wp:effectExtent l="0" t="0" r="0" b="0"/>
            <wp:docPr id="1073741938" name="officeArt object" descr="image63.png"/>
            <wp:cNvGraphicFramePr/>
            <a:graphic xmlns:a="http://schemas.openxmlformats.org/drawingml/2006/main">
              <a:graphicData uri="http://schemas.openxmlformats.org/drawingml/2006/picture">
                <pic:pic xmlns:pic="http://schemas.openxmlformats.org/drawingml/2006/picture">
                  <pic:nvPicPr>
                    <pic:cNvPr id="1073741938" name="image63.png" descr="image63.png"/>
                    <pic:cNvPicPr>
                      <a:picLocks noChangeAspect="1"/>
                    </pic:cNvPicPr>
                  </pic:nvPicPr>
                  <pic:blipFill>
                    <a:blip r:embed="rId117">
                      <a:extLst/>
                    </a:blip>
                    <a:stretch>
                      <a:fillRect/>
                    </a:stretch>
                  </pic:blipFill>
                  <pic:spPr>
                    <a:xfrm>
                      <a:off x="0" y="0"/>
                      <a:ext cx="4667250" cy="236354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777. Mutignano, chiesa di S.Silvestro Papa. Lastra di transenna.</w:t>
      </w:r>
    </w:p>
    <w:p>
      <w:pPr>
        <w:pStyle w:val="Body"/>
        <w:spacing w:after="200"/>
        <w:jc w:val="both"/>
        <w:rPr>
          <w:rFonts w:ascii="Georgia" w:cs="Georgia" w:hAnsi="Georgia" w:eastAsia="Georgia"/>
        </w:rPr>
      </w:pPr>
      <w:r>
        <w:rPr>
          <w:rFonts w:ascii="Georgia" w:hAnsi="Georgia"/>
          <w:rtl w:val="0"/>
          <w:lang w:val="it-IT"/>
        </w:rPr>
        <w:t>Nel 1667, il mag. 10, a Penne, Esperanzio Raffaelli, vescovo di Penne e Atri, chiede alla Sacra Congregazione del Concilio come debba comportarsi dopo che ha accertato, sia raccogliendo le voci degli anziani di M., sia visionando la documentazione fornitagli dai canonici di Atri, che il Capitolo di Atri gode dei frutti della chiesa parrocchiale di S. Silvestro di M., bench</w:t>
      </w:r>
      <w:r>
        <w:rPr>
          <w:rFonts w:ascii="Georgia" w:hAnsi="Georgia" w:hint="default"/>
          <w:rtl w:val="0"/>
          <w:lang w:val="en-US"/>
        </w:rPr>
        <w:t xml:space="preserve">é </w:t>
      </w:r>
      <w:r>
        <w:rPr>
          <w:rFonts w:ascii="Georgia" w:hAnsi="Georgia"/>
          <w:rtl w:val="0"/>
          <w:lang w:val="it-IT"/>
        </w:rPr>
        <w:t xml:space="preserve">non sia unita a quella di Atri, e che si </w:t>
      </w:r>
      <w:r>
        <w:rPr>
          <w:rFonts w:ascii="Georgia" w:hAnsi="Georgia" w:hint="default"/>
          <w:rtl w:val="0"/>
          <w:lang w:val="en-US"/>
        </w:rPr>
        <w:t xml:space="preserve">è </w:t>
      </w:r>
      <w:r>
        <w:rPr>
          <w:rFonts w:ascii="Georgia" w:hAnsi="Georgia"/>
          <w:rtl w:val="0"/>
          <w:lang w:val="it-IT"/>
        </w:rPr>
        <w:t xml:space="preserve">anche impossessato del beneficio semplice di S. Biagio di M., che </w:t>
      </w:r>
      <w:r>
        <w:rPr>
          <w:rFonts w:ascii="Georgia" w:hAnsi="Georgia" w:hint="default"/>
          <w:rtl w:val="0"/>
          <w:lang w:val="en-US"/>
        </w:rPr>
        <w:t xml:space="preserve">è </w:t>
      </w:r>
      <w:r>
        <w:rPr>
          <w:rFonts w:ascii="Georgia" w:hAnsi="Georgia"/>
          <w:rtl w:val="0"/>
          <w:lang w:val="it-IT"/>
        </w:rPr>
        <w:t>separato dalla parrocchiale, in palese trasgressione delle decisioni del concilio di Trento.</w:t>
      </w:r>
    </w:p>
    <w:p>
      <w:pPr>
        <w:pStyle w:val="Body"/>
        <w:spacing w:after="200"/>
        <w:jc w:val="both"/>
        <w:rPr>
          <w:rFonts w:ascii="Georgia" w:cs="Georgia" w:hAnsi="Georgia" w:eastAsia="Georgia"/>
        </w:rPr>
      </w:pPr>
      <w:r>
        <w:rPr>
          <w:rFonts w:ascii="Georgia" w:hAnsi="Georgia"/>
          <w:rtl w:val="0"/>
          <w:lang w:val="it-IT"/>
        </w:rPr>
        <w:t xml:space="preserve">Dal 1688 in avanti </w:t>
      </w:r>
      <w:r>
        <w:rPr>
          <w:rFonts w:ascii="Georgia" w:hAnsi="Georgia" w:hint="default"/>
          <w:rtl w:val="0"/>
          <w:lang w:val="en-US"/>
        </w:rPr>
        <w:t xml:space="preserve">è </w:t>
      </w:r>
      <w:r>
        <w:rPr>
          <w:rFonts w:ascii="Georgia" w:hAnsi="Georgia"/>
          <w:rtl w:val="0"/>
          <w:lang w:val="it-IT"/>
        </w:rPr>
        <w:t>attestata la confraternita del Rosario di M.</w:t>
      </w:r>
    </w:p>
    <w:p>
      <w:pPr>
        <w:pStyle w:val="Body"/>
        <w:spacing w:after="200"/>
        <w:jc w:val="both"/>
        <w:rPr>
          <w:rFonts w:ascii="Georgia" w:cs="Georgia" w:hAnsi="Georgia" w:eastAsia="Georgia"/>
        </w:rPr>
      </w:pPr>
      <w:r>
        <w:rPr>
          <w:rFonts w:ascii="Georgia" w:hAnsi="Georgia"/>
          <w:rtl w:val="0"/>
          <w:lang w:val="it-IT"/>
        </w:rPr>
        <w:t xml:space="preserve">Dal 1705 in avanti </w:t>
      </w:r>
      <w:r>
        <w:rPr>
          <w:rFonts w:ascii="Georgia" w:hAnsi="Georgia" w:hint="default"/>
          <w:rtl w:val="0"/>
          <w:lang w:val="en-US"/>
        </w:rPr>
        <w:t xml:space="preserve">è </w:t>
      </w:r>
      <w:r>
        <w:rPr>
          <w:rFonts w:ascii="Georgia" w:hAnsi="Georgia"/>
          <w:rtl w:val="0"/>
          <w:lang w:val="it-IT"/>
        </w:rPr>
        <w:t>attestata la confraternita del SS. Corpo di Cristo o del Sacramento di M.</w:t>
      </w:r>
    </w:p>
    <w:p>
      <w:pPr>
        <w:pStyle w:val="Body"/>
        <w:spacing w:after="200"/>
        <w:jc w:val="both"/>
        <w:rPr>
          <w:rFonts w:ascii="Georgia" w:cs="Georgia" w:hAnsi="Georgia" w:eastAsia="Georgia"/>
        </w:rPr>
      </w:pPr>
      <w:r>
        <w:rPr>
          <w:rFonts w:ascii="Georgia" w:hAnsi="Georgia"/>
          <w:rtl w:val="0"/>
          <w:lang w:val="it-IT"/>
        </w:rPr>
        <w:t>Nel 1729, il 14 marzo, il casale di M. ottiene di separarsi da Atri.</w:t>
      </w:r>
    </w:p>
    <w:p>
      <w:pPr>
        <w:pStyle w:val="Body"/>
        <w:spacing w:after="200"/>
        <w:jc w:val="both"/>
        <w:rPr>
          <w:rFonts w:ascii="Georgia" w:cs="Georgia" w:hAnsi="Georgia" w:eastAsia="Georgia"/>
        </w:rPr>
      </w:pPr>
      <w:r>
        <w:rPr>
          <w:rFonts w:ascii="Georgia" w:hAnsi="Georgia"/>
          <w:rtl w:val="0"/>
          <w:lang w:val="it-IT"/>
        </w:rPr>
        <w:t>Nel 1765, il gen. 21, ad Atri, i fratelli Ilario e Vincenzo di Monaco di M. donano una casa ai domenicani di Atri.</w:t>
      </w:r>
    </w:p>
    <w:p>
      <w:pPr>
        <w:pStyle w:val="Heading 3"/>
        <w:spacing w:after="200"/>
        <w:jc w:val="both"/>
        <w:rPr>
          <w:rFonts w:ascii="Georgia" w:cs="Georgia" w:hAnsi="Georgia" w:eastAsia="Georgia"/>
          <w:b w:val="1"/>
          <w:bCs w:val="1"/>
          <w:sz w:val="22"/>
          <w:szCs w:val="22"/>
        </w:rPr>
      </w:pPr>
      <w:bookmarkStart w:name="_jjrcyyvqnv1v" w:id="86"/>
      <w:bookmarkEnd w:id="86"/>
      <w:r>
        <w:rPr>
          <w:rFonts w:ascii="Georgia" w:hAnsi="Georgia"/>
          <w:b w:val="1"/>
          <w:bCs w:val="1"/>
          <w:sz w:val="22"/>
          <w:szCs w:val="22"/>
          <w:rtl w:val="0"/>
        </w:rPr>
        <w:t>E</w:t>
      </w:r>
      <w:r>
        <w:rPr>
          <w:rFonts w:ascii="Georgia" w:hAnsi="Georgia"/>
          <w:b w:val="1"/>
          <w:bCs w:val="1"/>
          <w:sz w:val="22"/>
          <w:szCs w:val="22"/>
          <w:rtl w:val="0"/>
        </w:rPr>
        <w:t>PIGRAFI</w:t>
      </w:r>
    </w:p>
    <w:p>
      <w:pPr>
        <w:pStyle w:val="Body"/>
        <w:spacing w:after="200"/>
        <w:jc w:val="both"/>
        <w:rPr>
          <w:rFonts w:ascii="Georgia" w:cs="Georgia" w:hAnsi="Georgia" w:eastAsia="Georgia"/>
        </w:rPr>
      </w:pPr>
      <w:r>
        <w:rPr>
          <w:rFonts w:ascii="Georgia" w:hAnsi="Georgia"/>
          <w:rtl w:val="0"/>
          <w:lang w:val="it-IT"/>
        </w:rPr>
        <w:t>1) Chiesa di S. Silvestro papa, sul fonte battesimale:</w:t>
      </w:r>
    </w:p>
    <w:p>
      <w:pPr>
        <w:pStyle w:val="Body"/>
        <w:spacing w:after="200"/>
        <w:ind w:firstLine="720"/>
        <w:jc w:val="both"/>
        <w:rPr>
          <w:rFonts w:ascii="Georgia" w:cs="Georgia" w:hAnsi="Georgia" w:eastAsia="Georgia"/>
        </w:rPr>
      </w:pPr>
      <w:r>
        <w:rPr>
          <w:rFonts w:ascii="Georgia" w:hAnsi="Georgia"/>
          <w:rtl w:val="0"/>
          <w:lang w:val="it-IT"/>
        </w:rPr>
        <w:t xml:space="preserve">P.AB A(nno). Domini). 1631 </w:t>
      </w:r>
    </w:p>
    <w:p>
      <w:pPr>
        <w:pStyle w:val="Body"/>
        <w:spacing w:after="200"/>
        <w:jc w:val="both"/>
        <w:rPr>
          <w:rFonts w:ascii="Georgia" w:cs="Georgia" w:hAnsi="Georgia" w:eastAsia="Georgia"/>
        </w:rPr>
      </w:pPr>
      <w:r>
        <w:rPr>
          <w:rFonts w:ascii="Georgia" w:hAnsi="Georgia"/>
          <w:rtl w:val="0"/>
          <w:lang w:val="it-IT"/>
        </w:rPr>
        <w:t xml:space="preserve">2) Casa parrocchiale, su mattone originariamente in opera sul fianco del campanile </w:t>
      </w:r>
      <w:r>
        <w:rPr>
          <w:rFonts w:ascii="Georgia" w:hAnsi="Georgia" w:hint="default"/>
          <w:rtl w:val="0"/>
          <w:lang w:val="en-US"/>
        </w:rPr>
        <w:t xml:space="preserve">è </w:t>
      </w:r>
      <w:r>
        <w:rPr>
          <w:rFonts w:ascii="Georgia" w:hAnsi="Georgia"/>
          <w:rtl w:val="0"/>
          <w:lang w:val="it-IT"/>
        </w:rPr>
        <w:t>la data: 1738.</w:t>
      </w:r>
    </w:p>
    <w:p>
      <w:pPr>
        <w:pStyle w:val="Body"/>
        <w:spacing w:after="200"/>
        <w:jc w:val="both"/>
        <w:rPr>
          <w:rFonts w:ascii="Georgia" w:cs="Georgia" w:hAnsi="Georgia" w:eastAsia="Georgia"/>
        </w:rPr>
      </w:pPr>
      <w:r>
        <w:rPr>
          <w:rFonts w:ascii="Georgia" w:hAnsi="Georgia"/>
          <w:rtl w:val="0"/>
          <w:lang w:val="it-IT"/>
        </w:rPr>
        <w:t xml:space="preserve">3) Chiesa di S. Silvestro papa, sul quadro con Madonna del Rosario </w:t>
      </w:r>
      <w:r>
        <w:rPr>
          <w:rFonts w:ascii="Georgia" w:hAnsi="Georgia" w:hint="default"/>
          <w:rtl w:val="0"/>
          <w:lang w:val="en-US"/>
        </w:rPr>
        <w:t xml:space="preserve">è </w:t>
      </w:r>
      <w:r>
        <w:rPr>
          <w:rFonts w:ascii="Georgia" w:hAnsi="Georgia"/>
          <w:rtl w:val="0"/>
          <w:lang w:val="it-IT"/>
        </w:rPr>
        <w:t>la data: 1740.</w:t>
      </w:r>
    </w:p>
    <w:p>
      <w:pPr>
        <w:pStyle w:val="Body"/>
        <w:spacing w:after="200"/>
        <w:jc w:val="both"/>
        <w:rPr>
          <w:rFonts w:ascii="Georgia" w:cs="Georgia" w:hAnsi="Georgia" w:eastAsia="Georgia"/>
        </w:rPr>
      </w:pPr>
      <w:r>
        <w:rPr>
          <w:rFonts w:ascii="Georgia" w:hAnsi="Georgia"/>
          <w:rtl w:val="0"/>
          <w:lang w:val="it-IT"/>
        </w:rPr>
        <w:t xml:space="preserve">4) Chiesa di S. Silvestro papa, su lapide proveniente dalla chiesa della Madonna della Consolazione: </w:t>
      </w:r>
      <w:r>
        <w:rPr>
          <w:rFonts w:ascii="Georgia" w:hAnsi="Georgia" w:hint="default"/>
          <w:rtl w:val="0"/>
          <w:lang w:val="en-US"/>
        </w:rPr>
        <w:t>«</w:t>
      </w:r>
      <w:r>
        <w:rPr>
          <w:rFonts w:ascii="Georgia" w:hAnsi="Georgia"/>
          <w:rtl w:val="0"/>
          <w:lang w:val="it-IT"/>
        </w:rPr>
        <w:t>Fundatio eccl(esi)</w:t>
      </w:r>
      <w:r>
        <w:rPr>
          <w:rFonts w:ascii="Georgia" w:hAnsi="Georgia" w:hint="default"/>
          <w:rtl w:val="0"/>
          <w:lang w:val="en-US"/>
        </w:rPr>
        <w:t xml:space="preserve">æ </w:t>
      </w:r>
      <w:r>
        <w:rPr>
          <w:rFonts w:ascii="Georgia" w:hAnsi="Georgia"/>
          <w:rtl w:val="0"/>
        </w:rPr>
        <w:t>Sanct Ma/ri</w:t>
      </w:r>
      <w:r>
        <w:rPr>
          <w:rFonts w:ascii="Georgia" w:hAnsi="Georgia" w:hint="default"/>
          <w:rtl w:val="0"/>
          <w:lang w:val="en-US"/>
        </w:rPr>
        <w:t xml:space="preserve">æ </w:t>
      </w:r>
      <w:r>
        <w:rPr>
          <w:rFonts w:ascii="Georgia" w:hAnsi="Georgia"/>
          <w:rtl w:val="0"/>
          <w:lang w:val="it-IT"/>
        </w:rPr>
        <w:t>Consolationis fuit/ anno D(omi)ni 1408/ spectandum pietatis opus mirare viator/ condidit hoc populus relligionis (sic) amans</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95725" cy="2181225"/>
            <wp:effectExtent l="0" t="0" r="0" b="0"/>
            <wp:docPr id="1073741939" name="officeArt object" descr="image111.png"/>
            <wp:cNvGraphicFramePr/>
            <a:graphic xmlns:a="http://schemas.openxmlformats.org/drawingml/2006/main">
              <a:graphicData uri="http://schemas.openxmlformats.org/drawingml/2006/picture">
                <pic:pic xmlns:pic="http://schemas.openxmlformats.org/drawingml/2006/picture">
                  <pic:nvPicPr>
                    <pic:cNvPr id="1073741939" name="image111.png" descr="image111.png"/>
                    <pic:cNvPicPr>
                      <a:picLocks noChangeAspect="1"/>
                    </pic:cNvPicPr>
                  </pic:nvPicPr>
                  <pic:blipFill>
                    <a:blip r:embed="rId118">
                      <a:extLst/>
                    </a:blip>
                    <a:stretch>
                      <a:fillRect/>
                    </a:stretch>
                  </pic:blipFill>
                  <pic:spPr>
                    <a:xfrm>
                      <a:off x="0" y="0"/>
                      <a:ext cx="3895725" cy="21812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778. Mutignano, chiesa di S.Silvestro Papa. Capitello.</w:t>
      </w:r>
    </w:p>
    <w:p>
      <w:pPr>
        <w:pStyle w:val="Heading 3"/>
        <w:spacing w:after="200"/>
        <w:rPr>
          <w:rFonts w:ascii="Georgia" w:cs="Georgia" w:hAnsi="Georgia" w:eastAsia="Georgia"/>
          <w:b w:val="1"/>
          <w:bCs w:val="1"/>
          <w:sz w:val="22"/>
          <w:szCs w:val="22"/>
        </w:rPr>
      </w:pPr>
      <w:bookmarkStart w:name="_q7iyecm8w5cp" w:id="87"/>
      <w:bookmarkEnd w:id="87"/>
      <w:r>
        <w:rPr>
          <w:rFonts w:ascii="Georgia" w:hAnsi="Georgia"/>
          <w:b w:val="1"/>
          <w:bCs w:val="1"/>
          <w:sz w:val="22"/>
          <w:szCs w:val="22"/>
          <w:rtl w:val="0"/>
        </w:rPr>
        <w:t>S</w:t>
      </w:r>
      <w:r>
        <w:rPr>
          <w:rFonts w:ascii="Georgia" w:hAnsi="Georgia"/>
          <w:b w:val="1"/>
          <w:bCs w:val="1"/>
          <w:sz w:val="22"/>
          <w:szCs w:val="22"/>
          <w:rtl w:val="0"/>
        </w:rPr>
        <w:t>TEMMI</w:t>
      </w:r>
    </w:p>
    <w:p>
      <w:pPr>
        <w:pStyle w:val="Body"/>
        <w:spacing w:after="200"/>
        <w:rPr>
          <w:rFonts w:ascii="Georgia" w:cs="Georgia" w:hAnsi="Georgia" w:eastAsia="Georgia"/>
        </w:rPr>
      </w:pPr>
      <w:r>
        <w:rPr>
          <w:rFonts w:ascii="Georgia" w:hAnsi="Georgia"/>
          <w:rtl w:val="0"/>
          <w:lang w:val="it-IT"/>
        </w:rPr>
        <w:t xml:space="preserve">1) Su lapide con epigrafe n. 4 </w:t>
      </w:r>
      <w:r>
        <w:rPr>
          <w:rFonts w:ascii="Georgia" w:hAnsi="Georgia" w:hint="default"/>
          <w:rtl w:val="0"/>
          <w:lang w:val="en-US"/>
        </w:rPr>
        <w:t xml:space="preserve">è </w:t>
      </w:r>
      <w:r>
        <w:rPr>
          <w:rFonts w:ascii="Georgia" w:hAnsi="Georgia"/>
          <w:rtl w:val="0"/>
          <w:lang w:val="it-IT"/>
        </w:rPr>
        <w:t>lo stemma di M.: scudo sannitico troncato, al primo, alla stella cometa; al secondo, ai tre monti all'italiana; alla banda caricata della leggenda: MVTIGNAN.</w:t>
      </w:r>
    </w:p>
    <w:p>
      <w:pPr>
        <w:pStyle w:val="Body"/>
        <w:spacing w:after="200"/>
        <w:rPr>
          <w:rFonts w:ascii="Georgia" w:cs="Georgia" w:hAnsi="Georgia" w:eastAsia="Georgia"/>
        </w:rPr>
      </w:pPr>
    </w:p>
    <w:p>
      <w:pPr>
        <w:pStyle w:val="Heading 3"/>
        <w:spacing w:after="200"/>
        <w:rPr>
          <w:rFonts w:ascii="Georgia" w:cs="Georgia" w:hAnsi="Georgia" w:eastAsia="Georgia"/>
          <w:b w:val="1"/>
          <w:bCs w:val="1"/>
          <w:sz w:val="22"/>
          <w:szCs w:val="22"/>
        </w:rPr>
      </w:pPr>
      <w:bookmarkStart w:name="_egixvmqhnsmg" w:id="88"/>
      <w:bookmarkEnd w:id="88"/>
      <w:r>
        <w:rPr>
          <w:rFonts w:ascii="Georgia" w:hAnsi="Georgia"/>
          <w:b w:val="1"/>
          <w:bCs w:val="1"/>
          <w:sz w:val="22"/>
          <w:szCs w:val="22"/>
          <w:rtl w:val="0"/>
        </w:rPr>
        <w:t>A</w:t>
      </w:r>
      <w:r>
        <w:rPr>
          <w:rFonts w:ascii="Georgia" w:hAnsi="Georgia"/>
          <w:b w:val="1"/>
          <w:bCs w:val="1"/>
          <w:sz w:val="22"/>
          <w:szCs w:val="22"/>
          <w:rtl w:val="0"/>
          <w:lang w:val="de-DE"/>
        </w:rPr>
        <w:t>RCHIVI</w:t>
      </w:r>
    </w:p>
    <w:p>
      <w:pPr>
        <w:pStyle w:val="Body"/>
        <w:spacing w:after="200"/>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 xml:space="preserve">L'archivio </w:t>
      </w:r>
      <w:r>
        <w:rPr>
          <w:rFonts w:ascii="Georgia" w:hAnsi="Georgia" w:hint="default"/>
          <w:rtl w:val="0"/>
          <w:lang w:val="en-US"/>
        </w:rPr>
        <w:t xml:space="preserve">è </w:t>
      </w:r>
      <w:r>
        <w:rPr>
          <w:rFonts w:ascii="Georgia" w:hAnsi="Georgia"/>
          <w:rtl w:val="0"/>
          <w:lang w:val="it-IT"/>
        </w:rPr>
        <w:t xml:space="preserve">in ottimo stato di conservazione, in quanto </w:t>
      </w:r>
      <w:r>
        <w:rPr>
          <w:rFonts w:ascii="Georgia" w:hAnsi="Georgia" w:hint="default"/>
          <w:rtl w:val="0"/>
          <w:lang w:val="en-US"/>
        </w:rPr>
        <w:t xml:space="preserve">è </w:t>
      </w:r>
      <w:r>
        <w:rPr>
          <w:rFonts w:ascii="Georgia" w:hAnsi="Georgia"/>
          <w:rtl w:val="0"/>
          <w:lang w:val="it-IT"/>
        </w:rPr>
        <w:t>stato recentemente restaurato dalla Soprintendenza Archivistica di Pescara.</w:t>
      </w:r>
    </w:p>
    <w:p>
      <w:pPr>
        <w:pStyle w:val="Body"/>
        <w:spacing w:after="200"/>
        <w:rPr>
          <w:rFonts w:ascii="Georgia" w:cs="Georgia" w:hAnsi="Georgia" w:eastAsia="Georgia"/>
        </w:rPr>
      </w:pPr>
      <w:r>
        <w:rPr>
          <w:rFonts w:ascii="Georgia" w:hAnsi="Georgia"/>
          <w:rtl w:val="0"/>
          <w:lang w:val="it-IT"/>
        </w:rPr>
        <w:t xml:space="preserve">Libri dei Battezzati, volumi dieci. </w:t>
      </w:r>
    </w:p>
    <w:p>
      <w:pPr>
        <w:pStyle w:val="Body"/>
        <w:spacing w:after="200"/>
        <w:rPr>
          <w:rFonts w:ascii="Georgia" w:cs="Georgia" w:hAnsi="Georgia" w:eastAsia="Georgia"/>
        </w:rPr>
      </w:pPr>
      <w:r>
        <w:rPr>
          <w:rFonts w:ascii="Georgia" w:hAnsi="Georgia"/>
          <w:rtl w:val="0"/>
        </w:rPr>
        <w:t xml:space="preserve">1662-1698 </w:t>
        <w:tab/>
        <w:t xml:space="preserve">Liber Baptizatorum. </w:t>
      </w:r>
    </w:p>
    <w:p>
      <w:pPr>
        <w:pStyle w:val="Body"/>
        <w:spacing w:after="200"/>
        <w:rPr>
          <w:rFonts w:ascii="Georgia" w:cs="Georgia" w:hAnsi="Georgia" w:eastAsia="Georgia"/>
        </w:rPr>
      </w:pPr>
      <w:r>
        <w:rPr>
          <w:rFonts w:ascii="Georgia" w:hAnsi="Georgia"/>
          <w:rtl w:val="0"/>
        </w:rPr>
        <w:t xml:space="preserve">1730-1781 </w:t>
        <w:tab/>
        <w:t xml:space="preserve">Liber Baptizatorum. </w:t>
      </w:r>
    </w:p>
    <w:p>
      <w:pPr>
        <w:pStyle w:val="Body"/>
        <w:spacing w:after="200"/>
        <w:rPr>
          <w:rFonts w:ascii="Georgia" w:cs="Georgia" w:hAnsi="Georgia" w:eastAsia="Georgia"/>
        </w:rPr>
      </w:pPr>
      <w:r>
        <w:rPr>
          <w:rFonts w:ascii="Georgia" w:hAnsi="Georgia"/>
          <w:rtl w:val="0"/>
        </w:rPr>
        <w:t xml:space="preserve">1782-1801 </w:t>
        <w:tab/>
        <w:t xml:space="preserve">Liber Baptizatorum. </w:t>
      </w:r>
    </w:p>
    <w:p>
      <w:pPr>
        <w:pStyle w:val="Body"/>
        <w:spacing w:after="200"/>
        <w:rPr>
          <w:rFonts w:ascii="Georgia" w:cs="Georgia" w:hAnsi="Georgia" w:eastAsia="Georgia"/>
        </w:rPr>
      </w:pPr>
      <w:r>
        <w:rPr>
          <w:rFonts w:ascii="Georgia" w:hAnsi="Georgia"/>
          <w:rtl w:val="0"/>
        </w:rPr>
        <w:t xml:space="preserve">1801-1811 </w:t>
        <w:tab/>
        <w:t xml:space="preserve">Liber Baptizatorum. </w:t>
      </w:r>
    </w:p>
    <w:p>
      <w:pPr>
        <w:pStyle w:val="Body"/>
        <w:spacing w:after="200"/>
        <w:rPr>
          <w:rFonts w:ascii="Georgia" w:cs="Georgia" w:hAnsi="Georgia" w:eastAsia="Georgia"/>
        </w:rPr>
      </w:pPr>
      <w:r>
        <w:rPr>
          <w:rFonts w:ascii="Georgia" w:hAnsi="Georgia"/>
          <w:rtl w:val="0"/>
        </w:rPr>
        <w:t xml:space="preserve">1812-1830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90963" cy="2637624"/>
            <wp:effectExtent l="0" t="0" r="0" b="0"/>
            <wp:docPr id="1073741940" name="officeArt object" descr="image16.png"/>
            <wp:cNvGraphicFramePr/>
            <a:graphic xmlns:a="http://schemas.openxmlformats.org/drawingml/2006/main">
              <a:graphicData uri="http://schemas.openxmlformats.org/drawingml/2006/picture">
                <pic:pic xmlns:pic="http://schemas.openxmlformats.org/drawingml/2006/picture">
                  <pic:nvPicPr>
                    <pic:cNvPr id="1073741940" name="image16.png" descr="image16.png"/>
                    <pic:cNvPicPr>
                      <a:picLocks noChangeAspect="1"/>
                    </pic:cNvPicPr>
                  </pic:nvPicPr>
                  <pic:blipFill>
                    <a:blip r:embed="rId119">
                      <a:extLst/>
                    </a:blip>
                    <a:stretch>
                      <a:fillRect/>
                    </a:stretch>
                  </pic:blipFill>
                  <pic:spPr>
                    <a:xfrm>
                      <a:off x="0" y="0"/>
                      <a:ext cx="3890963" cy="263762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779. Mutignano, chiesa di S.Silvestro Papa. Acquasantiera con pesci.</w:t>
      </w:r>
    </w:p>
    <w:p>
      <w:pPr>
        <w:pStyle w:val="Body"/>
        <w:spacing w:after="200"/>
        <w:rPr>
          <w:rFonts w:ascii="Georgia" w:cs="Georgia" w:hAnsi="Georgia" w:eastAsia="Georgia"/>
        </w:rPr>
      </w:pPr>
      <w:r>
        <w:rPr>
          <w:rFonts w:ascii="Georgia" w:hAnsi="Georgia"/>
          <w:rtl w:val="0"/>
        </w:rPr>
        <w:t xml:space="preserve">1831-1840 </w:t>
        <w:tab/>
        <w:t>Liber Baptizatorum</w:t>
      </w:r>
    </w:p>
    <w:p>
      <w:pPr>
        <w:pStyle w:val="Body"/>
        <w:spacing w:after="200"/>
        <w:rPr>
          <w:rFonts w:ascii="Georgia" w:cs="Georgia" w:hAnsi="Georgia" w:eastAsia="Georgia"/>
        </w:rPr>
      </w:pPr>
      <w:r>
        <w:rPr>
          <w:rFonts w:ascii="Georgia" w:hAnsi="Georgia"/>
          <w:rtl w:val="0"/>
        </w:rPr>
        <w:t xml:space="preserve">1841-1846 </w:t>
        <w:tab/>
        <w:t>Liber Baptizatorum</w:t>
      </w:r>
    </w:p>
    <w:p>
      <w:pPr>
        <w:pStyle w:val="Body"/>
        <w:spacing w:after="200"/>
        <w:rPr>
          <w:rFonts w:ascii="Georgia" w:cs="Georgia" w:hAnsi="Georgia" w:eastAsia="Georgia"/>
        </w:rPr>
      </w:pPr>
      <w:r>
        <w:rPr>
          <w:rFonts w:ascii="Georgia" w:hAnsi="Georgia"/>
          <w:rtl w:val="0"/>
        </w:rPr>
        <w:t xml:space="preserve">1847-1853 </w:t>
        <w:tab/>
        <w:t>Liber Baptizatorum</w:t>
      </w:r>
    </w:p>
    <w:p>
      <w:pPr>
        <w:pStyle w:val="Body"/>
        <w:spacing w:after="200"/>
        <w:rPr>
          <w:rFonts w:ascii="Georgia" w:cs="Georgia" w:hAnsi="Georgia" w:eastAsia="Georgia"/>
        </w:rPr>
      </w:pPr>
      <w:r>
        <w:rPr>
          <w:rFonts w:ascii="Georgia" w:hAnsi="Georgia"/>
          <w:rtl w:val="0"/>
        </w:rPr>
        <w:t xml:space="preserve">1854-1865 </w:t>
        <w:tab/>
        <w:t>Liber Baptizatorum</w:t>
      </w:r>
    </w:p>
    <w:p>
      <w:pPr>
        <w:pStyle w:val="Body"/>
        <w:spacing w:after="200"/>
        <w:rPr>
          <w:rFonts w:ascii="Georgia" w:cs="Georgia" w:hAnsi="Georgia" w:eastAsia="Georgia"/>
        </w:rPr>
      </w:pPr>
      <w:r>
        <w:rPr>
          <w:rFonts w:ascii="Georgia" w:hAnsi="Georgia"/>
          <w:rtl w:val="0"/>
        </w:rPr>
        <w:t xml:space="preserve">1866-1890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Cresimati, volumi due. </w:t>
      </w:r>
    </w:p>
    <w:p>
      <w:pPr>
        <w:pStyle w:val="Body"/>
        <w:spacing w:after="200"/>
        <w:rPr>
          <w:rFonts w:ascii="Georgia" w:cs="Georgia" w:hAnsi="Georgia" w:eastAsia="Georgia"/>
        </w:rPr>
      </w:pPr>
      <w:r>
        <w:rPr>
          <w:rFonts w:ascii="Georgia" w:hAnsi="Georgia"/>
          <w:rtl w:val="0"/>
        </w:rPr>
        <w:t xml:space="preserve">1810-1838  </w:t>
        <w:tab/>
        <w:t xml:space="preserve">Liber Confirmatorum. </w:t>
      </w:r>
    </w:p>
    <w:p>
      <w:pPr>
        <w:pStyle w:val="Body"/>
        <w:spacing w:after="200"/>
        <w:rPr>
          <w:rFonts w:ascii="Georgia" w:cs="Georgia" w:hAnsi="Georgia" w:eastAsia="Georgia"/>
        </w:rPr>
      </w:pPr>
      <w:r>
        <w:rPr>
          <w:rFonts w:ascii="Georgia" w:hAnsi="Georgia"/>
          <w:rtl w:val="0"/>
          <w:lang w:val="pt-PT"/>
        </w:rPr>
        <w:t xml:space="preserve">1844 ss. </w:t>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volumi cinque. </w:t>
      </w:r>
    </w:p>
    <w:p>
      <w:pPr>
        <w:pStyle w:val="Body"/>
        <w:spacing w:after="200"/>
        <w:rPr>
          <w:rFonts w:ascii="Georgia" w:cs="Georgia" w:hAnsi="Georgia" w:eastAsia="Georgia"/>
        </w:rPr>
      </w:pPr>
      <w:r>
        <w:rPr>
          <w:rFonts w:ascii="Georgia" w:hAnsi="Georgia"/>
          <w:rtl w:val="0"/>
          <w:lang w:val="it-IT"/>
        </w:rPr>
        <w:t xml:space="preserve">1781-1800 </w:t>
        <w:tab/>
        <w:t xml:space="preserve">Liber Matrimoniorum. </w:t>
      </w:r>
    </w:p>
    <w:p>
      <w:pPr>
        <w:pStyle w:val="Body"/>
        <w:spacing w:after="200"/>
        <w:rPr>
          <w:rFonts w:ascii="Georgia" w:cs="Georgia" w:hAnsi="Georgia" w:eastAsia="Georgia"/>
        </w:rPr>
      </w:pPr>
      <w:r>
        <w:rPr>
          <w:rFonts w:ascii="Georgia" w:hAnsi="Georgia"/>
          <w:rtl w:val="0"/>
          <w:lang w:val="it-IT"/>
        </w:rPr>
        <w:t xml:space="preserve">1812-1830 </w:t>
        <w:tab/>
        <w:t xml:space="preserve">Liber Matrimoniorum. </w:t>
      </w:r>
    </w:p>
    <w:p>
      <w:pPr>
        <w:pStyle w:val="Body"/>
        <w:spacing w:after="200"/>
        <w:rPr>
          <w:rFonts w:ascii="Georgia" w:cs="Georgia" w:hAnsi="Georgia" w:eastAsia="Georgia"/>
        </w:rPr>
      </w:pPr>
      <w:r>
        <w:rPr>
          <w:rFonts w:ascii="Georgia" w:hAnsi="Georgia"/>
          <w:rtl w:val="0"/>
          <w:lang w:val="it-IT"/>
        </w:rPr>
        <w:t xml:space="preserve">1831-1840 </w:t>
        <w:tab/>
        <w:t xml:space="preserve">Liber Matrimoniorum. </w:t>
      </w:r>
    </w:p>
    <w:p>
      <w:pPr>
        <w:pStyle w:val="Body"/>
        <w:spacing w:after="200"/>
        <w:rPr>
          <w:rFonts w:ascii="Georgia" w:cs="Georgia" w:hAnsi="Georgia" w:eastAsia="Georgia"/>
        </w:rPr>
      </w:pPr>
      <w:r>
        <w:rPr>
          <w:rFonts w:ascii="Georgia" w:hAnsi="Georgia"/>
          <w:rtl w:val="0"/>
          <w:lang w:val="it-IT"/>
        </w:rPr>
        <w:t xml:space="preserve">1841-1865 </w:t>
        <w:tab/>
        <w:t xml:space="preserve">Liber Matrimoniorum. </w:t>
      </w:r>
    </w:p>
    <w:p>
      <w:pPr>
        <w:pStyle w:val="Body"/>
        <w:spacing w:after="200"/>
        <w:rPr>
          <w:rFonts w:ascii="Georgia" w:cs="Georgia" w:hAnsi="Georgia" w:eastAsia="Georgia"/>
        </w:rPr>
      </w:pPr>
      <w:r>
        <w:rPr>
          <w:rFonts w:ascii="Georgia" w:hAnsi="Georgia"/>
          <w:rtl w:val="0"/>
          <w:lang w:val="it-IT"/>
        </w:rPr>
        <w:t xml:space="preserve">1866-1897 </w:t>
        <w:tab/>
        <w:t>Liber Matrimoniorum.</w:t>
      </w:r>
    </w:p>
    <w:p>
      <w:pPr>
        <w:pStyle w:val="Body"/>
        <w:spacing w:after="200"/>
        <w:rPr>
          <w:rFonts w:ascii="Georgia" w:cs="Georgia" w:hAnsi="Georgia" w:eastAsia="Georgia"/>
        </w:rPr>
      </w:pPr>
      <w:r>
        <w:rPr>
          <w:rFonts w:ascii="Georgia" w:hAnsi="Georgia"/>
          <w:rtl w:val="0"/>
          <w:lang w:val="it-IT"/>
        </w:rPr>
        <w:t xml:space="preserve">Libri dei Morti, volumi nove. </w:t>
      </w:r>
    </w:p>
    <w:p>
      <w:pPr>
        <w:pStyle w:val="Body"/>
        <w:spacing w:after="200"/>
        <w:rPr>
          <w:rFonts w:ascii="Georgia" w:cs="Georgia" w:hAnsi="Georgia" w:eastAsia="Georgia"/>
        </w:rPr>
      </w:pPr>
      <w:r>
        <w:rPr>
          <w:rFonts w:ascii="Georgia" w:hAnsi="Georgia"/>
          <w:rtl w:val="0"/>
          <w:lang w:val="it-IT"/>
        </w:rPr>
        <w:t xml:space="preserve">1706-1737 </w:t>
        <w:tab/>
        <w:t>Liber Mortuorum.</w:t>
      </w:r>
    </w:p>
    <w:p>
      <w:pPr>
        <w:pStyle w:val="Body"/>
        <w:spacing w:after="200"/>
        <w:rPr>
          <w:rFonts w:ascii="Georgia" w:cs="Georgia" w:hAnsi="Georgia" w:eastAsia="Georgia"/>
        </w:rPr>
      </w:pPr>
      <w:r>
        <w:rPr>
          <w:rFonts w:ascii="Georgia" w:hAnsi="Georgia"/>
          <w:rtl w:val="0"/>
          <w:lang w:val="it-IT"/>
        </w:rPr>
        <w:t xml:space="preserve">1738-1768 </w:t>
        <w:tab/>
        <w:t xml:space="preserve">Liber Mortuorum. </w:t>
      </w:r>
    </w:p>
    <w:p>
      <w:pPr>
        <w:pStyle w:val="Body"/>
        <w:spacing w:after="200"/>
        <w:rPr>
          <w:rFonts w:ascii="Georgia" w:cs="Georgia" w:hAnsi="Georgia" w:eastAsia="Georgia"/>
        </w:rPr>
      </w:pPr>
      <w:r>
        <w:rPr>
          <w:rFonts w:ascii="Georgia" w:hAnsi="Georgia"/>
          <w:rtl w:val="0"/>
          <w:lang w:val="it-IT"/>
        </w:rPr>
        <w:t xml:space="preserve">1768-1801 </w:t>
        <w:tab/>
        <w:t>Liber Mortuorum.</w:t>
      </w:r>
    </w:p>
    <w:p>
      <w:pPr>
        <w:pStyle w:val="Body"/>
        <w:spacing w:after="200"/>
        <w:rPr>
          <w:rFonts w:ascii="Georgia" w:cs="Georgia" w:hAnsi="Georgia" w:eastAsia="Georgia"/>
        </w:rPr>
      </w:pPr>
      <w:r>
        <w:rPr>
          <w:rFonts w:ascii="Georgia" w:hAnsi="Georgia"/>
          <w:rtl w:val="0"/>
          <w:lang w:val="it-IT"/>
        </w:rPr>
        <w:t xml:space="preserve"> 1801-1811 </w:t>
        <w:tab/>
        <w:t xml:space="preserve">Liber Mortuorum. </w:t>
      </w:r>
    </w:p>
    <w:p>
      <w:pPr>
        <w:pStyle w:val="Body"/>
        <w:spacing w:after="200"/>
        <w:rPr>
          <w:rFonts w:ascii="Georgia" w:cs="Georgia" w:hAnsi="Georgia" w:eastAsia="Georgia"/>
        </w:rPr>
      </w:pPr>
      <w:r>
        <w:rPr>
          <w:rFonts w:ascii="Georgia" w:hAnsi="Georgia"/>
          <w:rtl w:val="0"/>
          <w:lang w:val="it-IT"/>
        </w:rPr>
        <w:t xml:space="preserve">1812-1830 </w:t>
        <w:tab/>
        <w:t xml:space="preserve">Liber Mortuorum. </w:t>
      </w:r>
    </w:p>
    <w:p>
      <w:pPr>
        <w:pStyle w:val="Body"/>
        <w:spacing w:after="200"/>
        <w:rPr>
          <w:rFonts w:ascii="Georgia" w:cs="Georgia" w:hAnsi="Georgia" w:eastAsia="Georgia"/>
        </w:rPr>
      </w:pPr>
      <w:r>
        <w:rPr>
          <w:rFonts w:ascii="Georgia" w:hAnsi="Georgia"/>
          <w:rtl w:val="0"/>
          <w:lang w:val="it-IT"/>
        </w:rPr>
        <w:t xml:space="preserve">1831-1840 </w:t>
        <w:tab/>
        <w:t xml:space="preserve">Liber Mortuorum. </w:t>
      </w:r>
    </w:p>
    <w:p>
      <w:pPr>
        <w:pStyle w:val="Body"/>
        <w:spacing w:after="200"/>
        <w:rPr>
          <w:rFonts w:ascii="Georgia" w:cs="Georgia" w:hAnsi="Georgia" w:eastAsia="Georgia"/>
        </w:rPr>
      </w:pPr>
      <w:r>
        <w:rPr>
          <w:rFonts w:ascii="Georgia" w:hAnsi="Georgia"/>
          <w:rtl w:val="0"/>
          <w:lang w:val="it-IT"/>
        </w:rPr>
        <w:t xml:space="preserve">1854-1872 </w:t>
        <w:tab/>
        <w:t xml:space="preserve">Liber Mortuorum. </w:t>
      </w:r>
    </w:p>
    <w:p>
      <w:pPr>
        <w:pStyle w:val="Body"/>
        <w:spacing w:after="200"/>
        <w:rPr>
          <w:rFonts w:ascii="Georgia" w:cs="Georgia" w:hAnsi="Georgia" w:eastAsia="Georgia"/>
        </w:rPr>
      </w:pPr>
      <w:r>
        <w:rPr>
          <w:rFonts w:ascii="Georgia" w:hAnsi="Georgia"/>
          <w:rtl w:val="0"/>
          <w:lang w:val="it-IT"/>
        </w:rPr>
        <w:t xml:space="preserve">1866-1897 </w:t>
        <w:tab/>
        <w:t>Liber Mortuorum.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Heading 3"/>
        <w:spacing w:after="200"/>
        <w:rPr>
          <w:rFonts w:ascii="Georgia" w:cs="Georgia" w:hAnsi="Georgia" w:eastAsia="Georgia"/>
          <w:b w:val="1"/>
          <w:bCs w:val="1"/>
          <w:sz w:val="22"/>
          <w:szCs w:val="22"/>
        </w:rPr>
      </w:pPr>
      <w:bookmarkStart w:name="_e87amu0i94k" w:id="89"/>
      <w:bookmarkEnd w:id="89"/>
    </w:p>
    <w:p>
      <w:pPr>
        <w:pStyle w:val="Heading 3"/>
        <w:spacing w:after="200"/>
        <w:rPr>
          <w:rFonts w:ascii="Georgia" w:cs="Georgia" w:hAnsi="Georgia" w:eastAsia="Georgia"/>
          <w:b w:val="1"/>
          <w:bCs w:val="1"/>
          <w:outline w:val="0"/>
          <w:color w:val="000000"/>
          <w:sz w:val="22"/>
          <w:szCs w:val="22"/>
          <w:u w:color="000000"/>
          <w14:textFill>
            <w14:solidFill>
              <w14:srgbClr w14:val="000000"/>
            </w14:solidFill>
          </w14:textFill>
        </w:rPr>
      </w:pPr>
      <w:bookmarkStart w:name="_a0uk6xzddr7" w:id="90"/>
      <w:bookmarkEnd w:id="90"/>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rPr>
          <w:rFonts w:ascii="Georgia" w:cs="Georgia" w:hAnsi="Georgia" w:eastAsia="Georgia"/>
        </w:rPr>
      </w:pPr>
      <w:r>
        <w:rPr>
          <w:rFonts w:ascii="Georgia" w:hAnsi="Georgia"/>
          <w:rtl w:val="0"/>
          <w:lang w:val="it-IT"/>
        </w:rPr>
        <w:t>Per la localit</w:t>
      </w:r>
      <w:r>
        <w:rPr>
          <w:rFonts w:ascii="Georgia" w:hAnsi="Georgia" w:hint="default"/>
          <w:rtl w:val="0"/>
          <w:lang w:val="en-US"/>
        </w:rPr>
        <w:t xml:space="preserve">à </w:t>
      </w:r>
      <w:r>
        <w:rPr>
          <w:rFonts w:ascii="Georgia" w:hAnsi="Georgia"/>
          <w:rtl w:val="0"/>
          <w:lang w:val="it-IT"/>
        </w:rPr>
        <w:t>Santa Maria a Valle, v. I.G.M., C.I., F</w:t>
      </w:r>
      <w:r>
        <w:rPr>
          <w:rFonts w:ascii="Georgia" w:hAnsi="Georgia" w:hint="default"/>
          <w:rtl w:val="0"/>
          <w:lang w:val="en-US"/>
        </w:rPr>
        <w:t xml:space="preserve">° </w:t>
      </w:r>
      <w:r>
        <w:rPr>
          <w:rFonts w:ascii="Georgia" w:hAnsi="Georgia"/>
          <w:rtl w:val="0"/>
          <w:lang w:val="it-IT"/>
        </w:rPr>
        <w:t>141 IV N.O., Pineto.</w:t>
      </w:r>
    </w:p>
    <w:p>
      <w:pPr>
        <w:pStyle w:val="Body"/>
        <w:spacing w:after="200"/>
        <w:jc w:val="both"/>
        <w:rPr>
          <w:rFonts w:ascii="Georgia" w:cs="Georgia" w:hAnsi="Georgia" w:eastAsia="Georgia"/>
        </w:rPr>
      </w:pPr>
      <w:r>
        <w:rPr>
          <w:rFonts w:ascii="Georgia" w:hAnsi="Georgia"/>
          <w:rtl w:val="0"/>
          <w:lang w:val="it-IT"/>
        </w:rPr>
        <w:t>Catalogus Baronum, n. 1204, p. 248; Commentario, p. 363; Registri, XII, p. 205, n. 92; Regesto delle pergamene. Atri, nn. 112, 155, 163-164, 194, 239, 252, 309, 314, 327, 346, 358-359, 376, 378, 380381, 397,430, 438, 473, 481, 483, 506, 514,939; Rationes. Aprutium, pp. 187, 214-215, nn. 2805-2808, 3178-3181; Regesta chartarum, V, pp. 207-211, 222-227; VI, pp. 82-85, 224-225; BINDI, Monumenti, pp. 249, 279-280; RICCIOTTI, Aspetti, App., docc. XII, XIV, pp. 77,85-86; CARDERI, Testimonianze, p. 39; CARDERI, Carrellata, pp. 30-31, 33-34, 46, 48-53, 55-56, 135; Razzi, Viaggio, p. 9; ANTINORI, Corografia, XXVI, pp. 350, 436, GIUSTINIANI, Dizionario, II, p. 56; GIAMMARCO, TAM, p. 262.</w:t>
      </w:r>
    </w:p>
    <w:p>
      <w:pPr>
        <w:pStyle w:val="Body"/>
        <w:spacing w:after="200"/>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pPr>
      <w:bookmarkStart w:name="_p2fr3mlkoy" w:id="91"/>
      <w:bookmarkEnd w:id="91"/>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rPr>
      </w:pPr>
      <w:bookmarkStart w:name="_mp2od2d9z3r" w:id="92"/>
      <w:bookmarkEnd w:id="92"/>
      <w:r>
        <w:rPr>
          <w:rFonts w:ascii="Georgia" w:hAnsi="Georgia"/>
          <w:b w:val="1"/>
          <w:bCs w:val="1"/>
          <w:rtl w:val="0"/>
        </w:rPr>
        <w:t>S</w:t>
      </w:r>
      <w:r>
        <w:rPr>
          <w:rFonts w:ascii="Georgia" w:hAnsi="Georgia"/>
          <w:b w:val="1"/>
          <w:bCs w:val="1"/>
          <w:rtl w:val="0"/>
          <w:lang w:val="it-IT"/>
        </w:rPr>
        <w:t>an Giacomo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Atri</w:t>
      </w:r>
    </w:p>
    <w:p>
      <w:pPr>
        <w:pStyle w:val="Body"/>
        <w:spacing w:after="200"/>
        <w:jc w:val="both"/>
        <w:rPr>
          <w:rFonts w:ascii="Georgia" w:cs="Georgia" w:hAnsi="Georgia" w:eastAsia="Georgia"/>
        </w:rPr>
      </w:pPr>
      <w:r>
        <w:rPr>
          <w:rFonts w:ascii="Georgia" w:hAnsi="Georgia"/>
          <w:rtl w:val="0"/>
          <w:lang w:val="it-IT"/>
        </w:rPr>
        <w:t xml:space="preserve">Attorniata da poche abitazioni moderne </w:t>
      </w:r>
      <w:r>
        <w:rPr>
          <w:rFonts w:ascii="Georgia" w:hAnsi="Georgia" w:hint="default"/>
          <w:rtl w:val="0"/>
          <w:lang w:val="en-US"/>
        </w:rPr>
        <w:t xml:space="preserve">è </w:t>
      </w:r>
      <w:r>
        <w:rPr>
          <w:rFonts w:ascii="Georgia" w:hAnsi="Georgia"/>
          <w:rtl w:val="0"/>
          <w:lang w:val="it-IT"/>
        </w:rPr>
        <w:t>la chiesa di San Giacomo che d</w:t>
      </w:r>
      <w:r>
        <w:rPr>
          <w:rFonts w:ascii="Georgia" w:hAnsi="Georgia" w:hint="default"/>
          <w:rtl w:val="0"/>
          <w:lang w:val="en-US"/>
        </w:rPr>
        <w:t xml:space="preserve">à </w:t>
      </w:r>
      <w:r>
        <w:rPr>
          <w:rFonts w:ascii="Georgia" w:hAnsi="Georgia"/>
          <w:rtl w:val="0"/>
          <w:lang w:val="it-IT"/>
        </w:rPr>
        <w:t>il nome alla localit</w:t>
      </w:r>
      <w:r>
        <w:rPr>
          <w:rFonts w:ascii="Georgia" w:hAnsi="Georgia" w:hint="default"/>
          <w:rtl w:val="0"/>
          <w:lang w:val="en-US"/>
        </w:rPr>
        <w:t>à</w:t>
      </w:r>
      <w:r>
        <w:rPr>
          <w:rFonts w:ascii="Georgia" w:hAnsi="Georgia"/>
          <w:rtl w:val="0"/>
          <w:lang w:val="it-IT"/>
        </w:rPr>
        <w:t>. Si tratta di una costruzione in laterizio, con facciata rettilinea, semplice portale e finestra a occhio, campaniletto a vela posteriore.</w:t>
      </w:r>
    </w:p>
    <w:p>
      <w:pPr>
        <w:pStyle w:val="Body"/>
        <w:spacing w:after="200"/>
        <w:jc w:val="both"/>
        <w:rPr>
          <w:rFonts w:ascii="Georgia" w:cs="Georgia" w:hAnsi="Georgia" w:eastAsia="Georgia"/>
        </w:rPr>
      </w:pPr>
      <w:r>
        <w:rPr>
          <w:rFonts w:ascii="Georgia" w:hAnsi="Georgia"/>
          <w:rtl w:val="0"/>
          <w:lang w:val="it-IT"/>
        </w:rPr>
        <w:t xml:space="preserve">Sul fianco sinistro </w:t>
      </w:r>
      <w:r>
        <w:rPr>
          <w:rFonts w:ascii="Georgia" w:hAnsi="Georgia" w:hint="default"/>
          <w:rtl w:val="0"/>
          <w:lang w:val="en-US"/>
        </w:rPr>
        <w:t xml:space="preserve">è </w:t>
      </w:r>
      <w:r>
        <w:rPr>
          <w:rFonts w:ascii="Georgia" w:hAnsi="Georgia"/>
          <w:rtl w:val="0"/>
          <w:lang w:val="it-IT"/>
        </w:rPr>
        <w:t>bene in vista la muratura antica con cornice di archetti pensili di coronamento. Si tratta di un organismo databile al secolo XIV.</w:t>
      </w:r>
    </w:p>
    <w:p>
      <w:pPr>
        <w:pStyle w:val="Body"/>
        <w:spacing w:after="200"/>
        <w:jc w:val="both"/>
        <w:rPr>
          <w:rFonts w:ascii="Georgia" w:cs="Georgia" w:hAnsi="Georgia" w:eastAsia="Georgia"/>
        </w:rPr>
      </w:pPr>
      <w:r>
        <w:rPr>
          <w:rFonts w:ascii="Georgia" w:hAnsi="Georgia"/>
          <w:rtl w:val="0"/>
          <w:lang w:val="it-IT"/>
        </w:rPr>
        <w:t xml:space="preserve">Nell'interno a navata unica con tetto a capanna si conserva ancora una acquasantiera con decoro a foglie, databile alla fine del Duecento. Seicentesca </w:t>
      </w:r>
      <w:r>
        <w:rPr>
          <w:rFonts w:ascii="Georgia" w:hAnsi="Georgia" w:hint="default"/>
          <w:rtl w:val="0"/>
          <w:lang w:val="en-US"/>
        </w:rPr>
        <w:t xml:space="preserve">è </w:t>
      </w:r>
      <w:r>
        <w:rPr>
          <w:rFonts w:ascii="Georgia" w:hAnsi="Georgia"/>
          <w:rtl w:val="0"/>
          <w:lang w:val="it-IT"/>
        </w:rPr>
        <w:t>una tela con la Madonna del Rosario attorniata dalle 783 vignette dei Misteri.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24189" cy="2070349"/>
            <wp:effectExtent l="0" t="0" r="0" b="0"/>
            <wp:docPr id="1073741941" name="officeArt object" descr="image74.png"/>
            <wp:cNvGraphicFramePr/>
            <a:graphic xmlns:a="http://schemas.openxmlformats.org/drawingml/2006/main">
              <a:graphicData uri="http://schemas.openxmlformats.org/drawingml/2006/picture">
                <pic:pic xmlns:pic="http://schemas.openxmlformats.org/drawingml/2006/picture">
                  <pic:nvPicPr>
                    <pic:cNvPr id="1073741941" name="image74.png" descr="image74.png"/>
                    <pic:cNvPicPr>
                      <a:picLocks noChangeAspect="1"/>
                    </pic:cNvPicPr>
                  </pic:nvPicPr>
                  <pic:blipFill>
                    <a:blip r:embed="rId120">
                      <a:extLst/>
                    </a:blip>
                    <a:stretch>
                      <a:fillRect/>
                    </a:stretch>
                  </pic:blipFill>
                  <pic:spPr>
                    <a:xfrm>
                      <a:off x="0" y="0"/>
                      <a:ext cx="3024189" cy="207034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780. Mutignano, chiesa di S. Silvestro Papa. Ex voto.</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th1unr9i6t2m" w:id="93"/>
      <w:bookmarkEnd w:id="93"/>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1086 Trasmondo III, figlio del conte Attone IV e di Gisela. dona all'abbazia di S. Maria di Farfa il castello di </w:t>
      </w:r>
      <w:r>
        <w:rPr>
          <w:rFonts w:ascii="Georgia" w:hAnsi="Georgia" w:hint="default"/>
          <w:rtl w:val="0"/>
          <w:lang w:val="en-US"/>
        </w:rPr>
        <w:t>«</w:t>
      </w:r>
      <w:r>
        <w:rPr>
          <w:rFonts w:ascii="Georgia" w:hAnsi="Georgia"/>
          <w:rtl w:val="0"/>
        </w:rPr>
        <w:t>Pretetola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1184, il giu. 10, a San Flaviano, Lucio III conferma a Roberto, preposito del monastero benedettino di S. Giovanni a Cascianello, dipendenza dell'abbazia di S. Quirico di Antrodoco, i suoi possedimenti, includendo </w:t>
      </w:r>
      <w:r>
        <w:rPr>
          <w:rFonts w:ascii="Georgia" w:hAnsi="Georgia" w:hint="default"/>
          <w:rtl w:val="0"/>
          <w:lang w:val="en-US"/>
        </w:rPr>
        <w:t>«</w:t>
      </w:r>
      <w:r>
        <w:rPr>
          <w:rFonts w:ascii="Georgia" w:hAnsi="Georgia"/>
          <w:rtl w:val="0"/>
        </w:rPr>
        <w:t>Pretetulo</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it-IT"/>
        </w:rPr>
        <w:t>Paterno</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Maranello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Giacomo di Tizzano, Bartolomeo d'Acquaviva e Rinaldo di Citt</w:t>
      </w:r>
      <w:r>
        <w:rPr>
          <w:rFonts w:ascii="Georgia" w:hAnsi="Georgia" w:hint="default"/>
          <w:rtl w:val="0"/>
          <w:lang w:val="en-US"/>
        </w:rPr>
        <w:t xml:space="preserve">à </w:t>
      </w:r>
      <w:r>
        <w:rPr>
          <w:rFonts w:ascii="Georgia" w:hAnsi="Georgia"/>
          <w:rtl w:val="0"/>
          <w:lang w:val="it-IT"/>
        </w:rPr>
        <w:t xml:space="preserve">Sant'Angelo detengono il casale </w:t>
      </w:r>
      <w:r>
        <w:rPr>
          <w:rFonts w:ascii="Georgia" w:hAnsi="Georgia" w:hint="default"/>
          <w:rtl w:val="0"/>
          <w:lang w:val="en-US"/>
        </w:rPr>
        <w:t>«</w:t>
      </w:r>
      <w:r>
        <w:rPr>
          <w:rFonts w:ascii="Georgia" w:hAnsi="Georgia"/>
          <w:rtl w:val="0"/>
          <w:lang w:val="it-IT"/>
        </w:rPr>
        <w:t>Sancti Iacobi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1308 Bartolomeo d'Acquaviva risulta signore della met</w:t>
      </w:r>
      <w:r>
        <w:rPr>
          <w:rFonts w:ascii="Georgia" w:hAnsi="Georgia" w:hint="default"/>
          <w:rtl w:val="0"/>
          <w:lang w:val="en-US"/>
        </w:rPr>
        <w:t xml:space="preserve">à </w:t>
      </w:r>
      <w:r>
        <w:rPr>
          <w:rFonts w:ascii="Georgia" w:hAnsi="Georgia"/>
          <w:rtl w:val="0"/>
          <w:lang w:val="it-IT"/>
        </w:rPr>
        <w:t>di S. G., mentre dell'altra met</w:t>
      </w:r>
      <w:r>
        <w:rPr>
          <w:rFonts w:ascii="Georgia" w:hAnsi="Georgia" w:hint="default"/>
          <w:rtl w:val="0"/>
          <w:lang w:val="en-US"/>
        </w:rPr>
        <w:t xml:space="preserve">à </w:t>
      </w:r>
      <w:r>
        <w:rPr>
          <w:rFonts w:ascii="Georgia" w:hAnsi="Georgia"/>
          <w:rtl w:val="0"/>
          <w:lang w:val="it-IT"/>
        </w:rPr>
        <w:t>una parte spetta a Francesco del Giudice nonch</w:t>
      </w:r>
      <w:r>
        <w:rPr>
          <w:rFonts w:ascii="Georgia" w:hAnsi="Georgia" w:hint="default"/>
          <w:rtl w:val="0"/>
          <w:lang w:val="en-US"/>
        </w:rPr>
        <w:t xml:space="preserve">é </w:t>
      </w:r>
      <w:r>
        <w:rPr>
          <w:rFonts w:ascii="Georgia" w:hAnsi="Georgia"/>
          <w:rtl w:val="0"/>
          <w:lang w:val="it-IT"/>
        </w:rPr>
        <w:t>a Guillemo e Berardo d'Angeletto e la rimanente alle figlie di Berardo di Scorrano, entrambe sposate a esponenti di casa Leognano.</w:t>
      </w:r>
    </w:p>
    <w:p>
      <w:pPr>
        <w:pStyle w:val="Body"/>
        <w:spacing w:after="200"/>
        <w:jc w:val="both"/>
        <w:rPr>
          <w:rFonts w:ascii="Georgia" w:cs="Georgia" w:hAnsi="Georgia" w:eastAsia="Georgia"/>
        </w:rPr>
      </w:pPr>
      <w:r>
        <w:rPr>
          <w:rFonts w:ascii="Georgia" w:hAnsi="Georgia"/>
          <w:rtl w:val="0"/>
          <w:lang w:val="it-IT"/>
        </w:rPr>
        <w:t xml:space="preserve">Nel 1363 la chiesa di S. Giacomo di </w:t>
      </w:r>
      <w:r>
        <w:rPr>
          <w:rFonts w:ascii="Georgia" w:hAnsi="Georgia" w:hint="default"/>
          <w:rtl w:val="0"/>
          <w:lang w:val="en-US"/>
        </w:rPr>
        <w:t>«</w:t>
      </w:r>
      <w:r>
        <w:rPr>
          <w:rFonts w:ascii="Georgia" w:hAnsi="Georgia"/>
          <w:rtl w:val="0"/>
        </w:rPr>
        <w:t>Preteto</w:t>
      </w:r>
      <w:r>
        <w:rPr>
          <w:rFonts w:ascii="Georgia" w:hAnsi="Georgia" w:hint="default"/>
          <w:rtl w:val="0"/>
          <w:lang w:val="en-US"/>
        </w:rPr>
        <w:t xml:space="preserve">» è </w:t>
      </w:r>
      <w:r>
        <w:rPr>
          <w:rFonts w:ascii="Georgia" w:hAnsi="Georgia"/>
          <w:rtl w:val="0"/>
          <w:lang w:val="it-IT"/>
        </w:rPr>
        <w:t>tenuta a versare la decima apostolica.</w:t>
      </w:r>
    </w:p>
    <w:p>
      <w:pPr>
        <w:pStyle w:val="Body"/>
        <w:spacing w:after="200"/>
        <w:jc w:val="both"/>
        <w:rPr>
          <w:rFonts w:ascii="Georgia" w:cs="Georgia" w:hAnsi="Georgia" w:eastAsia="Georgia"/>
        </w:rPr>
      </w:pPr>
      <w:r>
        <w:rPr>
          <w:rFonts w:ascii="Georgia" w:hAnsi="Georgia"/>
          <w:rtl w:val="0"/>
          <w:lang w:val="it-IT"/>
        </w:rPr>
        <w:t xml:space="preserve">Nel 1504, l'ott. 26, nel palazzo vescovile di Atri, il vicario generale di Battista Cantalicio, vescovo di Atri e Penne, unisce alla mensa del Capitolo atriano i redditi della chiesa di S. Croce </w:t>
      </w:r>
      <w:r>
        <w:rPr>
          <w:rFonts w:ascii="Georgia" w:hAnsi="Georgia" w:hint="default"/>
          <w:rtl w:val="0"/>
          <w:lang w:val="en-US"/>
        </w:rPr>
        <w:t>«</w:t>
      </w:r>
      <w:r>
        <w:rPr>
          <w:rFonts w:ascii="Georgia" w:hAnsi="Georgia"/>
          <w:rtl w:val="0"/>
          <w:lang w:val="it-IT"/>
        </w:rPr>
        <w:t>in Maranello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1628, il giu. 13, a Roma, la Camera Apostolica, dietro richiesta degli abitanti di S. G., decreta che il possesso e l'esercizio del l'amministrazione dei sacramenti spettino al curato della parrocchia di S. Giacomo, che agir</w:t>
      </w:r>
      <w:r>
        <w:rPr>
          <w:rFonts w:ascii="Georgia" w:hAnsi="Georgia" w:hint="default"/>
          <w:rtl w:val="0"/>
          <w:lang w:val="en-US"/>
        </w:rPr>
        <w:t xml:space="preserve">à </w:t>
      </w:r>
      <w:r>
        <w:rPr>
          <w:rFonts w:ascii="Georgia" w:hAnsi="Georgia"/>
          <w:rtl w:val="0"/>
          <w:lang w:val="it-IT"/>
        </w:rPr>
        <w:t>per conto del Capitolo di Atri.</w:t>
      </w:r>
    </w:p>
    <w:p>
      <w:pPr>
        <w:pStyle w:val="Body"/>
        <w:spacing w:after="200"/>
        <w:jc w:val="both"/>
        <w:rPr>
          <w:rFonts w:ascii="Georgia" w:cs="Georgia" w:hAnsi="Georgia" w:eastAsia="Georgia"/>
        </w:rPr>
      </w:pPr>
      <w:r>
        <w:rPr>
          <w:rFonts w:ascii="Georgia" w:hAnsi="Georgia"/>
          <w:rtl w:val="0"/>
          <w:lang w:val="it-IT"/>
        </w:rPr>
        <w:t>Nel 1659, come risulta dalla Visita di Gaspare Burgi, vescovo di Atri e Penne, la Villa S. Iacobi</w:t>
      </w:r>
      <w:r>
        <w:rPr>
          <w:rFonts w:ascii="Georgia" w:hAnsi="Georgia" w:hint="default"/>
          <w:rtl w:val="0"/>
          <w:lang w:val="en-US"/>
        </w:rPr>
        <w:t>»</w:t>
      </w:r>
      <w:r>
        <w:rPr>
          <w:rFonts w:ascii="Georgia" w:hAnsi="Georgia"/>
          <w:rtl w:val="0"/>
          <w:lang w:val="it-IT"/>
        </w:rPr>
        <w:t>, compresa nella diocesi del presule, accoglieva 466 anime e all'interno della cappella di S. Giacomo era eretto l'altare della confraternita del S. Rosario.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914775" cy="2657475"/>
            <wp:effectExtent l="0" t="0" r="0" b="0"/>
            <wp:docPr id="1073741942" name="officeArt object" descr="image117.png"/>
            <wp:cNvGraphicFramePr/>
            <a:graphic xmlns:a="http://schemas.openxmlformats.org/drawingml/2006/main">
              <a:graphicData uri="http://schemas.openxmlformats.org/drawingml/2006/picture">
                <pic:pic xmlns:pic="http://schemas.openxmlformats.org/drawingml/2006/picture">
                  <pic:nvPicPr>
                    <pic:cNvPr id="1073741942" name="image117.png" descr="image117.png"/>
                    <pic:cNvPicPr>
                      <a:picLocks noChangeAspect="1"/>
                    </pic:cNvPicPr>
                  </pic:nvPicPr>
                  <pic:blipFill>
                    <a:blip r:embed="rId121">
                      <a:extLst/>
                    </a:blip>
                    <a:stretch>
                      <a:fillRect/>
                    </a:stretch>
                  </pic:blipFill>
                  <pic:spPr>
                    <a:xfrm>
                      <a:off x="0" y="0"/>
                      <a:ext cx="3914775" cy="26574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781. San Giacomo, chiesa di S. Giacomo. Acquasantiera.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05088" cy="2702051"/>
            <wp:effectExtent l="0" t="0" r="0" b="0"/>
            <wp:docPr id="1073741943" name="officeArt object" descr="image90.png"/>
            <wp:cNvGraphicFramePr/>
            <a:graphic xmlns:a="http://schemas.openxmlformats.org/drawingml/2006/main">
              <a:graphicData uri="http://schemas.openxmlformats.org/drawingml/2006/picture">
                <pic:pic xmlns:pic="http://schemas.openxmlformats.org/drawingml/2006/picture">
                  <pic:nvPicPr>
                    <pic:cNvPr id="1073741943" name="image90.png" descr="image90.png"/>
                    <pic:cNvPicPr>
                      <a:picLocks noChangeAspect="1"/>
                    </pic:cNvPicPr>
                  </pic:nvPicPr>
                  <pic:blipFill>
                    <a:blip r:embed="rId122">
                      <a:extLst/>
                    </a:blip>
                    <a:stretch>
                      <a:fillRect/>
                    </a:stretch>
                  </pic:blipFill>
                  <pic:spPr>
                    <a:xfrm>
                      <a:off x="0" y="0"/>
                      <a:ext cx="2605088" cy="270205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782. San Giacomo, chiesa di S. Giacomo.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Dal 1717 in avanti </w:t>
      </w:r>
      <w:r>
        <w:rPr>
          <w:rFonts w:ascii="Georgia" w:hAnsi="Georgia" w:hint="default"/>
          <w:rtl w:val="0"/>
          <w:lang w:val="en-US"/>
        </w:rPr>
        <w:t xml:space="preserve">è </w:t>
      </w:r>
      <w:r>
        <w:rPr>
          <w:rFonts w:ascii="Georgia" w:hAnsi="Georgia"/>
          <w:rtl w:val="0"/>
          <w:lang w:val="it-IT"/>
        </w:rPr>
        <w:t xml:space="preserve">attestata la confraternita del Rosario della chiesa di </w:t>
      </w:r>
      <w:r>
        <w:rPr>
          <w:rFonts w:ascii="Georgia" w:hAnsi="Georgia" w:hint="default"/>
          <w:rtl w:val="0"/>
          <w:lang w:val="en-US"/>
        </w:rPr>
        <w:t>«</w:t>
      </w:r>
      <w:r>
        <w:rPr>
          <w:rFonts w:ascii="Georgia" w:hAnsi="Georgia"/>
          <w:rtl w:val="0"/>
          <w:lang w:val="it-IT"/>
        </w:rPr>
        <w:t>Villa San Giacomo d'Atri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1747, il feb. 25, ad Atri, il vicario generale di Innocenzo Gorgo- ni, vescovo di Atri e Penne, concede al priore dei padri carmelitani di Teramo il permesso di erigere una chiesa rurale a Colleluccio in </w:t>
      </w:r>
      <w:r>
        <w:rPr>
          <w:rFonts w:ascii="Georgia" w:hAnsi="Georgia" w:hint="default"/>
          <w:rtl w:val="0"/>
          <w:lang w:val="en-US"/>
        </w:rPr>
        <w:t>«</w:t>
      </w:r>
      <w:r>
        <w:rPr>
          <w:rFonts w:ascii="Georgia" w:hAnsi="Georgia"/>
          <w:rtl w:val="0"/>
          <w:lang w:val="it-IT"/>
        </w:rPr>
        <w:t>Villa S. Giacomo, purch</w:t>
      </w:r>
      <w:r>
        <w:rPr>
          <w:rFonts w:ascii="Georgia" w:hAnsi="Georgia" w:hint="default"/>
          <w:rtl w:val="0"/>
          <w:lang w:val="en-US"/>
        </w:rPr>
        <w:t xml:space="preserve">é </w:t>
      </w:r>
      <w:r>
        <w:rPr>
          <w:rFonts w:ascii="Georgia" w:hAnsi="Georgia"/>
          <w:rtl w:val="0"/>
          <w:lang w:val="it-IT"/>
        </w:rPr>
        <w:t>resti soggetta alla chiesa parrocchiale di S. Giacomo.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04963" cy="1934013"/>
            <wp:effectExtent l="0" t="0" r="0" b="0"/>
            <wp:docPr id="1073741944" name="officeArt object" descr="image118.png"/>
            <wp:cNvGraphicFramePr/>
            <a:graphic xmlns:a="http://schemas.openxmlformats.org/drawingml/2006/main">
              <a:graphicData uri="http://schemas.openxmlformats.org/drawingml/2006/picture">
                <pic:pic xmlns:pic="http://schemas.openxmlformats.org/drawingml/2006/picture">
                  <pic:nvPicPr>
                    <pic:cNvPr id="1073741944" name="image118.png" descr="image118.png"/>
                    <pic:cNvPicPr>
                      <a:picLocks noChangeAspect="1"/>
                    </pic:cNvPicPr>
                  </pic:nvPicPr>
                  <pic:blipFill>
                    <a:blip r:embed="rId123">
                      <a:extLst/>
                    </a:blip>
                    <a:stretch>
                      <a:fillRect/>
                    </a:stretch>
                  </pic:blipFill>
                  <pic:spPr>
                    <a:xfrm>
                      <a:off x="0" y="0"/>
                      <a:ext cx="1604963" cy="19340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783. San Giacomo, chiesa di S. Giacomo. Tela con la Madonna del Rosario.</w:t>
      </w:r>
    </w:p>
    <w:p>
      <w:pPr>
        <w:pStyle w:val="Body"/>
        <w:spacing w:after="200"/>
        <w:jc w:val="both"/>
        <w:rPr>
          <w:rFonts w:ascii="Georgia" w:cs="Georgia" w:hAnsi="Georgia" w:eastAsia="Georgia"/>
        </w:rPr>
      </w:pPr>
      <w:r>
        <w:rPr>
          <w:rFonts w:ascii="Georgia" w:hAnsi="Georgia"/>
          <w:rtl w:val="0"/>
          <w:lang w:val="it-IT"/>
        </w:rPr>
        <w:t>Nel 1800, il giu. 3, perviene alla r. Segreteria di Stato la relazione di V. Cherubini, vicario capitolare della citt</w:t>
      </w:r>
      <w:r>
        <w:rPr>
          <w:rFonts w:ascii="Georgia" w:hAnsi="Georgia" w:hint="default"/>
          <w:rtl w:val="0"/>
          <w:lang w:val="en-US"/>
        </w:rPr>
        <w:t xml:space="preserve">à </w:t>
      </w:r>
      <w:r>
        <w:rPr>
          <w:rFonts w:ascii="Georgia" w:hAnsi="Georgia"/>
          <w:rtl w:val="0"/>
          <w:lang w:val="it-IT"/>
        </w:rPr>
        <w:t xml:space="preserve">e della diocesi di Atri, dalla quale risulta che nella </w:t>
      </w:r>
      <w:r>
        <w:rPr>
          <w:rFonts w:ascii="Georgia" w:hAnsi="Georgia" w:hint="default"/>
          <w:rtl w:val="0"/>
          <w:lang w:val="en-US"/>
        </w:rPr>
        <w:t>«</w:t>
      </w:r>
      <w:r>
        <w:rPr>
          <w:rFonts w:ascii="Georgia" w:hAnsi="Georgia"/>
          <w:rtl w:val="0"/>
          <w:lang w:val="it-IT"/>
        </w:rPr>
        <w:t>Villa di S. Giacomo</w:t>
      </w:r>
      <w:r>
        <w:rPr>
          <w:rFonts w:ascii="Georgia" w:hAnsi="Georgia" w:hint="default"/>
          <w:rtl w:val="0"/>
          <w:lang w:val="en-US"/>
        </w:rPr>
        <w:t>»</w:t>
      </w:r>
      <w:r>
        <w:rPr>
          <w:rFonts w:ascii="Georgia" w:hAnsi="Georgia"/>
          <w:rtl w:val="0"/>
          <w:lang w:val="it-IT"/>
        </w:rPr>
        <w:t xml:space="preserve">, a causa della coltura del riso, si </w:t>
      </w:r>
      <w:r>
        <w:rPr>
          <w:rFonts w:ascii="Georgia" w:hAnsi="Georgia" w:hint="default"/>
          <w:rtl w:val="0"/>
          <w:lang w:val="en-US"/>
        </w:rPr>
        <w:t xml:space="preserve">è </w:t>
      </w:r>
      <w:r>
        <w:rPr>
          <w:rFonts w:ascii="Georgia" w:hAnsi="Georgia"/>
          <w:rtl w:val="0"/>
          <w:lang w:val="it-IT"/>
        </w:rPr>
        <w:t>diffusa la malaria.</w:t>
      </w: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dc86ywd9iwsf" w:id="94"/>
      <w:bookmarkEnd w:id="94"/>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 xml:space="preserve">Libri dei Battezzati, volumi cinque, in buono stato di conservazione. </w:t>
      </w:r>
    </w:p>
    <w:p>
      <w:pPr>
        <w:pStyle w:val="Body"/>
        <w:spacing w:after="200"/>
        <w:jc w:val="both"/>
        <w:rPr>
          <w:rFonts w:ascii="Georgia" w:cs="Georgia" w:hAnsi="Georgia" w:eastAsia="Georgia"/>
        </w:rPr>
      </w:pPr>
      <w:r>
        <w:rPr>
          <w:rFonts w:ascii="Georgia" w:hAnsi="Georgia"/>
          <w:rtl w:val="0"/>
        </w:rPr>
        <w:t xml:space="preserve">1741-1774 </w:t>
        <w:tab/>
        <w:t xml:space="preserve">Liber Baptizatorum, </w:t>
      </w:r>
    </w:p>
    <w:p>
      <w:pPr>
        <w:pStyle w:val="Body"/>
        <w:spacing w:after="200"/>
        <w:jc w:val="both"/>
        <w:rPr>
          <w:rFonts w:ascii="Georgia" w:cs="Georgia" w:hAnsi="Georgia" w:eastAsia="Georgia"/>
        </w:rPr>
      </w:pPr>
      <w:r>
        <w:rPr>
          <w:rFonts w:ascii="Georgia" w:hAnsi="Georgia"/>
          <w:rtl w:val="0"/>
        </w:rPr>
        <w:t>1774-1807</w:t>
        <w:tab/>
        <w:t xml:space="preserve">Liber Baptizatorum. </w:t>
      </w:r>
    </w:p>
    <w:p>
      <w:pPr>
        <w:pStyle w:val="Body"/>
        <w:spacing w:after="200"/>
        <w:jc w:val="both"/>
        <w:rPr>
          <w:rFonts w:ascii="Georgia" w:cs="Georgia" w:hAnsi="Georgia" w:eastAsia="Georgia"/>
        </w:rPr>
      </w:pPr>
      <w:r>
        <w:rPr>
          <w:rFonts w:ascii="Georgia" w:hAnsi="Georgia"/>
          <w:rtl w:val="0"/>
        </w:rPr>
        <w:t xml:space="preserve">1807-1830 </w:t>
        <w:tab/>
        <w:t xml:space="preserve">Liber Baptizatorum. </w:t>
      </w:r>
    </w:p>
    <w:p>
      <w:pPr>
        <w:pStyle w:val="Body"/>
        <w:spacing w:after="200"/>
        <w:jc w:val="both"/>
        <w:rPr>
          <w:rFonts w:ascii="Georgia" w:cs="Georgia" w:hAnsi="Georgia" w:eastAsia="Georgia"/>
        </w:rPr>
      </w:pPr>
      <w:r>
        <w:rPr>
          <w:rFonts w:ascii="Georgia" w:hAnsi="Georgia"/>
          <w:rtl w:val="0"/>
        </w:rPr>
        <w:t xml:space="preserve">1832-1865 </w:t>
        <w:tab/>
        <w:t xml:space="preserve">Liber Baptizatorum. </w:t>
      </w:r>
    </w:p>
    <w:p>
      <w:pPr>
        <w:pStyle w:val="Body"/>
        <w:spacing w:after="200"/>
        <w:jc w:val="both"/>
        <w:rPr>
          <w:rFonts w:ascii="Georgia" w:cs="Georgia" w:hAnsi="Georgia" w:eastAsia="Georgia"/>
        </w:rPr>
      </w:pPr>
      <w:r>
        <w:rPr>
          <w:rFonts w:ascii="Georgia" w:hAnsi="Georgia"/>
          <w:rtl w:val="0"/>
          <w:lang w:val="pt-PT"/>
        </w:rPr>
        <w:t xml:space="preserve">1866 ss. </w:t>
        <w:tab/>
        <w:t>Liber Baptizatorum.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due, in buono stato di conservazione. </w:t>
      </w:r>
    </w:p>
    <w:p>
      <w:pPr>
        <w:pStyle w:val="Body"/>
        <w:spacing w:after="200"/>
        <w:jc w:val="both"/>
        <w:rPr>
          <w:rFonts w:ascii="Georgia" w:cs="Georgia" w:hAnsi="Georgia" w:eastAsia="Georgia"/>
        </w:rPr>
      </w:pPr>
      <w:r>
        <w:rPr>
          <w:rFonts w:ascii="Georgia" w:hAnsi="Georgia"/>
          <w:rtl w:val="0"/>
          <w:lang w:val="it-IT"/>
        </w:rPr>
        <w:t xml:space="preserve">1758-1786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1787-1827 </w:t>
        <w:tab/>
        <w:t>Liber Matrimoniorum.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Morti, volumi cinque, in buono stato di conservazione. </w:t>
      </w:r>
    </w:p>
    <w:p>
      <w:pPr>
        <w:pStyle w:val="Body"/>
        <w:spacing w:after="200"/>
        <w:jc w:val="both"/>
        <w:rPr>
          <w:rFonts w:ascii="Georgia" w:cs="Georgia" w:hAnsi="Georgia" w:eastAsia="Georgia"/>
        </w:rPr>
      </w:pPr>
      <w:r>
        <w:rPr>
          <w:rFonts w:ascii="Georgia" w:hAnsi="Georgia"/>
          <w:rtl w:val="0"/>
          <w:lang w:val="it-IT"/>
        </w:rPr>
        <w:t xml:space="preserve">1697-1747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1747-1775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1775-1807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1833-1865 </w:t>
        <w:tab/>
        <w:t xml:space="preserve">Liber Mortuorum. </w:t>
      </w:r>
    </w:p>
    <w:p>
      <w:pPr>
        <w:pStyle w:val="Body"/>
        <w:spacing w:after="200"/>
        <w:jc w:val="both"/>
        <w:rPr>
          <w:rFonts w:ascii="Georgia" w:cs="Georgia" w:hAnsi="Georgia" w:eastAsia="Georgia"/>
        </w:rPr>
      </w:pPr>
      <w:r>
        <w:rPr>
          <w:rFonts w:ascii="Georgia" w:hAnsi="Georgia"/>
          <w:rtl w:val="0"/>
          <w:lang w:val="it-IT"/>
        </w:rPr>
        <w:t xml:space="preserve">1866 ss. </w:t>
        <w:tab/>
        <w:t>Liber Mortuorum.</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dni656rh6s7b" w:id="95"/>
      <w:bookmarkEnd w:id="95"/>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Colleluccio, Paterno e Maranella, v. I.G.M., C.I.,140 I N. E., Notaresco; per Santa Croce di S. G. sull'omonimo fosso, ivi, 140 1 S. E., Castiglione Messer Raimondo.</w:t>
      </w:r>
    </w:p>
    <w:p>
      <w:pPr>
        <w:pStyle w:val="Body"/>
        <w:spacing w:after="200"/>
        <w:jc w:val="both"/>
        <w:rPr>
          <w:rFonts w:ascii="Georgia" w:cs="Georgia" w:hAnsi="Georgia" w:eastAsia="Georgia"/>
        </w:rPr>
      </w:pPr>
      <w:r>
        <w:rPr>
          <w:rFonts w:ascii="Georgia" w:hAnsi="Georgia"/>
          <w:rtl w:val="0"/>
          <w:lang w:val="it-IT"/>
        </w:rPr>
        <w:t>Regesto di Farfa, pp. 85-86, n. 1091; Registri, XX, p. 93, n. 72; Regesto delle pergamene. Atri, nn. 112, 506, 1064, 1205; RICCIOTTI, Aspetti, App., doc. XII, p. 77, CARDERI, Carrellata, pp. 50, 118; ANTINORI, Corografia, XXIX, p. 149; GIUSTINIANI, Dizionario, II, p. 55; SAVINI, Famiglie, p. 175; INCARNATO, In margine, p. 83; FELLER, Les Abruzzes, pp. 617-618.</w:t>
      </w: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rPr>
      </w:pPr>
      <w:bookmarkStart w:name="_vu9fameeht65" w:id="96"/>
      <w:bookmarkEnd w:id="96"/>
      <w:r>
        <w:rPr>
          <w:rFonts w:ascii="Georgia" w:hAnsi="Georgia"/>
          <w:b w:val="1"/>
          <w:bCs w:val="1"/>
          <w:rtl w:val="0"/>
        </w:rPr>
        <w:t>S</w:t>
      </w:r>
      <w:r>
        <w:rPr>
          <w:rFonts w:ascii="Georgia" w:hAnsi="Georgia"/>
          <w:b w:val="1"/>
          <w:bCs w:val="1"/>
          <w:rtl w:val="0"/>
          <w:lang w:val="it-IT"/>
        </w:rPr>
        <w:t>an Giorgio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Castiglione Messer Raimondo.</w:t>
      </w:r>
    </w:p>
    <w:p>
      <w:pPr>
        <w:pStyle w:val="Body"/>
        <w:spacing w:after="200"/>
        <w:jc w:val="both"/>
        <w:rPr>
          <w:rFonts w:ascii="Georgia" w:cs="Georgia" w:hAnsi="Georgia" w:eastAsia="Georgia"/>
        </w:rPr>
      </w:pPr>
      <w:r>
        <w:rPr>
          <w:rFonts w:ascii="Georgia" w:hAnsi="Georgia"/>
          <w:rtl w:val="0"/>
          <w:lang w:val="it-IT"/>
        </w:rPr>
        <w:t>La localit</w:t>
      </w:r>
      <w:r>
        <w:rPr>
          <w:rFonts w:ascii="Georgia" w:hAnsi="Georgia" w:hint="default"/>
          <w:rtl w:val="0"/>
          <w:lang w:val="en-US"/>
        </w:rPr>
        <w:t xml:space="preserve">à </w:t>
      </w:r>
      <w:r>
        <w:rPr>
          <w:rFonts w:ascii="Georgia" w:hAnsi="Georgia"/>
          <w:rtl w:val="0"/>
          <w:lang w:val="it-IT"/>
        </w:rPr>
        <w:t xml:space="preserve">risulta abitata fin da epoca assai antica. Sul Colle San Giorgio era un tempio italico. Nel piccolo abitato moderno </w:t>
      </w:r>
      <w:r>
        <w:rPr>
          <w:rFonts w:ascii="Georgia" w:hAnsi="Georgia" w:hint="default"/>
          <w:rtl w:val="0"/>
          <w:lang w:val="en-US"/>
        </w:rPr>
        <w:t xml:space="preserve">è </w:t>
      </w:r>
      <w:r>
        <w:rPr>
          <w:rFonts w:ascii="Georgia" w:hAnsi="Georgia"/>
          <w:rtl w:val="0"/>
          <w:lang w:val="it-IT"/>
        </w:rPr>
        <w:t xml:space="preserve">la chiesa di S. Maria a navata unica, tetto a capanna con capriate di restauro, portaletto ad ogiva con semplice cornice di pietra, le cui strutture risalgono al XIV/XV secolo. Essa conserva all'interno i resti di due transenne decorate con nastri e nodi di Salomone, databili al IX secolo che dovevano appartenere alla primitiva chiesa detta nelle fonti di S. Maria a Luquiano, toponimo che forse allude alla presenza di un bosco sacro (lucus). Essa sorgeva sul luogo del tempio italico. Nella chiesa di S. Maria sono inoltre riadoperati per la mensa d'altare un capitello corinzio e un lastrone di pietra di epoca romana. Barocca </w:t>
      </w:r>
      <w:r>
        <w:rPr>
          <w:rFonts w:ascii="Georgia" w:hAnsi="Georgia" w:hint="default"/>
          <w:rtl w:val="0"/>
          <w:lang w:val="en-US"/>
        </w:rPr>
        <w:t xml:space="preserve">è </w:t>
      </w:r>
      <w:r>
        <w:rPr>
          <w:rFonts w:ascii="Georgia" w:hAnsi="Georgia"/>
          <w:rtl w:val="0"/>
          <w:lang w:val="it-IT"/>
        </w:rPr>
        <w:t>invece una singolare acquasantiera (o fonte battesimale) in maiolica con un putto che sorregge il bacino.</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kwq9d1phtmki" w:id="97"/>
      <w:bookmarkEnd w:id="9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1018 Gisone del defunto Giselberto dona al vescovo aprutino Pietro duemila moggia in cui sono compresi beni a S. G.</w:t>
      </w:r>
    </w:p>
    <w:p>
      <w:pPr>
        <w:pStyle w:val="Body"/>
        <w:spacing w:after="200"/>
        <w:jc w:val="both"/>
        <w:rPr>
          <w:rFonts w:ascii="Georgia" w:cs="Georgia" w:hAnsi="Georgia" w:eastAsia="Georgia"/>
        </w:rPr>
      </w:pPr>
      <w:r>
        <w:rPr>
          <w:rFonts w:ascii="Georgia" w:hAnsi="Georgia"/>
          <w:rtl w:val="0"/>
          <w:lang w:val="it-IT"/>
        </w:rPr>
        <w:t>Nel 1065 Sassone figlio di Rinaldo dona a Giovanni, abate del monastero di S. Maria di Picciano, il castello di S. G.</w:t>
      </w:r>
    </w:p>
    <w:p>
      <w:pPr>
        <w:pStyle w:val="Body"/>
        <w:spacing w:after="200"/>
        <w:jc w:val="both"/>
        <w:rPr>
          <w:rFonts w:ascii="Georgia" w:cs="Georgia" w:hAnsi="Georgia" w:eastAsia="Georgia"/>
        </w:rPr>
      </w:pPr>
      <w:r>
        <w:rPr>
          <w:rFonts w:ascii="Georgia" w:hAnsi="Georgia"/>
          <w:rtl w:val="0"/>
          <w:lang w:val="it-IT"/>
        </w:rPr>
        <w:t>Nel 1267 Guizzardo di S. G. fa da testimone al testamento del nobile Giacomo di Morricone.</w:t>
      </w:r>
    </w:p>
    <w:p>
      <w:pPr>
        <w:pStyle w:val="Body"/>
        <w:spacing w:after="200"/>
        <w:jc w:val="both"/>
        <w:rPr>
          <w:rFonts w:ascii="Georgia" w:cs="Georgia" w:hAnsi="Georgia" w:eastAsia="Georgia"/>
        </w:rPr>
      </w:pPr>
      <w:r>
        <w:rPr>
          <w:rFonts w:ascii="Georgia" w:hAnsi="Georgia"/>
          <w:rtl w:val="0"/>
          <w:lang w:val="it-IT"/>
        </w:rPr>
        <w:t>Nel 1286 Tommaso di S. G.rivece da Carlo I d'Angi</w:t>
      </w:r>
      <w:r>
        <w:rPr>
          <w:rFonts w:ascii="Georgia" w:hAnsi="Georgia" w:hint="default"/>
          <w:rtl w:val="0"/>
          <w:lang w:val="en-US"/>
        </w:rPr>
        <w:t xml:space="preserve">ò </w:t>
      </w:r>
      <w:r>
        <w:rPr>
          <w:rFonts w:ascii="Georgia" w:hAnsi="Georgia"/>
          <w:rtl w:val="0"/>
          <w:lang w:val="it-IT"/>
        </w:rPr>
        <w:t>i beni tolti dal sovrano al ribelli Guglielmo di Bellante.</w:t>
      </w:r>
    </w:p>
    <w:p>
      <w:pPr>
        <w:pStyle w:val="Body"/>
        <w:spacing w:after="200"/>
        <w:jc w:val="both"/>
        <w:rPr>
          <w:rFonts w:ascii="Georgia" w:cs="Georgia" w:hAnsi="Georgia" w:eastAsia="Georgia"/>
        </w:rPr>
      </w:pPr>
      <w:r>
        <w:rPr>
          <w:rFonts w:ascii="Georgia" w:hAnsi="Georgia"/>
          <w:rtl w:val="0"/>
          <w:lang w:val="it-IT"/>
        </w:rPr>
        <w:t>Nel 1316 Matteo e Niccol</w:t>
      </w:r>
      <w:r>
        <w:rPr>
          <w:rFonts w:ascii="Georgia" w:hAnsi="Georgia" w:hint="default"/>
          <w:rtl w:val="0"/>
          <w:lang w:val="en-US"/>
        </w:rPr>
        <w:t xml:space="preserve">ò </w:t>
      </w:r>
      <w:r>
        <w:rPr>
          <w:rFonts w:ascii="Georgia" w:hAnsi="Georgia"/>
          <w:rtl w:val="0"/>
          <w:lang w:val="it-IT"/>
        </w:rPr>
        <w:t>di S. G. sono tassati per la terza parte di S. G.</w:t>
      </w:r>
    </w:p>
    <w:p>
      <w:pPr>
        <w:pStyle w:val="Body"/>
        <w:spacing w:after="200"/>
        <w:jc w:val="both"/>
        <w:rPr>
          <w:rFonts w:ascii="Georgia" w:cs="Georgia" w:hAnsi="Georgia" w:eastAsia="Georgia"/>
        </w:rPr>
      </w:pPr>
      <w:r>
        <w:rPr>
          <w:rFonts w:ascii="Georgia" w:hAnsi="Georgia"/>
          <w:rtl w:val="0"/>
          <w:lang w:val="it-IT"/>
        </w:rPr>
        <w:t>Nel 1317 Francesco d'Acquaviva acquisce la dote della moglie, Giovanna di S. G.</w:t>
      </w:r>
    </w:p>
    <w:p>
      <w:pPr>
        <w:pStyle w:val="Body"/>
        <w:spacing w:after="200"/>
        <w:jc w:val="both"/>
        <w:rPr>
          <w:rFonts w:ascii="Georgia" w:cs="Georgia" w:hAnsi="Georgia" w:eastAsia="Georgia"/>
        </w:rPr>
      </w:pPr>
      <w:r>
        <w:rPr>
          <w:rFonts w:ascii="Georgia" w:hAnsi="Georgia"/>
          <w:rtl w:val="0"/>
          <w:lang w:val="it-IT"/>
        </w:rPr>
        <w:t xml:space="preserve">Nel 1341, Giovanna di S. G. </w:t>
      </w:r>
      <w:r>
        <w:rPr>
          <w:rFonts w:ascii="Georgia" w:hAnsi="Georgia" w:hint="default"/>
          <w:rtl w:val="0"/>
          <w:lang w:val="en-US"/>
        </w:rPr>
        <w:t xml:space="preserve">è </w:t>
      </w:r>
      <w:r>
        <w:rPr>
          <w:rFonts w:ascii="Georgia" w:hAnsi="Georgia"/>
          <w:rtl w:val="0"/>
          <w:lang w:val="it-IT"/>
        </w:rPr>
        <w:t>vedova di Francesco d'Acquaviva.</w:t>
      </w:r>
    </w:p>
    <w:p>
      <w:pPr>
        <w:pStyle w:val="Body"/>
        <w:spacing w:after="200"/>
        <w:jc w:val="both"/>
        <w:rPr>
          <w:rFonts w:ascii="Georgia" w:cs="Georgia" w:hAnsi="Georgia" w:eastAsia="Georgia"/>
        </w:rPr>
      </w:pPr>
      <w:r>
        <w:rPr>
          <w:rFonts w:ascii="Georgia" w:hAnsi="Georgia"/>
          <w:rtl w:val="0"/>
          <w:lang w:val="it-IT"/>
        </w:rPr>
        <w:t>Nel 1465 muore Angelo di Tommaso, canonico atriano e arciprete della chiesa di S. G.</w:t>
      </w:r>
    </w:p>
    <w:p>
      <w:pPr>
        <w:pStyle w:val="Body"/>
        <w:spacing w:after="200"/>
        <w:jc w:val="both"/>
        <w:rPr>
          <w:rFonts w:ascii="Georgia" w:cs="Georgia" w:hAnsi="Georgia" w:eastAsia="Georgia"/>
        </w:rPr>
      </w:pPr>
      <w:r>
        <w:rPr>
          <w:rFonts w:ascii="Georgia" w:hAnsi="Georgia"/>
          <w:rtl w:val="0"/>
          <w:lang w:val="it-IT"/>
        </w:rPr>
        <w:t xml:space="preserve">Nel 1669 la quarta parte di S. G. </w:t>
      </w:r>
      <w:r>
        <w:rPr>
          <w:rFonts w:ascii="Georgia" w:hAnsi="Georgia" w:hint="default"/>
          <w:rtl w:val="0"/>
          <w:lang w:val="en-US"/>
        </w:rPr>
        <w:t xml:space="preserve">è </w:t>
      </w:r>
      <w:r>
        <w:rPr>
          <w:rFonts w:ascii="Georgia" w:hAnsi="Georgia"/>
          <w:rtl w:val="0"/>
          <w:lang w:val="it-IT"/>
        </w:rPr>
        <w:t>in feudo di Muzio de Sterliche di Marco di Beatrice Gaviglia.</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okbk459nf4u" w:id="98"/>
      <w:bookmarkEnd w:id="98"/>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pPr>
      <w:r>
        <w:rPr>
          <w:rFonts w:ascii="Georgia" w:hAnsi="Georgia"/>
          <w:rtl w:val="0"/>
          <w:lang w:val="it-IT"/>
        </w:rPr>
        <w:t>CLEMENTI, S. Maria di Picciano, App. no 1, p. 219, n. XVIII; BINDI, Monumenti, p. 248; ANTINORI, Mss., XXXIX, f. 305; PALMA, Storia, II, pp. 100, 247, IV, p. 490; SAVINI, Famiglie, p. 75.</w:t>
      </w:r>
      <w:r>
        <w:rPr>
          <w:rFonts w:ascii="Arial Unicode MS" w:cs="Arial Unicode MS" w:hAnsi="Arial Unicode MS" w:eastAsia="Arial Unicode MS"/>
          <w:b w:val="0"/>
          <w:bCs w:val="0"/>
          <w:i w:val="0"/>
          <w:iCs w:val="0"/>
        </w:rPr>
        <w:br w:type="page"/>
      </w:r>
    </w:p>
    <w:p>
      <w:pPr>
        <w:pStyle w:val="Heading 2"/>
        <w:spacing w:after="200"/>
        <w:jc w:val="both"/>
        <w:rPr>
          <w:rFonts w:ascii="Georgia" w:cs="Georgia" w:hAnsi="Georgia" w:eastAsia="Georgia"/>
          <w:b w:val="1"/>
          <w:bCs w:val="1"/>
        </w:rPr>
      </w:pPr>
      <w:bookmarkStart w:name="_rdp1huianfuy" w:id="99"/>
      <w:bookmarkEnd w:id="99"/>
      <w:r>
        <w:rPr>
          <w:rFonts w:ascii="Georgia" w:hAnsi="Georgia"/>
          <w:b w:val="1"/>
          <w:bCs w:val="1"/>
          <w:rtl w:val="0"/>
        </w:rPr>
        <w:t>S</w:t>
      </w:r>
      <w:r>
        <w:rPr>
          <w:rFonts w:ascii="Georgia" w:hAnsi="Georgia"/>
          <w:b w:val="1"/>
          <w:bCs w:val="1"/>
          <w:rtl w:val="0"/>
          <w:lang w:val="it-IT"/>
        </w:rPr>
        <w:t>anta Margherita</w:t>
      </w:r>
    </w:p>
    <w:p>
      <w:pPr>
        <w:pStyle w:val="Body"/>
        <w:spacing w:after="200"/>
        <w:jc w:val="both"/>
        <w:rPr>
          <w:rFonts w:ascii="Georgia" w:cs="Georgia" w:hAnsi="Georgia" w:eastAsia="Georgia"/>
        </w:rPr>
      </w:pPr>
      <w:r>
        <w:rPr>
          <w:rFonts w:ascii="Georgia" w:hAnsi="Georgia"/>
          <w:rtl w:val="0"/>
          <w:lang w:val="it-IT"/>
        </w:rPr>
        <w:t>Frazione di Atri.</w:t>
      </w:r>
    </w:p>
    <w:p>
      <w:pPr>
        <w:pStyle w:val="Body"/>
        <w:spacing w:after="200"/>
        <w:jc w:val="both"/>
        <w:rPr>
          <w:rFonts w:ascii="Georgia" w:cs="Georgia" w:hAnsi="Georgia" w:eastAsia="Georgia"/>
        </w:rPr>
      </w:pPr>
      <w:r>
        <w:rPr>
          <w:rFonts w:ascii="Georgia" w:hAnsi="Georgia"/>
          <w:rtl w:val="0"/>
          <w:lang w:val="it-IT"/>
        </w:rPr>
        <w:t>Nel piccolo abitato dal tessuto edilizio principalmente moderno si nota un'abitazione pi</w:t>
      </w:r>
      <w:r>
        <w:rPr>
          <w:rFonts w:ascii="Georgia" w:hAnsi="Georgia" w:hint="default"/>
          <w:rtl w:val="0"/>
          <w:lang w:val="en-US"/>
        </w:rPr>
        <w:t xml:space="preserve">ú </w:t>
      </w:r>
      <w:r>
        <w:rPr>
          <w:rFonts w:ascii="Georgia" w:hAnsi="Georgia"/>
          <w:rtl w:val="0"/>
          <w:lang w:val="it-IT"/>
        </w:rPr>
        <w:t>antica con le consuete mensolette in laterizio ai lati delle finestre.</w:t>
      </w:r>
    </w:p>
    <w:p>
      <w:pPr>
        <w:pStyle w:val="Body"/>
        <w:spacing w:after="200"/>
        <w:jc w:val="both"/>
        <w:rPr>
          <w:rFonts w:ascii="Georgia" w:cs="Georgia" w:hAnsi="Georgia" w:eastAsia="Georgia"/>
        </w:rPr>
      </w:pPr>
      <w:r>
        <w:rPr>
          <w:rFonts w:ascii="Georgia" w:hAnsi="Georgia"/>
          <w:rtl w:val="0"/>
          <w:lang w:val="it-IT"/>
        </w:rPr>
        <w:t xml:space="preserve">La chiesa di S. Margherita, a navata unica e facciata a capanna, si presenta come un organismo in laterizio nella veste del restauro del 1899. Tuttavia, lungo il fianco sinistro </w:t>
      </w:r>
      <w:r>
        <w:rPr>
          <w:rFonts w:ascii="Georgia" w:hAnsi="Georgia" w:hint="default"/>
          <w:rtl w:val="0"/>
          <w:lang w:val="en-US"/>
        </w:rPr>
        <w:t xml:space="preserve">è </w:t>
      </w:r>
      <w:r>
        <w:rPr>
          <w:rFonts w:ascii="Georgia" w:hAnsi="Georgia"/>
          <w:rtl w:val="0"/>
          <w:lang w:val="it-IT"/>
        </w:rPr>
        <w:t>ancora visibile, in basso, la muratura pi</w:t>
      </w:r>
      <w:r>
        <w:rPr>
          <w:rFonts w:ascii="Georgia" w:hAnsi="Georgia" w:hint="default"/>
          <w:rtl w:val="0"/>
          <w:lang w:val="en-US"/>
        </w:rPr>
        <w:t xml:space="preserve">ú </w:t>
      </w:r>
      <w:r>
        <w:rPr>
          <w:rFonts w:ascii="Georgia" w:hAnsi="Georgia"/>
          <w:rtl w:val="0"/>
          <w:lang w:val="it-IT"/>
        </w:rPr>
        <w:t>antica in pietre non lavorate forse pertinente all'edificio trecentesco originario ricordato nell'epigrafe (n. 1) posta sull'entrata laterale. All'interno si conservano una tela con la Madonna del Rosario e una statua lignea della santa databili al XVIII secolo.</w:t>
      </w:r>
    </w:p>
    <w:p>
      <w:pPr>
        <w:pStyle w:val="Body"/>
        <w:spacing w:after="200"/>
        <w:jc w:val="both"/>
        <w:rPr>
          <w:rFonts w:ascii="Georgia" w:cs="Georgia" w:hAnsi="Georgia" w:eastAsia="Georgia"/>
          <w:b w:val="1"/>
          <w:bCs w:val="1"/>
        </w:rPr>
      </w:pP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yjar0lfvcfo2" w:id="100"/>
      <w:bookmarkEnd w:id="100"/>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1324 sono tenute a versare la decima apostolica annuale le chiese di S. Patrizio e di S. Margherita de </w:t>
      </w:r>
      <w:r>
        <w:rPr>
          <w:rFonts w:ascii="Georgia" w:hAnsi="Georgia" w:hint="default"/>
          <w:rtl w:val="0"/>
          <w:lang w:val="en-US"/>
        </w:rPr>
        <w:t>«</w:t>
      </w:r>
      <w:r>
        <w:rPr>
          <w:rFonts w:ascii="Georgia" w:hAnsi="Georgia"/>
          <w:rtl w:val="0"/>
        </w:rPr>
        <w:t>Moleniano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1363 la chiesa di S. Margherita di S. M. </w:t>
      </w:r>
      <w:r>
        <w:rPr>
          <w:rFonts w:ascii="Georgia" w:hAnsi="Georgia" w:hint="default"/>
          <w:rtl w:val="0"/>
          <w:lang w:val="en-US"/>
        </w:rPr>
        <w:t xml:space="preserve">è </w:t>
      </w:r>
      <w:r>
        <w:rPr>
          <w:rFonts w:ascii="Georgia" w:hAnsi="Georgia"/>
          <w:rtl w:val="0"/>
          <w:lang w:val="it-IT"/>
        </w:rPr>
        <w:t>tenuta a versare la decima apostolica.</w:t>
      </w:r>
    </w:p>
    <w:p>
      <w:pPr>
        <w:pStyle w:val="Body"/>
        <w:spacing w:after="200"/>
        <w:jc w:val="both"/>
        <w:rPr>
          <w:rFonts w:ascii="Georgia" w:cs="Georgia" w:hAnsi="Georgia" w:eastAsia="Georgia"/>
        </w:rPr>
      </w:pPr>
      <w:r>
        <w:rPr>
          <w:rFonts w:ascii="Georgia" w:hAnsi="Georgia"/>
          <w:rtl w:val="0"/>
          <w:lang w:val="it-IT"/>
        </w:rPr>
        <w:t>Nel 1374, l'ago. 31, a S.M., i canonici atriani, procuratori del vicario generale del vescovo di Luni e amministratore apostolico delle Chiese di Atri e Penne, Bernabone, conferiscono al canonico Domenico di Gennaro il possesso della chiesa di S. Margherita di S.M., una volta defunto il titolare, Antonio di Buttella.</w:t>
      </w:r>
    </w:p>
    <w:p>
      <w:pPr>
        <w:pStyle w:val="Body"/>
        <w:spacing w:after="200"/>
        <w:jc w:val="both"/>
        <w:rPr>
          <w:rFonts w:ascii="Georgia" w:cs="Georgia" w:hAnsi="Georgia" w:eastAsia="Georgia"/>
        </w:rPr>
      </w:pPr>
      <w:r>
        <w:rPr>
          <w:rFonts w:ascii="Georgia" w:hAnsi="Georgia"/>
          <w:rtl w:val="0"/>
          <w:lang w:val="it-IT"/>
        </w:rPr>
        <w:t>Nel 1469, il mar. 18, a Citt</w:t>
      </w:r>
      <w:r>
        <w:rPr>
          <w:rFonts w:ascii="Georgia" w:hAnsi="Georgia" w:hint="default"/>
          <w:rtl w:val="0"/>
          <w:lang w:val="en-US"/>
        </w:rPr>
        <w:t xml:space="preserve">à </w:t>
      </w:r>
      <w:r>
        <w:rPr>
          <w:rFonts w:ascii="Georgia" w:hAnsi="Georgia"/>
          <w:rtl w:val="0"/>
          <w:lang w:val="it-IT"/>
        </w:rPr>
        <w:t>Sant'Angelo, Stefano, arciprete di Citt</w:t>
      </w:r>
      <w:r>
        <w:rPr>
          <w:rFonts w:ascii="Georgia" w:hAnsi="Georgia" w:hint="default"/>
          <w:rtl w:val="0"/>
          <w:lang w:val="en-US"/>
        </w:rPr>
        <w:t xml:space="preserve">à </w:t>
      </w:r>
      <w:r>
        <w:rPr>
          <w:rFonts w:ascii="Georgia" w:hAnsi="Georgia"/>
          <w:rtl w:val="0"/>
          <w:lang w:val="it-IT"/>
        </w:rPr>
        <w:t xml:space="preserve">Sant'Angelo, assegna ad Agostino di Iacopo di Vittorino il beneficio della chiesa di S. Margherita </w:t>
      </w:r>
      <w:r>
        <w:rPr>
          <w:rFonts w:ascii="Georgia" w:hAnsi="Georgia" w:hint="default"/>
          <w:rtl w:val="0"/>
          <w:lang w:val="en-US"/>
        </w:rPr>
        <w:t>«</w:t>
      </w:r>
      <w:r>
        <w:rPr>
          <w:rFonts w:ascii="Georgia" w:hAnsi="Georgia"/>
          <w:rtl w:val="0"/>
          <w:lang w:val="it-IT"/>
        </w:rPr>
        <w:t>in Melegnano</w:t>
      </w:r>
      <w:r>
        <w:rPr>
          <w:rFonts w:ascii="Georgia" w:hAnsi="Georgia" w:hint="default"/>
          <w:rtl w:val="0"/>
          <w:lang w:val="en-US"/>
        </w:rPr>
        <w:t>»</w:t>
      </w:r>
      <w:r>
        <w:rPr>
          <w:rFonts w:ascii="Georgia" w:hAnsi="Georgia"/>
          <w:rtl w:val="0"/>
          <w:lang w:val="it-IT"/>
        </w:rPr>
        <w:t>, in esecuzione della lettera apostolica di Paolo II del 1</w:t>
      </w:r>
      <w:r>
        <w:rPr>
          <w:rFonts w:ascii="Georgia" w:hAnsi="Georgia" w:hint="default"/>
          <w:rtl w:val="0"/>
          <w:lang w:val="en-US"/>
        </w:rPr>
        <w:t xml:space="preserve">° </w:t>
      </w:r>
      <w:r>
        <w:rPr>
          <w:rFonts w:ascii="Georgia" w:hAnsi="Georgia"/>
          <w:rtl w:val="0"/>
        </w:rPr>
        <w:t>apr. 1465.</w:t>
      </w:r>
    </w:p>
    <w:p>
      <w:pPr>
        <w:pStyle w:val="Body"/>
        <w:spacing w:after="200"/>
        <w:jc w:val="both"/>
        <w:rPr>
          <w:rFonts w:ascii="Georgia" w:cs="Georgia" w:hAnsi="Georgia" w:eastAsia="Georgia"/>
        </w:rPr>
      </w:pPr>
      <w:r>
        <w:rPr>
          <w:rFonts w:ascii="Georgia" w:hAnsi="Georgia"/>
          <w:rtl w:val="0"/>
          <w:lang w:val="it-IT"/>
        </w:rPr>
        <w:t xml:space="preserve">Nel 1504, l'ott. 26, nel palazzo vescovile di Atri, il vicario generale di Battista Cantalicio, vescovo di Atri e Penne, unisce alla mensa del Capitolo atriano i redditi delle chiese di S. Giusta </w:t>
      </w:r>
      <w:r>
        <w:rPr>
          <w:rFonts w:ascii="Georgia" w:hAnsi="Georgia" w:hint="default"/>
          <w:rtl w:val="0"/>
          <w:lang w:val="en-US"/>
        </w:rPr>
        <w:t>«</w:t>
      </w:r>
      <w:r>
        <w:rPr>
          <w:rFonts w:ascii="Georgia" w:hAnsi="Georgia"/>
          <w:rtl w:val="0"/>
          <w:lang w:val="it-IT"/>
        </w:rPr>
        <w:t>in Vomano</w:t>
      </w:r>
      <w:r>
        <w:rPr>
          <w:rFonts w:ascii="Georgia" w:hAnsi="Georgia" w:hint="default"/>
          <w:rtl w:val="0"/>
          <w:lang w:val="en-US"/>
        </w:rPr>
        <w:t>»</w:t>
      </w:r>
      <w:r>
        <w:rPr>
          <w:rFonts w:ascii="Georgia" w:hAnsi="Georgia"/>
          <w:rtl w:val="0"/>
          <w:lang w:val="it-IT"/>
        </w:rPr>
        <w:t xml:space="preserve">, di S. Patrizio e di S. Margherita </w:t>
      </w:r>
      <w:r>
        <w:rPr>
          <w:rFonts w:ascii="Georgia" w:hAnsi="Georgia" w:hint="default"/>
          <w:rtl w:val="0"/>
          <w:lang w:val="en-US"/>
        </w:rPr>
        <w:t>«</w:t>
      </w:r>
      <w:r>
        <w:rPr>
          <w:rFonts w:ascii="Georgia" w:hAnsi="Georgia"/>
          <w:rtl w:val="0"/>
          <w:lang w:val="it-IT"/>
        </w:rPr>
        <w:t>in Melegnano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1659, come risulta dalla Visita di Gaspare Burgi, vescovo di Auri e Penne, la </w:t>
      </w:r>
      <w:r>
        <w:rPr>
          <w:rFonts w:ascii="Georgia" w:hAnsi="Georgia" w:hint="default"/>
          <w:rtl w:val="0"/>
          <w:lang w:val="en-US"/>
        </w:rPr>
        <w:t>«</w:t>
      </w:r>
      <w:r>
        <w:rPr>
          <w:rFonts w:ascii="Georgia" w:hAnsi="Georgia"/>
          <w:rtl w:val="0"/>
          <w:lang w:val="it-IT"/>
        </w:rPr>
        <w:t>Villa S. Margherita</w:t>
      </w:r>
      <w:r>
        <w:rPr>
          <w:rFonts w:ascii="Georgia" w:hAnsi="Georgia" w:hint="default"/>
          <w:rtl w:val="0"/>
          <w:lang w:val="en-US"/>
        </w:rPr>
        <w:t>»</w:t>
      </w:r>
      <w:r>
        <w:rPr>
          <w:rFonts w:ascii="Georgia" w:hAnsi="Georgia"/>
          <w:rtl w:val="0"/>
          <w:lang w:val="it-IT"/>
        </w:rPr>
        <w:t>, compresa nella diocesi del presule, accoglieva 231 anime e vi era attiva una confraternita del S. Rosario</w:t>
      </w:r>
    </w:p>
    <w:p>
      <w:pPr>
        <w:pStyle w:val="Body"/>
        <w:spacing w:after="200"/>
        <w:jc w:val="both"/>
        <w:rPr>
          <w:rFonts w:ascii="Georgia" w:cs="Georgia" w:hAnsi="Georgia" w:eastAsia="Georgia"/>
        </w:rPr>
      </w:pPr>
      <w:r>
        <w:rPr>
          <w:rFonts w:ascii="Georgia" w:hAnsi="Georgia"/>
          <w:rtl w:val="0"/>
          <w:lang w:val="it-IT"/>
        </w:rPr>
        <w:t xml:space="preserve">Nel 1717, il nov. 9, ad Atri, il procuratore della chiesa cattedrale di A. concede in enfiteusi a Sante di Pietro detto Santariello il mulino di S. Maria di </w:t>
      </w:r>
      <w:r>
        <w:rPr>
          <w:rFonts w:ascii="Georgia" w:hAnsi="Georgia" w:hint="default"/>
          <w:rtl w:val="0"/>
          <w:lang w:val="en-US"/>
        </w:rPr>
        <w:t>«</w:t>
      </w:r>
      <w:r>
        <w:rPr>
          <w:rFonts w:ascii="Georgia" w:hAnsi="Georgia"/>
          <w:rtl w:val="0"/>
          <w:lang w:val="it-IT"/>
        </w:rPr>
        <w:t>Villa S. Margherita</w:t>
      </w:r>
      <w:r>
        <w:rPr>
          <w:rFonts w:ascii="Georgia" w:hAnsi="Georgia" w:hint="default"/>
          <w:rtl w:val="0"/>
          <w:lang w:val="en-US"/>
        </w:rPr>
        <w:t>»</w:t>
      </w:r>
      <w:r>
        <w:rPr>
          <w:rFonts w:ascii="Georgia" w:hAnsi="Georgia"/>
          <w:rtl w:val="0"/>
          <w:lang w:val="it-IT"/>
        </w:rPr>
        <w:t>, valutato pi</w:t>
      </w:r>
      <w:r>
        <w:rPr>
          <w:rFonts w:ascii="Georgia" w:hAnsi="Georgia" w:hint="default"/>
          <w:rtl w:val="0"/>
          <w:lang w:val="en-US"/>
        </w:rPr>
        <w:t xml:space="preserve">ú </w:t>
      </w:r>
      <w:r>
        <w:rPr>
          <w:rFonts w:ascii="Georgia" w:hAnsi="Georgia"/>
          <w:rtl w:val="0"/>
          <w:lang w:val="it-IT"/>
        </w:rPr>
        <w:t>di 232 ducati.</w:t>
      </w:r>
    </w:p>
    <w:p>
      <w:pPr>
        <w:pStyle w:val="Body"/>
        <w:spacing w:after="200"/>
        <w:jc w:val="both"/>
        <w:rPr>
          <w:rFonts w:ascii="Georgia" w:cs="Georgia" w:hAnsi="Georgia" w:eastAsia="Georgia"/>
        </w:rPr>
      </w:pPr>
      <w:r>
        <w:rPr>
          <w:rFonts w:ascii="Georgia" w:hAnsi="Georgia"/>
          <w:rtl w:val="0"/>
          <w:lang w:val="it-IT"/>
        </w:rPr>
        <w:t xml:space="preserve">Nel 1756, l'apr. 9, ad Atri, Giovanni Saladini svolge le funzione di procuratore della confraternita del Rosario della </w:t>
      </w:r>
      <w:r>
        <w:rPr>
          <w:rFonts w:ascii="Georgia" w:hAnsi="Georgia" w:hint="default"/>
          <w:rtl w:val="0"/>
          <w:lang w:val="en-US"/>
        </w:rPr>
        <w:t>«</w:t>
      </w:r>
      <w:r>
        <w:rPr>
          <w:rFonts w:ascii="Georgia" w:hAnsi="Georgia"/>
          <w:rtl w:val="0"/>
          <w:lang w:val="it-IT"/>
        </w:rPr>
        <w:t>Villa di Santa Margherita di Atri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1800, il giu. 3, perviene alla R. Segreteria di Stato la relazione di V. Cherubini, vicario capitolare della citt</w:t>
      </w:r>
      <w:r>
        <w:rPr>
          <w:rFonts w:ascii="Georgia" w:hAnsi="Georgia" w:hint="default"/>
          <w:rtl w:val="0"/>
          <w:lang w:val="en-US"/>
        </w:rPr>
        <w:t xml:space="preserve">à </w:t>
      </w:r>
      <w:r>
        <w:rPr>
          <w:rFonts w:ascii="Georgia" w:hAnsi="Georgia"/>
          <w:rtl w:val="0"/>
          <w:lang w:val="it-IT"/>
        </w:rPr>
        <w:t xml:space="preserve">e della diocesi di Atri, dalla quale risulta che nella </w:t>
      </w:r>
      <w:r>
        <w:rPr>
          <w:rFonts w:ascii="Georgia" w:hAnsi="Georgia" w:hint="default"/>
          <w:rtl w:val="0"/>
          <w:lang w:val="en-US"/>
        </w:rPr>
        <w:t>«</w:t>
      </w:r>
      <w:r>
        <w:rPr>
          <w:rFonts w:ascii="Georgia" w:hAnsi="Georgia"/>
          <w:rtl w:val="0"/>
          <w:lang w:val="it-IT"/>
        </w:rPr>
        <w:t>Villa di S. Margherita</w:t>
      </w:r>
      <w:r>
        <w:rPr>
          <w:rFonts w:ascii="Georgia" w:hAnsi="Georgia" w:hint="default"/>
          <w:rtl w:val="0"/>
          <w:lang w:val="en-US"/>
        </w:rPr>
        <w:t>»</w:t>
      </w:r>
      <w:r>
        <w:rPr>
          <w:rFonts w:ascii="Georgia" w:hAnsi="Georgia"/>
          <w:rtl w:val="0"/>
          <w:lang w:val="it-IT"/>
        </w:rPr>
        <w:t xml:space="preserve">, a causa della coltura del riso, si </w:t>
      </w:r>
      <w:r>
        <w:rPr>
          <w:rFonts w:ascii="Georgia" w:hAnsi="Georgia" w:hint="default"/>
          <w:rtl w:val="0"/>
          <w:lang w:val="en-US"/>
        </w:rPr>
        <w:t xml:space="preserve">è </w:t>
      </w:r>
      <w:r>
        <w:rPr>
          <w:rFonts w:ascii="Georgia" w:hAnsi="Georgia"/>
          <w:rtl w:val="0"/>
          <w:lang w:val="it-IT"/>
        </w:rPr>
        <w:t>diffusa la malaria.</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rxhaa3ujbin" w:id="101"/>
      <w:bookmarkEnd w:id="101"/>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Margherita, su lapide rimessa in opera sopra l'ingresso laterale:</w:t>
      </w:r>
    </w:p>
    <w:p>
      <w:pPr>
        <w:pStyle w:val="Body"/>
        <w:spacing w:after="200"/>
        <w:ind w:firstLine="720"/>
        <w:jc w:val="both"/>
        <w:rPr>
          <w:rFonts w:ascii="Georgia" w:cs="Georgia" w:hAnsi="Georgia" w:eastAsia="Georgia"/>
        </w:rPr>
      </w:pPr>
      <w:r>
        <w:rPr>
          <w:rFonts w:ascii="Georgia" w:hAnsi="Georgia"/>
          <w:rtl w:val="0"/>
          <w:lang w:val="en-US"/>
        </w:rPr>
        <w:t xml:space="preserve">[NJICOL[AJUS CLEMENTI </w:t>
        <w:tab/>
      </w:r>
    </w:p>
    <w:p>
      <w:pPr>
        <w:pStyle w:val="Body"/>
        <w:spacing w:after="200"/>
        <w:ind w:firstLine="720"/>
        <w:jc w:val="both"/>
        <w:rPr>
          <w:rFonts w:ascii="Georgia" w:cs="Georgia" w:hAnsi="Georgia" w:eastAsia="Georgia"/>
        </w:rPr>
      </w:pPr>
      <w:r>
        <w:rPr>
          <w:rFonts w:ascii="Georgia" w:hAnsi="Georgia"/>
          <w:rtl w:val="0"/>
          <w:lang w:val="it-IT"/>
        </w:rPr>
        <w:t>-croce - IN DEI NOMINE. AMEN. ANNI</w:t>
      </w:r>
    </w:p>
    <w:p>
      <w:pPr>
        <w:pStyle w:val="Body"/>
        <w:spacing w:after="200"/>
        <w:ind w:firstLine="720"/>
        <w:jc w:val="both"/>
        <w:rPr>
          <w:rFonts w:ascii="Georgia" w:cs="Georgia" w:hAnsi="Georgia" w:eastAsia="Georgia"/>
        </w:rPr>
      </w:pPr>
      <w:r>
        <w:rPr>
          <w:rFonts w:ascii="Georgia" w:hAnsi="Georgia"/>
          <w:rtl w:val="0"/>
          <w:lang w:val="da-DK"/>
        </w:rPr>
        <w:t xml:space="preserve">DOMINI. MILLESIMO. DU </w:t>
      </w:r>
    </w:p>
    <w:p>
      <w:pPr>
        <w:pStyle w:val="Body"/>
        <w:spacing w:after="200"/>
        <w:ind w:firstLine="720"/>
        <w:jc w:val="both"/>
        <w:rPr>
          <w:rFonts w:ascii="Georgia" w:cs="Georgia" w:hAnsi="Georgia" w:eastAsia="Georgia"/>
        </w:rPr>
      </w:pPr>
      <w:r>
        <w:rPr>
          <w:rFonts w:ascii="Georgia" w:hAnsi="Georgia"/>
          <w:rtl w:val="0"/>
          <w:lang w:val="en-US"/>
        </w:rPr>
        <w:t xml:space="preserve">CENTESIMO.L. XXX. O </w:t>
      </w:r>
    </w:p>
    <w:p>
      <w:pPr>
        <w:pStyle w:val="Body"/>
        <w:spacing w:after="200"/>
        <w:ind w:firstLine="720"/>
        <w:jc w:val="both"/>
        <w:rPr>
          <w:rFonts w:ascii="Georgia" w:cs="Georgia" w:hAnsi="Georgia" w:eastAsia="Georgia"/>
        </w:rPr>
      </w:pPr>
      <w:r>
        <w:rPr>
          <w:rFonts w:ascii="Georgia" w:hAnsi="Georgia"/>
          <w:rtl w:val="0"/>
          <w:lang w:val="es-ES_tradnl"/>
        </w:rPr>
        <w:t xml:space="preserve">CTO. ECCLESIE. SANTA </w:t>
      </w:r>
    </w:p>
    <w:p>
      <w:pPr>
        <w:pStyle w:val="Body"/>
        <w:spacing w:after="200"/>
        <w:ind w:firstLine="720"/>
        <w:jc w:val="both"/>
        <w:rPr>
          <w:rFonts w:ascii="Georgia" w:cs="Georgia" w:hAnsi="Georgia" w:eastAsia="Georgia"/>
        </w:rPr>
      </w:pPr>
      <w:r>
        <w:rPr>
          <w:rFonts w:ascii="Georgia" w:hAnsi="Georgia"/>
          <w:rtl w:val="0"/>
          <w:lang w:val="es-ES_tradnl"/>
        </w:rPr>
        <w:t xml:space="preserve">MARGARITE. DE MELE </w:t>
      </w:r>
    </w:p>
    <w:p>
      <w:pPr>
        <w:pStyle w:val="Body"/>
        <w:spacing w:after="200"/>
        <w:ind w:firstLine="720"/>
        <w:jc w:val="both"/>
        <w:rPr>
          <w:rFonts w:ascii="Georgia" w:cs="Georgia" w:hAnsi="Georgia" w:eastAsia="Georgia"/>
        </w:rPr>
      </w:pPr>
      <w:r>
        <w:rPr>
          <w:rFonts w:ascii="Georgia" w:hAnsi="Georgia"/>
          <w:rtl w:val="0"/>
        </w:rPr>
        <w:t>NIANO. EDIFICATA. FUIT.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111500"/>
            <wp:effectExtent l="0" t="0" r="0" b="0"/>
            <wp:docPr id="1073741945" name="officeArt object" descr="image10.png"/>
            <wp:cNvGraphicFramePr/>
            <a:graphic xmlns:a="http://schemas.openxmlformats.org/drawingml/2006/main">
              <a:graphicData uri="http://schemas.openxmlformats.org/drawingml/2006/picture">
                <pic:pic xmlns:pic="http://schemas.openxmlformats.org/drawingml/2006/picture">
                  <pic:nvPicPr>
                    <pic:cNvPr id="1073741945" name="image10.png" descr="image10.png"/>
                    <pic:cNvPicPr>
                      <a:picLocks noChangeAspect="1"/>
                    </pic:cNvPicPr>
                  </pic:nvPicPr>
                  <pic:blipFill>
                    <a:blip r:embed="rId124">
                      <a:extLst/>
                    </a:blip>
                    <a:stretch>
                      <a:fillRect/>
                    </a:stretch>
                  </pic:blipFill>
                  <pic:spPr>
                    <a:xfrm>
                      <a:off x="0" y="0"/>
                      <a:ext cx="5943600" cy="3111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784. Santa Margherita, chiesa di S. Margherita. Epigrafe n.1.</w:t>
      </w:r>
    </w:p>
    <w:p>
      <w:pPr>
        <w:pStyle w:val="Body"/>
        <w:spacing w:after="200"/>
        <w:ind w:firstLine="720"/>
        <w:rPr>
          <w:rFonts w:ascii="Georgia" w:cs="Georgia" w:hAnsi="Georgia" w:eastAsia="Georgia"/>
        </w:rPr>
      </w:pPr>
      <w:r>
        <w:rPr>
          <w:rFonts w:ascii="Georgia" w:hAnsi="Georgia"/>
          <w:rtl w:val="0"/>
          <w:lang w:val="de-DE"/>
        </w:rPr>
        <w:t>DE NOVO. PROCURATOR TO(m)</w:t>
      </w:r>
    </w:p>
    <w:p>
      <w:pPr>
        <w:pStyle w:val="Body"/>
        <w:spacing w:after="200"/>
        <w:ind w:firstLine="720"/>
        <w:rPr>
          <w:rFonts w:ascii="Georgia" w:cs="Georgia" w:hAnsi="Georgia" w:eastAsia="Georgia"/>
        </w:rPr>
      </w:pPr>
      <w:r>
        <w:rPr>
          <w:rFonts w:ascii="Georgia" w:hAnsi="Georgia"/>
          <w:rtl w:val="0"/>
          <w:lang w:val="es-ES_tradnl"/>
        </w:rPr>
        <w:t>ASSINUS. DE MIULANA</w:t>
      </w:r>
    </w:p>
    <w:p>
      <w:pPr>
        <w:pStyle w:val="Body"/>
        <w:spacing w:after="200"/>
        <w:jc w:val="both"/>
        <w:rPr>
          <w:rFonts w:ascii="Georgia" w:cs="Georgia" w:hAnsi="Georgia" w:eastAsia="Georgia"/>
        </w:rPr>
      </w:pPr>
      <w:r>
        <w:rPr>
          <w:rFonts w:ascii="Georgia" w:hAnsi="Georgia"/>
          <w:rtl w:val="0"/>
          <w:lang w:val="it-IT"/>
        </w:rPr>
        <w:t xml:space="preserve">Osservazioni: Al r. 2 ANNI sta per </w:t>
      </w:r>
      <w:r>
        <w:rPr>
          <w:rFonts w:ascii="Georgia" w:hAnsi="Georgia" w:hint="default"/>
          <w:rtl w:val="0"/>
          <w:lang w:val="en-US"/>
        </w:rPr>
        <w:t>«</w:t>
      </w:r>
      <w:r>
        <w:rPr>
          <w:rFonts w:ascii="Georgia" w:hAnsi="Georgia"/>
          <w:rtl w:val="0"/>
          <w:lang w:val="it-IT"/>
        </w:rPr>
        <w:t>anno</w:t>
      </w:r>
      <w:r>
        <w:rPr>
          <w:rFonts w:ascii="Georgia" w:hAnsi="Georgia" w:hint="default"/>
          <w:rtl w:val="0"/>
          <w:lang w:val="en-US"/>
        </w:rPr>
        <w:t>»</w:t>
      </w:r>
      <w:r>
        <w:rPr>
          <w:rFonts w:ascii="Georgia" w:hAnsi="Georgia"/>
          <w:rtl w:val="0"/>
          <w:lang w:val="it-IT"/>
        </w:rPr>
        <w:t xml:space="preserve">: al r. 5 ECCLESIE SANTA sta per </w:t>
      </w:r>
      <w:r>
        <w:rPr>
          <w:rFonts w:ascii="Georgia" w:hAnsi="Georgia" w:hint="default"/>
          <w:rtl w:val="0"/>
          <w:lang w:val="en-US"/>
        </w:rPr>
        <w:t>«</w:t>
      </w:r>
      <w:r>
        <w:rPr>
          <w:rFonts w:ascii="Georgia" w:hAnsi="Georgia"/>
          <w:rtl w:val="0"/>
          <w:lang w:val="it-IT"/>
        </w:rPr>
        <w:t>eccelsia sante</w:t>
      </w:r>
      <w:r>
        <w:rPr>
          <w:rFonts w:ascii="Georgia" w:hAnsi="Georgia" w:hint="default"/>
          <w:rtl w:val="0"/>
          <w:lang w:val="en-US"/>
        </w:rPr>
        <w:t>»</w:t>
      </w:r>
      <w:r>
        <w:rPr>
          <w:rFonts w:ascii="Georgia" w:hAnsi="Georgia"/>
          <w:rtl w:val="0"/>
          <w:lang w:val="it-IT"/>
        </w:rPr>
        <w:t xml:space="preserve">. Parve al Tini (cit. in bibl.), p. 12, n. VIII, di poter leggere nel primo rigo IDOL O CL A MEMENTI TO, individuando una formula da lui creata, atta significare che sulle rovine di un tempio pagano si stava per costruire un </w:t>
      </w:r>
      <w:r>
        <w:rPr>
          <w:rFonts w:ascii="Georgia" w:hAnsi="Georgia" w:hint="default"/>
          <w:rtl w:val="0"/>
          <w:lang w:val="en-US"/>
        </w:rPr>
        <w:t>«</w:t>
      </w:r>
      <w:r>
        <w:rPr>
          <w:rFonts w:ascii="Georgia" w:hAnsi="Georgia"/>
          <w:rtl w:val="0"/>
          <w:lang w:val="it-IT"/>
        </w:rPr>
        <w:t xml:space="preserve">sacro edi ficios dedicato a S. Margherita da Melegnano; ma la lettura del Tini </w:t>
      </w:r>
      <w:r>
        <w:rPr>
          <w:rFonts w:ascii="Georgia" w:hAnsi="Georgia" w:hint="default"/>
          <w:rtl w:val="0"/>
          <w:lang w:val="en-US"/>
        </w:rPr>
        <w:t xml:space="preserve">è </w:t>
      </w:r>
      <w:r>
        <w:rPr>
          <w:rFonts w:ascii="Georgia" w:hAnsi="Georgia"/>
          <w:rtl w:val="0"/>
          <w:lang w:val="it-IT"/>
        </w:rPr>
        <w:t xml:space="preserve">impossibile per essere chiarissima la C di ICOL; stante i gravi guasti del primo rigo, anche la nostra lettura, se pur possibile, </w:t>
      </w:r>
      <w:r>
        <w:rPr>
          <w:rFonts w:ascii="Georgia" w:hAnsi="Georgia" w:hint="default"/>
          <w:rtl w:val="0"/>
          <w:lang w:val="en-US"/>
        </w:rPr>
        <w:t xml:space="preserve">è </w:t>
      </w:r>
      <w:r>
        <w:rPr>
          <w:rFonts w:ascii="Georgia" w:hAnsi="Georgia"/>
          <w:rtl w:val="0"/>
          <w:lang w:val="it-IT"/>
        </w:rPr>
        <w:t>tut tavia dubbia.</w:t>
      </w:r>
    </w:p>
    <w:p>
      <w:pPr>
        <w:pStyle w:val="Body"/>
        <w:spacing w:after="200"/>
        <w:rPr>
          <w:rFonts w:ascii="Georgia" w:cs="Georgia" w:hAnsi="Georgia" w:eastAsia="Georgia"/>
        </w:rPr>
      </w:pPr>
      <w:r>
        <w:rPr>
          <w:rFonts w:ascii="Georgia" w:hAnsi="Georgia"/>
          <w:rtl w:val="0"/>
          <w:lang w:val="it-IT"/>
        </w:rPr>
        <w:t xml:space="preserve">2) Chiesa di S. Margherita, su lapide posta sopra l'ingresso: </w:t>
      </w:r>
    </w:p>
    <w:p>
      <w:pPr>
        <w:pStyle w:val="Body"/>
        <w:spacing w:after="200"/>
        <w:rPr>
          <w:rFonts w:ascii="Georgia" w:cs="Georgia" w:hAnsi="Georgia" w:eastAsia="Georgia"/>
        </w:rPr>
      </w:pPr>
      <w:r>
        <w:rPr>
          <w:rFonts w:ascii="Georgia" w:hAnsi="Georgia"/>
          <w:rtl w:val="0"/>
          <w:lang w:val="es-ES_tradnl"/>
        </w:rPr>
        <w:t>DEO/ UNITRINO AETERNO/ AEDES HAEC DIVAE MARGARITAE V(irginis) M(artyris)/ CUUM SUCCRE SCENTI POPULO IMPAR/VETUSTATE FATISCERET/ MDCCCXCIX IN AMPLIOREM FORMAM/ EST EXSTRUCTA ET FORNICE MUNITA/ PAVIMENTUM SEC TIS LAPIDIBUS CONSTRATUM/ ALTARE EXTERNO MARMORE BORDATUM SERTO CLAUSUM/ SACRA AERIS CAMPAN(ae) TURRIS A FUNDAMENTIS EDUC TA/DOMUS CURIALIS LAXATA CONCLAVIBUS AUCTA/ COLLATI SUMPTIBUS/ ACCOLARUM AERARII PUBLICI MUNICIPII/ CURAM EGIT ALOYSIUS DE GALITUS CURIO/ FRANCISCO CONSORTI ARCHITECTO/ HIE RONYMUS DE MARCO</w:t>
      </w:r>
    </w:p>
    <w:p>
      <w:pPr>
        <w:pStyle w:val="Body"/>
        <w:spacing w:after="200"/>
        <w:rPr>
          <w:rFonts w:ascii="Georgia" w:cs="Georgia" w:hAnsi="Georgia" w:eastAsia="Georgia"/>
        </w:rPr>
      </w:pPr>
    </w:p>
    <w:p>
      <w:pPr>
        <w:pStyle w:val="Heading 3"/>
        <w:spacing w:after="200"/>
        <w:rPr>
          <w:rFonts w:ascii="Georgia" w:cs="Georgia" w:hAnsi="Georgia" w:eastAsia="Georgia"/>
          <w:b w:val="1"/>
          <w:bCs w:val="1"/>
          <w:outline w:val="0"/>
          <w:color w:val="000000"/>
          <w:sz w:val="22"/>
          <w:szCs w:val="22"/>
          <w:u w:color="000000"/>
          <w14:textFill>
            <w14:solidFill>
              <w14:srgbClr w14:val="000000"/>
            </w14:solidFill>
          </w14:textFill>
        </w:rPr>
      </w:pPr>
      <w:bookmarkStart w:name="_akbehavpklp" w:id="102"/>
      <w:bookmarkEnd w:id="102"/>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Libri dei Battezzati, volumi quattro, in buono stato di conservzione.</w:t>
      </w:r>
    </w:p>
    <w:p>
      <w:pPr>
        <w:pStyle w:val="Body"/>
        <w:spacing w:after="200"/>
        <w:rPr>
          <w:rFonts w:ascii="Georgia" w:cs="Georgia" w:hAnsi="Georgia" w:eastAsia="Georgia"/>
        </w:rPr>
      </w:pPr>
      <w:r>
        <w:rPr>
          <w:rFonts w:ascii="Georgia" w:hAnsi="Georgia"/>
          <w:rtl w:val="0"/>
        </w:rPr>
        <w:t>Liber Baptizatorum.</w:t>
      </w:r>
    </w:p>
    <w:p>
      <w:pPr>
        <w:pStyle w:val="Body"/>
        <w:spacing w:after="200"/>
        <w:rPr>
          <w:rFonts w:ascii="Georgia" w:cs="Georgia" w:hAnsi="Georgia" w:eastAsia="Georgia"/>
        </w:rPr>
      </w:pPr>
      <w:r>
        <w:rPr>
          <w:rFonts w:ascii="Georgia" w:hAnsi="Georgia"/>
          <w:rtl w:val="0"/>
        </w:rPr>
        <w:t xml:space="preserve">1753-1798 </w:t>
        <w:tab/>
        <w:t>Liber Baptizatorum.</w:t>
      </w:r>
    </w:p>
    <w:p>
      <w:pPr>
        <w:pStyle w:val="Body"/>
        <w:spacing w:after="200"/>
        <w:rPr>
          <w:rFonts w:ascii="Georgia" w:cs="Georgia" w:hAnsi="Georgia" w:eastAsia="Georgia"/>
        </w:rPr>
      </w:pPr>
      <w:r>
        <w:rPr>
          <w:rFonts w:ascii="Georgia" w:hAnsi="Georgia"/>
          <w:rtl w:val="0"/>
        </w:rPr>
        <w:t xml:space="preserve">1808-1855 </w:t>
        <w:tab/>
        <w:t>Liber Baptizatorum.</w:t>
      </w:r>
    </w:p>
    <w:p>
      <w:pPr>
        <w:pStyle w:val="Body"/>
        <w:spacing w:after="200"/>
        <w:rPr>
          <w:rFonts w:ascii="Georgia" w:cs="Georgia" w:hAnsi="Georgia" w:eastAsia="Georgia"/>
        </w:rPr>
      </w:pPr>
      <w:r>
        <w:rPr>
          <w:rFonts w:ascii="Georgia" w:hAnsi="Georgia"/>
          <w:rtl w:val="0"/>
        </w:rPr>
        <w:t xml:space="preserve">1856-1872 </w:t>
        <w:tab/>
        <w:t>Liber Baptizatorum.</w:t>
      </w:r>
    </w:p>
    <w:p>
      <w:pPr>
        <w:pStyle w:val="Body"/>
        <w:spacing w:after="200"/>
        <w:rPr>
          <w:rFonts w:ascii="Georgia" w:cs="Georgia" w:hAnsi="Georgia" w:eastAsia="Georgia"/>
        </w:rPr>
      </w:pPr>
      <w:r>
        <w:rPr>
          <w:rFonts w:ascii="Georgia" w:hAnsi="Georgia"/>
          <w:rtl w:val="0"/>
        </w:rPr>
        <w:t xml:space="preserve">1873 ss.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Libri dei Cresimati, volume, in buono stato di conservazione.</w:t>
      </w:r>
    </w:p>
    <w:p>
      <w:pPr>
        <w:pStyle w:val="Body"/>
        <w:spacing w:after="200"/>
        <w:rPr>
          <w:rFonts w:ascii="Georgia" w:cs="Georgia" w:hAnsi="Georgia" w:eastAsia="Georgia"/>
        </w:rPr>
      </w:pPr>
      <w:r>
        <w:rPr>
          <w:rFonts w:ascii="Georgia" w:hAnsi="Georgia"/>
          <w:rtl w:val="0"/>
          <w:lang w:val="pt-PT"/>
        </w:rPr>
        <w:t xml:space="preserve">1863 ss. </w:t>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volumi tre, in buono stato di conservazione </w:t>
      </w:r>
    </w:p>
    <w:p>
      <w:pPr>
        <w:pStyle w:val="Body"/>
        <w:spacing w:after="200"/>
        <w:rPr>
          <w:rFonts w:ascii="Georgia" w:cs="Georgia" w:hAnsi="Georgia" w:eastAsia="Georgia"/>
        </w:rPr>
      </w:pPr>
      <w:r>
        <w:rPr>
          <w:rFonts w:ascii="Georgia" w:hAnsi="Georgia"/>
          <w:rtl w:val="0"/>
          <w:lang w:val="it-IT"/>
        </w:rPr>
        <w:t xml:space="preserve">1754-1808 </w:t>
        <w:tab/>
        <w:t>Liber Matrimoniorum.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1808-1874 </w:t>
        <w:tab/>
        <w:t>Liber Matrimoniorum.</w:t>
      </w:r>
    </w:p>
    <w:p>
      <w:pPr>
        <w:pStyle w:val="Body"/>
        <w:spacing w:after="200"/>
        <w:rPr>
          <w:rFonts w:ascii="Georgia" w:cs="Georgia" w:hAnsi="Georgia" w:eastAsia="Georgia"/>
        </w:rPr>
      </w:pPr>
      <w:r>
        <w:rPr>
          <w:rFonts w:ascii="Georgia" w:hAnsi="Georgia"/>
          <w:rtl w:val="0"/>
          <w:lang w:val="it-IT"/>
        </w:rPr>
        <w:t xml:space="preserve">1875 ss. </w:t>
        <w:tab/>
        <w:t>Liber Matrimoniorum.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Libri dei Morti, volumi tre, in buono stato di conservazione.</w:t>
      </w:r>
    </w:p>
    <w:p>
      <w:pPr>
        <w:pStyle w:val="Body"/>
        <w:spacing w:after="200"/>
        <w:rPr>
          <w:rFonts w:ascii="Georgia" w:cs="Georgia" w:hAnsi="Georgia" w:eastAsia="Georgia"/>
        </w:rPr>
      </w:pPr>
      <w:r>
        <w:rPr>
          <w:rFonts w:ascii="Georgia" w:hAnsi="Georgia"/>
          <w:rtl w:val="0"/>
          <w:lang w:val="it-IT"/>
        </w:rPr>
        <w:t xml:space="preserve">1754-1800 </w:t>
        <w:tab/>
        <w:t xml:space="preserve">Liber Mortuorum. </w:t>
      </w:r>
    </w:p>
    <w:p>
      <w:pPr>
        <w:pStyle w:val="Body"/>
        <w:spacing w:after="200"/>
        <w:rPr>
          <w:rFonts w:ascii="Georgia" w:cs="Georgia" w:hAnsi="Georgia" w:eastAsia="Georgia"/>
        </w:rPr>
      </w:pPr>
      <w:r>
        <w:rPr>
          <w:rFonts w:ascii="Georgia" w:hAnsi="Georgia"/>
          <w:rtl w:val="0"/>
          <w:lang w:val="it-IT"/>
        </w:rPr>
        <w:t xml:space="preserve">1808-1872 </w:t>
        <w:tab/>
        <w:t>Liber Mortuorum.</w:t>
      </w:r>
    </w:p>
    <w:p>
      <w:pPr>
        <w:pStyle w:val="Body"/>
        <w:spacing w:after="200"/>
        <w:rPr>
          <w:rFonts w:ascii="Georgia" w:cs="Georgia" w:hAnsi="Georgia" w:eastAsia="Georgia"/>
        </w:rPr>
      </w:pPr>
      <w:r>
        <w:rPr>
          <w:rFonts w:ascii="Georgia" w:hAnsi="Georgia"/>
          <w:rtl w:val="0"/>
          <w:lang w:val="it-IT"/>
        </w:rPr>
        <w:t xml:space="preserve">1873 ss. </w:t>
        <w:tab/>
        <w:t>Liber Mortuorum.</w:t>
      </w:r>
    </w:p>
    <w:p>
      <w:pPr>
        <w:pStyle w:val="Body"/>
        <w:spacing w:after="200"/>
        <w:rPr>
          <w:rFonts w:ascii="Georgia" w:cs="Georgia" w:hAnsi="Georgia" w:eastAsia="Georgia"/>
        </w:rPr>
      </w:pPr>
      <w:r>
        <w:rPr>
          <w:rFonts w:ascii="Georgia" w:hAnsi="Georgia"/>
          <w:rtl w:val="0"/>
          <w:lang w:val="it-IT"/>
        </w:rPr>
        <w:t xml:space="preserve">1775-1851 </w:t>
        <w:tab/>
        <w:t>Documenti della Congregazione del Sacro Monte de Morti.</w:t>
      </w:r>
    </w:p>
    <w:p>
      <w:pPr>
        <w:pStyle w:val="Body"/>
        <w:spacing w:after="200"/>
        <w:rPr>
          <w:rFonts w:ascii="Georgia" w:cs="Georgia" w:hAnsi="Georgia" w:eastAsia="Georgia"/>
        </w:rPr>
      </w:pPr>
      <w:r>
        <w:rPr>
          <w:rFonts w:ascii="Georgia" w:hAnsi="Georgia"/>
          <w:rtl w:val="0"/>
          <w:lang w:val="it-IT"/>
        </w:rPr>
        <w:t xml:space="preserve">1781-1835 </w:t>
        <w:tab/>
        <w:t>Libro del Sacro Monte dei Morti della chiesa di S. Mar gherita.</w:t>
      </w:r>
    </w:p>
    <w:p>
      <w:pPr>
        <w:pStyle w:val="Body"/>
        <w:spacing w:after="200"/>
        <w:rPr>
          <w:rFonts w:ascii="Georgia" w:cs="Georgia" w:hAnsi="Georgia" w:eastAsia="Georgia"/>
        </w:rPr>
      </w:pPr>
      <w:r>
        <w:rPr>
          <w:rFonts w:ascii="Georgia" w:hAnsi="Georgia"/>
          <w:rtl w:val="0"/>
          <w:lang w:val="it-IT"/>
        </w:rPr>
        <w:t xml:space="preserve">1858-1892 </w:t>
        <w:tab/>
        <w:t>Libro del Sacro Monte dei Morti.</w:t>
      </w:r>
    </w:p>
    <w:p>
      <w:pPr>
        <w:pStyle w:val="Body"/>
        <w:spacing w:after="200"/>
        <w:rPr>
          <w:rFonts w:ascii="Georgia" w:cs="Georgia" w:hAnsi="Georgia" w:eastAsia="Georgia"/>
        </w:rPr>
      </w:pPr>
    </w:p>
    <w:p>
      <w:pPr>
        <w:pStyle w:val="Heading 3"/>
        <w:spacing w:after="200"/>
        <w:rPr>
          <w:rFonts w:ascii="Georgia" w:cs="Georgia" w:hAnsi="Georgia" w:eastAsia="Georgia"/>
          <w:b w:val="1"/>
          <w:bCs w:val="1"/>
          <w:outline w:val="0"/>
          <w:color w:val="000000"/>
          <w:sz w:val="22"/>
          <w:szCs w:val="22"/>
          <w:u w:color="000000"/>
          <w14:textFill>
            <w14:solidFill>
              <w14:srgbClr w14:val="000000"/>
            </w14:solidFill>
          </w14:textFill>
        </w:rPr>
      </w:pPr>
      <w:bookmarkStart w:name="_cy6uhvl194fb" w:id="103"/>
      <w:bookmarkEnd w:id="103"/>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rPr>
          <w:rFonts w:ascii="Georgia" w:cs="Georgia" w:hAnsi="Georgia" w:eastAsia="Georgia"/>
        </w:rPr>
      </w:pPr>
      <w:r>
        <w:rPr>
          <w:rFonts w:ascii="Georgia" w:hAnsi="Georgia"/>
          <w:rtl w:val="0"/>
          <w:lang w:val="it-IT"/>
        </w:rPr>
        <w:t xml:space="preserve">R. TINI, Alcune iscrizioni di Atri finora inedite, in </w:t>
      </w:r>
      <w:r>
        <w:rPr>
          <w:rFonts w:ascii="Georgia" w:hAnsi="Georgia" w:hint="default"/>
          <w:rtl w:val="0"/>
          <w:lang w:val="en-US"/>
        </w:rPr>
        <w:t>«</w:t>
      </w:r>
      <w:r>
        <w:rPr>
          <w:rFonts w:ascii="Georgia" w:hAnsi="Georgia"/>
          <w:rtl w:val="0"/>
          <w:lang w:val="it-IT"/>
        </w:rPr>
        <w:t>Riv. Abruzzese</w:t>
      </w:r>
      <w:r>
        <w:rPr>
          <w:rFonts w:ascii="Georgia" w:hAnsi="Georgia" w:hint="default"/>
          <w:rtl w:val="0"/>
          <w:lang w:val="en-US"/>
        </w:rPr>
        <w:t>»</w:t>
      </w:r>
      <w:r>
        <w:rPr>
          <w:rFonts w:ascii="Georgia" w:hAnsi="Georgia"/>
          <w:rtl w:val="0"/>
        </w:rPr>
        <w:t xml:space="preserve">, VII-VIII, 1910. </w:t>
      </w:r>
    </w:p>
    <w:p>
      <w:pPr>
        <w:pStyle w:val="Body"/>
        <w:spacing w:after="200"/>
        <w:rPr>
          <w:rFonts w:ascii="Georgia" w:cs="Georgia" w:hAnsi="Georgia" w:eastAsia="Georgia"/>
        </w:rPr>
      </w:pPr>
      <w:r>
        <w:rPr>
          <w:rFonts w:ascii="Georgia" w:hAnsi="Georgia"/>
          <w:rtl w:val="0"/>
          <w:lang w:val="it-IT"/>
        </w:rPr>
        <w:t>Per la localizzazione della chiesa di S. Giusta, v. I.G.M., C.I.,140 IN. E., Notaresco.</w:t>
      </w:r>
    </w:p>
    <w:p>
      <w:pPr>
        <w:pStyle w:val="Body"/>
        <w:spacing w:after="200"/>
        <w:jc w:val="both"/>
        <w:rPr>
          <w:rFonts w:ascii="Georgia" w:cs="Georgia" w:hAnsi="Georgia" w:eastAsia="Georgia"/>
        </w:rPr>
      </w:pPr>
      <w:r>
        <w:rPr>
          <w:rFonts w:ascii="Georgia" w:hAnsi="Georgia"/>
          <w:rtl w:val="0"/>
          <w:lang w:val="it-IT"/>
        </w:rPr>
        <w:t>Rationes. Aprutium, pp. 187, 214, nn 2798-2799, 3171; Regesto delle pergamene. Atri, nn. 112, 128-129, 312, 506, 1134; RICCIOTTI, Aspetti, App., doc. XII, p. 77; CARDERI, Carrellata, p. 117; INCARNA TO, In margine, p. 79.</w:t>
      </w:r>
    </w:p>
    <w:p>
      <w:pPr>
        <w:pStyle w:val="Body"/>
        <w:spacing w:after="200"/>
        <w:jc w:val="both"/>
      </w:pPr>
      <w:r>
        <w:rPr>
          <w:rFonts w:ascii="Arial Unicode MS" w:cs="Arial Unicode MS" w:hAnsi="Arial Unicode MS" w:eastAsia="Arial Unicode MS"/>
          <w:b w:val="0"/>
          <w:bCs w:val="0"/>
          <w:i w:val="0"/>
          <w:iCs w:val="0"/>
        </w:rPr>
        <w:br w:type="page"/>
      </w:r>
    </w:p>
    <w:p>
      <w:pPr>
        <w:pStyle w:val="Heading 2"/>
        <w:spacing w:after="200"/>
        <w:jc w:val="both"/>
        <w:rPr>
          <w:rFonts w:ascii="Georgia" w:cs="Georgia" w:hAnsi="Georgia" w:eastAsia="Georgia"/>
          <w:b w:val="1"/>
          <w:bCs w:val="1"/>
        </w:rPr>
      </w:pPr>
      <w:bookmarkStart w:name="_mnmadi78xm" w:id="104"/>
      <w:bookmarkEnd w:id="104"/>
      <w:r>
        <w:rPr>
          <w:rFonts w:ascii="Georgia" w:hAnsi="Georgia"/>
          <w:b w:val="1"/>
          <w:bCs w:val="1"/>
          <w:rtl w:val="0"/>
        </w:rPr>
        <w:t>S</w:t>
      </w:r>
      <w:r>
        <w:rPr>
          <w:rFonts w:ascii="Georgia" w:hAnsi="Georgia"/>
          <w:b w:val="1"/>
          <w:bCs w:val="1"/>
          <w:rtl w:val="0"/>
          <w:lang w:val="it-IT"/>
        </w:rPr>
        <w:t>ilvi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 xml:space="preserve">L'abitato, che sorge sul crinale di un colle in vista del mare, </w:t>
      </w:r>
      <w:r>
        <w:rPr>
          <w:rFonts w:ascii="Georgia" w:hAnsi="Georgia" w:hint="default"/>
          <w:rtl w:val="0"/>
          <w:lang w:val="en-US"/>
        </w:rPr>
        <w:t xml:space="preserve">è </w:t>
      </w:r>
      <w:r>
        <w:rPr>
          <w:rFonts w:ascii="Georgia" w:hAnsi="Georgia"/>
          <w:rtl w:val="0"/>
          <w:lang w:val="it-IT"/>
        </w:rPr>
        <w:t>essenzialmente ottocentesco e moderno, pur conservando un nucleo pi</w:t>
      </w:r>
      <w:r>
        <w:rPr>
          <w:rFonts w:ascii="Georgia" w:hAnsi="Georgia" w:hint="default"/>
          <w:rtl w:val="0"/>
          <w:lang w:val="en-US"/>
        </w:rPr>
        <w:t xml:space="preserve">ú </w:t>
      </w:r>
      <w:r>
        <w:rPr>
          <w:rFonts w:ascii="Georgia" w:hAnsi="Georgia"/>
          <w:rtl w:val="0"/>
          <w:lang w:val="it-IT"/>
        </w:rPr>
        <w:t xml:space="preserve">antico con stretti vicoli e passaggi voltati e alcune modeste case di XVIII secolo con superstiti architravi lignei alle aperture e le tipiche mensolette ai lati delle finestre. Su Corso Umberto, in angolo con il vicolo Fuschi, </w:t>
      </w:r>
      <w:r>
        <w:rPr>
          <w:rFonts w:ascii="Georgia" w:hAnsi="Georgia" w:hint="default"/>
          <w:rtl w:val="0"/>
          <w:lang w:val="en-US"/>
        </w:rPr>
        <w:t xml:space="preserve">è </w:t>
      </w:r>
      <w:r>
        <w:rPr>
          <w:rFonts w:ascii="Georgia" w:hAnsi="Georgia"/>
          <w:rtl w:val="0"/>
          <w:lang w:val="it-IT"/>
        </w:rPr>
        <w:t>un palazzetto in laterizio, databile tra XVIII e XIX secolo, con gli angoli stondati dal motivo della semicolonna, e cornici alle finestre con fregio a rosetta nel timpano di quella centrale in facciata.</w:t>
      </w:r>
    </w:p>
    <w:p>
      <w:pPr>
        <w:pStyle w:val="Body"/>
        <w:spacing w:after="200"/>
        <w:jc w:val="both"/>
        <w:rPr>
          <w:rFonts w:ascii="Georgia" w:cs="Georgia" w:hAnsi="Georgia" w:eastAsia="Georgia"/>
        </w:rPr>
      </w:pPr>
      <w:r>
        <w:rPr>
          <w:rFonts w:ascii="Georgia" w:hAnsi="Georgia"/>
          <w:rtl w:val="0"/>
          <w:lang w:val="it-IT"/>
        </w:rPr>
        <w:t xml:space="preserve">Dell'antico borgo incastellato resta parte della cinta e una delle porte d'accesso. La muratura </w:t>
      </w:r>
      <w:r>
        <w:rPr>
          <w:rFonts w:ascii="Georgia" w:hAnsi="Georgia" w:hint="default"/>
          <w:rtl w:val="0"/>
          <w:lang w:val="en-US"/>
        </w:rPr>
        <w:t xml:space="preserve">è </w:t>
      </w:r>
      <w:r>
        <w:rPr>
          <w:rFonts w:ascii="Georgia" w:hAnsi="Georgia"/>
          <w:rtl w:val="0"/>
          <w:lang w:val="it-IT"/>
        </w:rPr>
        <w:t xml:space="preserve">in pietrame e laterizi, legati da poca malta. La porta </w:t>
      </w:r>
      <w:r>
        <w:rPr>
          <w:rFonts w:ascii="Georgia" w:hAnsi="Georgia" w:hint="default"/>
          <w:rtl w:val="0"/>
          <w:lang w:val="en-US"/>
        </w:rPr>
        <w:t xml:space="preserve">è </w:t>
      </w:r>
      <w:r>
        <w:rPr>
          <w:rFonts w:ascii="Georgia" w:hAnsi="Georgia"/>
          <w:rtl w:val="0"/>
          <w:lang w:val="it-IT"/>
        </w:rPr>
        <w:t>ad arco a tutto sesto e conserva gli innesti per i cardini dei battenti. Queste fortificazioni risalgono con ogni probabilit</w:t>
      </w:r>
      <w:r>
        <w:rPr>
          <w:rFonts w:ascii="Georgia" w:hAnsi="Georgia" w:hint="default"/>
          <w:rtl w:val="0"/>
          <w:lang w:val="en-US"/>
        </w:rPr>
        <w:t xml:space="preserve">à </w:t>
      </w:r>
      <w:r>
        <w:rPr>
          <w:rFonts w:ascii="Georgia" w:hAnsi="Georgia"/>
          <w:rtl w:val="0"/>
          <w:lang w:val="it-IT"/>
        </w:rPr>
        <w:t>al XVI secolo (cfr. s.v. Torre di Cerrano), quando per proteggersi i borghi della prima fascia collinare si fortificavano. Un sistema difensivo dell'abitato esisteva tuttavia fin dal medioevo: i resti del mastio, detto ancor oggi Castel Belfiore, risalgono, con ogni probabilit</w:t>
      </w:r>
      <w:r>
        <w:rPr>
          <w:rFonts w:ascii="Georgia" w:hAnsi="Georgia" w:hint="default"/>
          <w:rtl w:val="0"/>
          <w:lang w:val="en-US"/>
        </w:rPr>
        <w:t xml:space="preserve">à </w:t>
      </w:r>
      <w:r>
        <w:rPr>
          <w:rFonts w:ascii="Georgia" w:hAnsi="Georgia"/>
          <w:rtl w:val="0"/>
          <w:lang w:val="it-IT"/>
        </w:rPr>
        <w:t>al XIV secolo.</w:t>
      </w:r>
    </w:p>
    <w:p>
      <w:pPr>
        <w:pStyle w:val="Body"/>
        <w:spacing w:after="200"/>
        <w:jc w:val="both"/>
        <w:rPr>
          <w:rFonts w:ascii="Georgia" w:cs="Georgia" w:hAnsi="Georgia" w:eastAsia="Georgia"/>
        </w:rPr>
      </w:pPr>
      <w:r>
        <w:rPr>
          <w:rFonts w:ascii="Georgia" w:hAnsi="Georgia"/>
          <w:rtl w:val="0"/>
          <w:lang w:val="it-IT"/>
        </w:rPr>
        <w:t>La chiesa di S. Salvatore si presenta oggi a navata unica, tetto a capanna, facciata moderna in laterizio, posta sul fianco destro del l'impianto originario. La facciata di quest'ultimo corrisponde, infatti, all'attuale fianco sinistro. Qui sopravvive parte della muratura pi</w:t>
      </w:r>
      <w:r>
        <w:rPr>
          <w:rFonts w:ascii="Georgia" w:hAnsi="Georgia" w:hint="default"/>
          <w:rtl w:val="0"/>
          <w:lang w:val="en-US"/>
        </w:rPr>
        <w:t xml:space="preserve">ú </w:t>
      </w:r>
      <w:r>
        <w:rPr>
          <w:rFonts w:ascii="Georgia" w:hAnsi="Georgia"/>
          <w:rtl w:val="0"/>
          <w:lang w:val="it-IT"/>
        </w:rPr>
        <w:t>antica in conci ben squadrati giustapposti a secco e il portale trecentesco tompagnato. In forma schematica esso richiama i portali di primo Trecento della Cattedrale di Atri e, per la presenza dei mascheroni alla base del partito decorativo pi</w:t>
      </w:r>
      <w:r>
        <w:rPr>
          <w:rFonts w:ascii="Georgia" w:hAnsi="Georgia" w:hint="default"/>
          <w:rtl w:val="0"/>
          <w:lang w:val="en-US"/>
        </w:rPr>
        <w:t xml:space="preserve">ú </w:t>
      </w:r>
      <w:r>
        <w:rPr>
          <w:rFonts w:ascii="Georgia" w:hAnsi="Georgia"/>
          <w:rtl w:val="0"/>
          <w:lang w:val="it-IT"/>
        </w:rPr>
        <w:t xml:space="preserve">interno dell'archivolto, anche quello della chiesa atriana di S. Domenico. In alzato la muratura </w:t>
      </w:r>
      <w:r>
        <w:rPr>
          <w:rFonts w:ascii="Georgia" w:hAnsi="Georgia" w:hint="default"/>
          <w:rtl w:val="0"/>
          <w:lang w:val="en-US"/>
        </w:rPr>
        <w:t xml:space="preserve">è </w:t>
      </w:r>
      <w:r>
        <w:rPr>
          <w:rFonts w:ascii="Georgia" w:hAnsi="Georgia"/>
          <w:rtl w:val="0"/>
          <w:lang w:val="it-IT"/>
        </w:rPr>
        <w:t>in laterizio, come nell'attuale lato posteriore dove si notano due bifore. Il campanile a pianta quadrata risale all'inizio del XVIII secolo.</w:t>
      </w:r>
    </w:p>
    <w:p>
      <w:pPr>
        <w:pStyle w:val="Body"/>
        <w:spacing w:after="200"/>
        <w:jc w:val="both"/>
        <w:rPr>
          <w:rFonts w:ascii="Georgia" w:cs="Georgia" w:hAnsi="Georgia" w:eastAsia="Georgia"/>
        </w:rPr>
      </w:pPr>
      <w:r>
        <w:rPr>
          <w:rFonts w:ascii="Georgia" w:hAnsi="Georgia"/>
          <w:rtl w:val="0"/>
          <w:lang w:val="it-IT"/>
        </w:rPr>
        <w:t>All'interno, resti della chiesa medievale sono un lacerto di affresco "federiciano" e due acquasantiere ricavate da due capitelli di fine XIII-inizi XIV secolo, che, per condotta stilistica, richiamano dappresso la plastica architettonica del prolungamento tardo duecentesco della Cattedrale di Atri. Vi sono inoltre un busto reliquiario barocco in legno dipinto di S. Leone martire, risalente con ogni probabilit</w:t>
      </w:r>
      <w:r>
        <w:rPr>
          <w:rFonts w:ascii="Georgia" w:hAnsi="Georgia" w:hint="default"/>
          <w:rtl w:val="0"/>
          <w:lang w:val="en-US"/>
        </w:rPr>
        <w:t xml:space="preserve">à </w:t>
      </w:r>
      <w:r>
        <w:rPr>
          <w:rFonts w:ascii="Georgia" w:hAnsi="Georgia"/>
          <w:rtl w:val="0"/>
          <w:lang w:val="it-IT"/>
        </w:rPr>
        <w:t>all'epoca dell'erezione dell'omonima cappella all'interno della chiesa (1642) e una grande tela raffigurante l'Istituzione dell'Eucaristia, databile intorno alla met</w:t>
      </w:r>
      <w:r>
        <w:rPr>
          <w:rFonts w:ascii="Georgia" w:hAnsi="Georgia" w:hint="default"/>
          <w:rtl w:val="0"/>
          <w:lang w:val="en-US"/>
        </w:rPr>
        <w:t xml:space="preserve">à </w:t>
      </w:r>
      <w:r>
        <w:rPr>
          <w:rFonts w:ascii="Georgia" w:hAnsi="Georgia"/>
          <w:rtl w:val="0"/>
          <w:lang w:val="it-IT"/>
        </w:rPr>
        <w:t>del XVIII secolo.</w:t>
      </w:r>
    </w:p>
    <w:p>
      <w:pPr>
        <w:pStyle w:val="Body"/>
        <w:spacing w:after="200"/>
        <w:jc w:val="both"/>
        <w:rPr>
          <w:rFonts w:ascii="Georgia" w:cs="Georgia" w:hAnsi="Georgia" w:eastAsia="Georgia"/>
        </w:rPr>
      </w:pPr>
      <w:r>
        <w:rPr>
          <w:rFonts w:ascii="Georgia" w:hAnsi="Georgia"/>
          <w:rtl w:val="0"/>
          <w:lang w:val="it-IT"/>
        </w:rPr>
        <w:t xml:space="preserve">Il toponimo, attestato fin dal XII secolo come </w:t>
      </w:r>
      <w:r>
        <w:rPr>
          <w:rFonts w:ascii="Georgia" w:hAnsi="Georgia" w:hint="default"/>
          <w:rtl w:val="0"/>
          <w:lang w:val="en-US"/>
        </w:rPr>
        <w:t>«</w:t>
      </w:r>
      <w:r>
        <w:rPr>
          <w:rFonts w:ascii="Georgia" w:hAnsi="Georgia"/>
          <w:rtl w:val="0"/>
          <w:lang w:val="pt-PT"/>
        </w:rPr>
        <w:t>Silvam</w:t>
      </w:r>
      <w:r>
        <w:rPr>
          <w:rFonts w:ascii="Georgia" w:hAnsi="Georgia" w:hint="default"/>
          <w:rtl w:val="0"/>
          <w:lang w:val="en-US"/>
        </w:rPr>
        <w:t xml:space="preserve">» </w:t>
      </w:r>
      <w:r>
        <w:rPr>
          <w:rFonts w:ascii="Georgia" w:hAnsi="Georgia"/>
          <w:rtl w:val="0"/>
          <w:lang w:val="it-IT"/>
        </w:rPr>
        <w:t>discende con evidenza dal latino silva, selva, attraverso un silvis, ablativo plurale locativo, a testimoniare che la localit</w:t>
      </w:r>
      <w:r>
        <w:rPr>
          <w:rFonts w:ascii="Georgia" w:hAnsi="Georgia" w:hint="default"/>
          <w:rtl w:val="0"/>
          <w:lang w:val="en-US"/>
        </w:rPr>
        <w:t xml:space="preserve">à </w:t>
      </w:r>
      <w:r>
        <w:rPr>
          <w:rFonts w:ascii="Georgia" w:hAnsi="Georgia"/>
          <w:rtl w:val="0"/>
          <w:lang w:val="it-IT"/>
        </w:rPr>
        <w:t>era in antico fittamente coperta di vegetazione.</w:t>
      </w: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srj6907" w:id="105"/>
      <w:bookmarkEnd w:id="105"/>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Berardo, abate di S. Giovanni in Venere, tenne in feudo </w:t>
      </w:r>
      <w:r>
        <w:rPr>
          <w:rFonts w:ascii="Georgia" w:hAnsi="Georgia" w:hint="default"/>
          <w:rtl w:val="0"/>
          <w:lang w:val="en-US"/>
        </w:rPr>
        <w:t>«</w:t>
      </w:r>
      <w:r>
        <w:rPr>
          <w:rFonts w:ascii="Georgia" w:hAnsi="Georgia"/>
          <w:rtl w:val="0"/>
          <w:lang w:val="pt-PT"/>
        </w:rPr>
        <w:t>Silvam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1251, l'apr. 1. ad Atri, S. </w:t>
      </w:r>
      <w:r>
        <w:rPr>
          <w:rFonts w:ascii="Georgia" w:hAnsi="Georgia" w:hint="default"/>
          <w:rtl w:val="0"/>
          <w:lang w:val="en-US"/>
        </w:rPr>
        <w:t xml:space="preserve">è </w:t>
      </w:r>
      <w:r>
        <w:rPr>
          <w:rFonts w:ascii="Georgia" w:hAnsi="Georgia"/>
          <w:rtl w:val="0"/>
          <w:lang w:val="it-IT"/>
        </w:rPr>
        <w:t>sottoposta al Comune e alla Chiesa di Atri, all'atto della costituzione della diocesi di Atri.</w:t>
      </w:r>
    </w:p>
    <w:p>
      <w:pPr>
        <w:pStyle w:val="Body"/>
        <w:spacing w:after="200"/>
        <w:jc w:val="both"/>
        <w:rPr>
          <w:rFonts w:ascii="Georgia" w:cs="Georgia" w:hAnsi="Georgia" w:eastAsia="Georgia"/>
        </w:rPr>
      </w:pPr>
      <w:r>
        <w:rPr>
          <w:rFonts w:ascii="Georgia" w:hAnsi="Georgia"/>
          <w:rtl w:val="0"/>
          <w:lang w:val="it-IT"/>
        </w:rPr>
        <w:t>Nel 1252, l'apr. 2., Innocenzo IV annette la chiesa di S. Salvatore di S. alla diocesi atriana.</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giustizierato di Abruzzo oltre il Pescara e vi include </w:t>
      </w:r>
      <w:r>
        <w:rPr>
          <w:rFonts w:ascii="Georgia" w:hAnsi="Georgia" w:hint="default"/>
          <w:rtl w:val="0"/>
          <w:lang w:val="en-US"/>
        </w:rPr>
        <w:t>«</w:t>
      </w:r>
      <w:r>
        <w:rPr>
          <w:rFonts w:ascii="Georgia" w:hAnsi="Georgia"/>
          <w:rtl w:val="0"/>
        </w:rPr>
        <w:t>Sillie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1275 Giordano, abate del monastero di S. Giovanni in Venere, chiede alla r. Corte che Roberto di Scorrano e Gualtiero di San Giovanni gli prestino il giuramento di fedelt</w:t>
      </w:r>
      <w:r>
        <w:rPr>
          <w:rFonts w:ascii="Georgia" w:hAnsi="Georgia" w:hint="default"/>
          <w:rtl w:val="0"/>
          <w:lang w:val="en-US"/>
        </w:rPr>
        <w:t xml:space="preserve">à </w:t>
      </w:r>
      <w:r>
        <w:rPr>
          <w:rFonts w:ascii="Georgia" w:hAnsi="Georgia"/>
          <w:rtl w:val="0"/>
          <w:lang w:val="it-IT"/>
        </w:rPr>
        <w:t xml:space="preserve">per le quote di possesso in </w:t>
      </w:r>
      <w:r>
        <w:rPr>
          <w:rFonts w:ascii="Georgia" w:hAnsi="Georgia" w:hint="default"/>
          <w:rtl w:val="0"/>
          <w:lang w:val="en-US"/>
        </w:rPr>
        <w:t>«</w:t>
      </w:r>
      <w:r>
        <w:rPr>
          <w:rFonts w:ascii="Georgia" w:hAnsi="Georgia"/>
          <w:rtl w:val="0"/>
          <w:lang w:val="it-IT"/>
        </w:rPr>
        <w:t>Silvio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il mag. 9, l'abate dichiara il possesso di castello di S.</w:t>
      </w:r>
    </w:p>
    <w:p>
      <w:pPr>
        <w:pStyle w:val="Body"/>
        <w:spacing w:after="200"/>
        <w:jc w:val="both"/>
        <w:rPr>
          <w:rFonts w:ascii="Georgia" w:cs="Georgia" w:hAnsi="Georgia" w:eastAsia="Georgia"/>
        </w:rPr>
      </w:pPr>
      <w:r>
        <w:rPr>
          <w:rFonts w:ascii="Georgia" w:hAnsi="Georgia"/>
          <w:rtl w:val="0"/>
          <w:lang w:val="it-IT"/>
        </w:rPr>
        <w:t>Nel 1284, l'ago. 20, fra Scambio da San Ginesio s'impegna con il vescovo di Atri a costruire un oratorio e un ospedale in onore di s. Nicola di Bari, presso il porto di Cerrano di S.</w:t>
      </w:r>
    </w:p>
    <w:p>
      <w:pPr>
        <w:pStyle w:val="Body"/>
        <w:spacing w:after="200"/>
        <w:jc w:val="both"/>
        <w:rPr>
          <w:rFonts w:ascii="Georgia" w:cs="Georgia" w:hAnsi="Georgia" w:eastAsia="Georgia"/>
        </w:rPr>
      </w:pPr>
      <w:r>
        <w:rPr>
          <w:rFonts w:ascii="Georgia" w:hAnsi="Georgia"/>
          <w:rtl w:val="0"/>
          <w:lang w:val="it-IT"/>
        </w:rPr>
        <w:t>Nel 1287, l'ott. 10, la r. Corte autorizza i lavori di riparazione del porto e della torre di Cerrano, allo scopo di riattivare gli scambi con il castello di S.</w:t>
      </w:r>
    </w:p>
    <w:p>
      <w:pPr>
        <w:pStyle w:val="Body"/>
        <w:spacing w:after="200"/>
        <w:jc w:val="both"/>
        <w:rPr>
          <w:rFonts w:ascii="Georgia" w:cs="Georgia" w:hAnsi="Georgia" w:eastAsia="Georgia"/>
        </w:rPr>
      </w:pPr>
      <w:r>
        <w:rPr>
          <w:rFonts w:ascii="Georgia" w:hAnsi="Georgia"/>
          <w:rtl w:val="0"/>
          <w:lang w:val="it-IT"/>
        </w:rPr>
        <w:t>Nel 1293, il mag. 22, Carlo Martello rassicura gli atriani riguardo alla riedificazione del porto di Cerrano di S. Il lug. 1 e nel 1294, il gen. 18, conferma le sue intenzioni.</w:t>
      </w:r>
    </w:p>
    <w:p>
      <w:pPr>
        <w:pStyle w:val="Body"/>
        <w:spacing w:after="200"/>
        <w:jc w:val="both"/>
        <w:rPr>
          <w:rFonts w:ascii="Georgia" w:cs="Georgia" w:hAnsi="Georgia" w:eastAsia="Georgia"/>
        </w:rPr>
      </w:pPr>
      <w:r>
        <w:rPr>
          <w:rFonts w:ascii="Georgia" w:hAnsi="Georgia"/>
          <w:rtl w:val="0"/>
          <w:lang w:val="it-IT"/>
        </w:rPr>
        <w:t>Nel 1307, l'apr. 15, Roberto d'Angi</w:t>
      </w:r>
      <w:r>
        <w:rPr>
          <w:rFonts w:ascii="Georgia" w:hAnsi="Georgia" w:hint="default"/>
          <w:rtl w:val="0"/>
          <w:lang w:val="en-US"/>
        </w:rPr>
        <w:t>ò</w:t>
      </w:r>
      <w:r>
        <w:rPr>
          <w:rFonts w:ascii="Georgia" w:hAnsi="Georgia"/>
          <w:rtl w:val="0"/>
          <w:lang w:val="it-IT"/>
        </w:rPr>
        <w:t>, vicario generale di Carlo II d'Angi</w:t>
      </w:r>
      <w:r>
        <w:rPr>
          <w:rFonts w:ascii="Georgia" w:hAnsi="Georgia" w:hint="default"/>
          <w:rtl w:val="0"/>
          <w:lang w:val="en-US"/>
        </w:rPr>
        <w:t>ò</w:t>
      </w:r>
      <w:r>
        <w:rPr>
          <w:rFonts w:ascii="Georgia" w:hAnsi="Georgia"/>
          <w:rtl w:val="0"/>
          <w:lang w:val="it-IT"/>
        </w:rPr>
        <w:t>, dispone che per i legnami scaricati nel porto di Cerrano di S. si debbano pagare 2 grani su ogni oncia di merce venduta nel territorio atriano.</w:t>
      </w:r>
    </w:p>
    <w:p>
      <w:pPr>
        <w:pStyle w:val="Body"/>
        <w:spacing w:after="200"/>
        <w:jc w:val="both"/>
        <w:rPr>
          <w:rFonts w:ascii="Georgia" w:cs="Georgia" w:hAnsi="Georgia" w:eastAsia="Georgia"/>
        </w:rPr>
      </w:pPr>
      <w:r>
        <w:rPr>
          <w:rFonts w:ascii="Georgia" w:hAnsi="Georgia"/>
          <w:rtl w:val="0"/>
          <w:lang w:val="it-IT"/>
        </w:rPr>
        <w:t>Nel 1319, il mar. 24, Carlo, vicario di re Roberto, ordina che siano scaricate nel porto di Cerrano di S. 500 salme di grano e 500 salme di orzo provenienti da Manfredonia, destinate agli atriani.</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rPr>
        <w:t>Silvium</w:t>
      </w:r>
      <w:r>
        <w:rPr>
          <w:rFonts w:ascii="Georgia" w:hAnsi="Georgia" w:hint="default"/>
          <w:rtl w:val="0"/>
          <w:lang w:val="en-US"/>
        </w:rPr>
        <w:t xml:space="preserve">» </w:t>
      </w:r>
      <w:r>
        <w:rPr>
          <w:rFonts w:ascii="Georgia" w:hAnsi="Georgia"/>
          <w:rtl w:val="0"/>
          <w:lang w:val="it-IT"/>
        </w:rPr>
        <w:t>in 10 once, 27 tari e 18 grani.</w:t>
      </w:r>
    </w:p>
    <w:p>
      <w:pPr>
        <w:pStyle w:val="Body"/>
        <w:spacing w:after="200"/>
        <w:jc w:val="both"/>
        <w:rPr>
          <w:rFonts w:ascii="Georgia" w:cs="Georgia" w:hAnsi="Georgia" w:eastAsia="Georgia"/>
        </w:rPr>
      </w:pPr>
      <w:r>
        <w:rPr>
          <w:rFonts w:ascii="Georgia" w:hAnsi="Georgia"/>
          <w:rtl w:val="0"/>
          <w:lang w:val="it-IT"/>
        </w:rPr>
        <w:t xml:space="preserve">Nel 1326, il dic. 13, Oblasio di Filippo di </w:t>
      </w:r>
      <w:r>
        <w:rPr>
          <w:rFonts w:ascii="Georgia" w:hAnsi="Georgia" w:hint="default"/>
          <w:rtl w:val="0"/>
          <w:lang w:val="en-US"/>
        </w:rPr>
        <w:t>«</w:t>
      </w:r>
      <w:r>
        <w:rPr>
          <w:rFonts w:ascii="Georgia" w:hAnsi="Georgia"/>
          <w:rtl w:val="0"/>
          <w:lang w:val="it-IT"/>
        </w:rPr>
        <w:t>Silvis</w:t>
      </w:r>
      <w:r>
        <w:rPr>
          <w:rFonts w:ascii="Georgia" w:hAnsi="Georgia" w:hint="default"/>
          <w:rtl w:val="0"/>
          <w:lang w:val="en-US"/>
        </w:rPr>
        <w:t xml:space="preserve">» </w:t>
      </w:r>
      <w:r>
        <w:rPr>
          <w:rFonts w:ascii="Georgia" w:hAnsi="Georgia"/>
          <w:rtl w:val="0"/>
          <w:lang w:val="it-IT"/>
        </w:rPr>
        <w:t>versa per la chiesa di S. Stefano 2 tar</w:t>
      </w:r>
      <w:r>
        <w:rPr>
          <w:rFonts w:ascii="Georgia" w:hAnsi="Georgia" w:hint="default"/>
          <w:rtl w:val="0"/>
          <w:lang w:val="en-US"/>
        </w:rPr>
        <w:t xml:space="preserve">í </w:t>
      </w:r>
      <w:r>
        <w:rPr>
          <w:rFonts w:ascii="Georgia" w:hAnsi="Georgia"/>
          <w:rtl w:val="0"/>
          <w:lang w:val="it-IT"/>
        </w:rPr>
        <w:t>a titolo di decima.</w:t>
      </w:r>
    </w:p>
    <w:p>
      <w:pPr>
        <w:pStyle w:val="Body"/>
        <w:spacing w:after="200"/>
        <w:jc w:val="both"/>
        <w:rPr>
          <w:rFonts w:ascii="Georgia" w:cs="Georgia" w:hAnsi="Georgia" w:eastAsia="Georgia"/>
        </w:rPr>
      </w:pPr>
      <w:r>
        <w:rPr>
          <w:rFonts w:ascii="Georgia" w:hAnsi="Georgia"/>
          <w:rtl w:val="0"/>
          <w:lang w:val="it-IT"/>
        </w:rPr>
        <w:t>Nel 1329 e nel 1332 Matteo de Letto, abate di S. Giovanni in Venere, paga l'adoa per il castello di S.</w:t>
      </w:r>
    </w:p>
    <w:p>
      <w:pPr>
        <w:pStyle w:val="Body"/>
        <w:spacing w:after="200"/>
        <w:jc w:val="both"/>
        <w:rPr>
          <w:rFonts w:ascii="Georgia" w:cs="Georgia" w:hAnsi="Georgia" w:eastAsia="Georgia"/>
        </w:rPr>
      </w:pPr>
      <w:r>
        <w:rPr>
          <w:rFonts w:ascii="Georgia" w:hAnsi="Georgia"/>
          <w:rtl w:val="0"/>
          <w:lang w:val="it-IT"/>
        </w:rPr>
        <w:t>Nel 1331, Carlo, vicario di re Roberto, autorizza l'inizio dei lavori del porto di Cerrano di S.</w:t>
      </w:r>
    </w:p>
    <w:p>
      <w:pPr>
        <w:pStyle w:val="Body"/>
        <w:spacing w:after="200"/>
        <w:jc w:val="both"/>
        <w:rPr>
          <w:rFonts w:ascii="Georgia" w:cs="Georgia" w:hAnsi="Georgia" w:eastAsia="Georgia"/>
        </w:rPr>
      </w:pPr>
      <w:r>
        <w:rPr>
          <w:rFonts w:ascii="Georgia" w:hAnsi="Georgia"/>
          <w:rtl w:val="0"/>
          <w:lang w:val="it-IT"/>
        </w:rPr>
        <w:t>Nel 1338, l'apr. 28, Giovanni di Roberto di S. fa un lascito a favore delle chiese di S. Nicola e di S. Francesco di S.</w:t>
      </w:r>
    </w:p>
    <w:p>
      <w:pPr>
        <w:pStyle w:val="Body"/>
        <w:spacing w:after="200"/>
        <w:jc w:val="both"/>
        <w:rPr>
          <w:rFonts w:ascii="Georgia" w:cs="Georgia" w:hAnsi="Georgia" w:eastAsia="Georgia"/>
        </w:rPr>
      </w:pPr>
      <w:r>
        <w:rPr>
          <w:rFonts w:ascii="Georgia" w:hAnsi="Georgia"/>
          <w:rtl w:val="0"/>
          <w:lang w:val="it-IT"/>
        </w:rPr>
        <w:t>Nel 1345, l'ago. 29, i monaci di S. Giovanni in Venere affrancano 107 uomini di S. in cambio di 30 once.</w:t>
      </w:r>
    </w:p>
    <w:p>
      <w:pPr>
        <w:pStyle w:val="Body"/>
        <w:spacing w:after="200"/>
        <w:jc w:val="both"/>
        <w:rPr>
          <w:rFonts w:ascii="Georgia" w:cs="Georgia" w:hAnsi="Georgia" w:eastAsia="Georgia"/>
        </w:rPr>
      </w:pPr>
      <w:r>
        <w:rPr>
          <w:rFonts w:ascii="Georgia" w:hAnsi="Georgia"/>
          <w:rtl w:val="0"/>
          <w:lang w:val="it-IT"/>
        </w:rPr>
        <w:t>Nel 1352, l'ott. 26., Giovanna I d'Angi</w:t>
      </w:r>
      <w:r>
        <w:rPr>
          <w:rFonts w:ascii="Georgia" w:hAnsi="Georgia" w:hint="default"/>
          <w:rtl w:val="0"/>
          <w:lang w:val="en-US"/>
        </w:rPr>
        <w:t xml:space="preserve">ò </w:t>
      </w:r>
      <w:r>
        <w:rPr>
          <w:rFonts w:ascii="Georgia" w:hAnsi="Georgia"/>
          <w:rtl w:val="0"/>
          <w:lang w:val="it-IT"/>
        </w:rPr>
        <w:t>e il marito Luigi d'Angi</w:t>
      </w:r>
      <w:r>
        <w:rPr>
          <w:rFonts w:ascii="Georgia" w:hAnsi="Georgia" w:hint="default"/>
          <w:rtl w:val="0"/>
          <w:lang w:val="en-US"/>
        </w:rPr>
        <w:t xml:space="preserve">ò </w:t>
      </w:r>
      <w:r>
        <w:rPr>
          <w:rFonts w:ascii="Georgia" w:hAnsi="Georgia"/>
          <w:rtl w:val="0"/>
          <w:lang w:val="it-IT"/>
        </w:rPr>
        <w:t>di Taranto confermano l'obbligo degli abitanti di S. di contribuire insieme con Atri alle spese di ricostruzione del porto di Cerrano. Nel 1353, il feb. 4, lo ribadiscono.</w:t>
      </w:r>
    </w:p>
    <w:p>
      <w:pPr>
        <w:pStyle w:val="Body"/>
        <w:spacing w:after="200"/>
        <w:jc w:val="both"/>
        <w:rPr>
          <w:rFonts w:ascii="Georgia" w:cs="Georgia" w:hAnsi="Georgia" w:eastAsia="Georgia"/>
        </w:rPr>
      </w:pPr>
      <w:r>
        <w:rPr>
          <w:rFonts w:ascii="Georgia" w:hAnsi="Georgia"/>
          <w:rtl w:val="0"/>
          <w:lang w:val="it-IT"/>
        </w:rPr>
        <w:t xml:space="preserve">Nel 1369, il set. 11, a Roma, Urbano V concede il tabellionato a Francesco di Gualtiero di </w:t>
      </w:r>
      <w:r>
        <w:rPr>
          <w:rFonts w:ascii="Georgia" w:hAnsi="Georgia" w:hint="default"/>
          <w:rtl w:val="0"/>
          <w:lang w:val="en-US"/>
        </w:rPr>
        <w:t>«</w:t>
      </w:r>
      <w:r>
        <w:rPr>
          <w:rFonts w:ascii="Georgia" w:hAnsi="Georgia"/>
          <w:rtl w:val="0"/>
          <w:lang w:val="pt-PT"/>
        </w:rPr>
        <w:t>Silvo</w:t>
      </w:r>
      <w:r>
        <w:rPr>
          <w:rFonts w:ascii="Georgia" w:hAnsi="Georgia" w:hint="default"/>
          <w:rtl w:val="0"/>
          <w:lang w:val="en-US"/>
        </w:rPr>
        <w:t>»</w:t>
      </w:r>
      <w:r>
        <w:rPr>
          <w:rFonts w:ascii="Georgia" w:hAnsi="Georgia"/>
          <w:rtl w:val="0"/>
          <w:lang w:val="it-IT"/>
        </w:rPr>
        <w:t>, chierico della diocesi di Penne non coniugato, n</w:t>
      </w:r>
      <w:r>
        <w:rPr>
          <w:rFonts w:ascii="Georgia" w:hAnsi="Georgia" w:hint="default"/>
          <w:rtl w:val="0"/>
          <w:lang w:val="en-US"/>
        </w:rPr>
        <w:t xml:space="preserve">é </w:t>
      </w:r>
      <w:r>
        <w:rPr>
          <w:rFonts w:ascii="Georgia" w:hAnsi="Georgia"/>
          <w:rtl w:val="0"/>
          <w:lang w:val="it-IT"/>
        </w:rPr>
        <w:t>ordinato sacerdote.</w:t>
      </w:r>
    </w:p>
    <w:p>
      <w:pPr>
        <w:pStyle w:val="Body"/>
        <w:spacing w:after="200"/>
        <w:jc w:val="both"/>
        <w:rPr>
          <w:rFonts w:ascii="Georgia" w:cs="Georgia" w:hAnsi="Georgia" w:eastAsia="Georgia"/>
        </w:rPr>
      </w:pPr>
      <w:r>
        <w:rPr>
          <w:rFonts w:ascii="Georgia" w:hAnsi="Georgia"/>
          <w:rtl w:val="0"/>
          <w:lang w:val="it-IT"/>
        </w:rPr>
        <w:t>Nel 1381 gli atriani assalgono S. L'assale inoltre Ugone Orsini, conte di Manoppello e di Guardiagrele, dietro ordine di Giovanna I d'Angi</w:t>
      </w:r>
      <w:r>
        <w:rPr>
          <w:rFonts w:ascii="Georgia" w:hAnsi="Georgia" w:hint="default"/>
          <w:rtl w:val="0"/>
          <w:lang w:val="en-US"/>
        </w:rPr>
        <w:t>ò</w:t>
      </w:r>
      <w:r>
        <w:rPr>
          <w:rFonts w:ascii="Georgia" w:hAnsi="Georgia"/>
          <w:rtl w:val="0"/>
          <w:lang w:val="it-IT"/>
        </w:rPr>
        <w:t xml:space="preserve">, per punire l'abate di S. Giovanni in Venere che si </w:t>
      </w:r>
      <w:r>
        <w:rPr>
          <w:rFonts w:ascii="Georgia" w:hAnsi="Georgia" w:hint="default"/>
          <w:rtl w:val="0"/>
          <w:lang w:val="en-US"/>
        </w:rPr>
        <w:t xml:space="preserve">è </w:t>
      </w:r>
      <w:r>
        <w:rPr>
          <w:rFonts w:ascii="Georgia" w:hAnsi="Georgia"/>
          <w:rtl w:val="0"/>
          <w:lang w:val="it-IT"/>
        </w:rPr>
        <w:t>schierato a favore del pontefice Urbano IV.</w:t>
      </w:r>
    </w:p>
    <w:p>
      <w:pPr>
        <w:pStyle w:val="Body"/>
        <w:spacing w:after="200"/>
        <w:jc w:val="both"/>
        <w:rPr>
          <w:rFonts w:ascii="Georgia" w:cs="Georgia" w:hAnsi="Georgia" w:eastAsia="Georgia"/>
        </w:rPr>
      </w:pPr>
      <w:r>
        <w:rPr>
          <w:rFonts w:ascii="Georgia" w:hAnsi="Georgia"/>
          <w:rtl w:val="0"/>
          <w:lang w:val="it-IT"/>
        </w:rPr>
        <w:t>Nel 1384, il gen. 7, Luigi d'Angi</w:t>
      </w:r>
      <w:r>
        <w:rPr>
          <w:rFonts w:ascii="Georgia" w:hAnsi="Georgia" w:hint="default"/>
          <w:rtl w:val="0"/>
          <w:lang w:val="en-US"/>
        </w:rPr>
        <w:t xml:space="preserve">ò </w:t>
      </w:r>
      <w:r>
        <w:rPr>
          <w:rFonts w:ascii="Georgia" w:hAnsi="Georgia"/>
          <w:rtl w:val="0"/>
          <w:lang w:val="it-IT"/>
        </w:rPr>
        <w:t>conferma il castello di S. a Riccardo di Filippo d'Atri, suo ciambellano, il quale l'aveva ricevuto dall'abate di S. Giovanni in Venere. Il lug. 3, Atri ottiene da Carlo III di Durazzo il possesso di S. e, nel nov., l'autorizzazione a scegliere tra i propri cittadini il capitano e il castellano di S.</w:t>
      </w:r>
    </w:p>
    <w:p>
      <w:pPr>
        <w:pStyle w:val="Body"/>
        <w:spacing w:after="200"/>
        <w:jc w:val="both"/>
        <w:rPr>
          <w:rFonts w:ascii="Georgia" w:cs="Georgia" w:hAnsi="Georgia" w:eastAsia="Georgia"/>
        </w:rPr>
      </w:pPr>
      <w:r>
        <w:rPr>
          <w:rFonts w:ascii="Georgia" w:hAnsi="Georgia"/>
          <w:rtl w:val="0"/>
          <w:lang w:val="it-IT"/>
        </w:rPr>
        <w:t>Nel 1388, l'ago. 31, Ladislao d'Angi</w:t>
      </w:r>
      <w:r>
        <w:rPr>
          <w:rFonts w:ascii="Georgia" w:hAnsi="Georgia" w:hint="default"/>
          <w:rtl w:val="0"/>
          <w:lang w:val="en-US"/>
        </w:rPr>
        <w:t xml:space="preserve">ò </w:t>
      </w:r>
      <w:r>
        <w:rPr>
          <w:rFonts w:ascii="Georgia" w:hAnsi="Georgia"/>
          <w:rtl w:val="0"/>
          <w:lang w:val="it-IT"/>
        </w:rPr>
        <w:t>Durazzo concede agli atriani l'entrata della gabella del porto di Cerrano di S.</w:t>
      </w:r>
    </w:p>
    <w:p>
      <w:pPr>
        <w:pStyle w:val="Body"/>
        <w:spacing w:after="200"/>
        <w:jc w:val="both"/>
        <w:rPr>
          <w:rFonts w:ascii="Georgia" w:cs="Georgia" w:hAnsi="Georgia" w:eastAsia="Georgia"/>
        </w:rPr>
      </w:pPr>
      <w:r>
        <w:rPr>
          <w:rFonts w:ascii="Georgia" w:hAnsi="Georgia"/>
          <w:rtl w:val="0"/>
          <w:lang w:val="it-IT"/>
        </w:rPr>
        <w:t xml:space="preserve">Nel 1393 il castello di S. </w:t>
      </w:r>
      <w:r>
        <w:rPr>
          <w:rFonts w:ascii="Georgia" w:hAnsi="Georgia" w:hint="default"/>
          <w:rtl w:val="0"/>
          <w:lang w:val="en-US"/>
        </w:rPr>
        <w:t xml:space="preserve">è </w:t>
      </w:r>
      <w:r>
        <w:rPr>
          <w:rFonts w:ascii="Georgia" w:hAnsi="Georgia"/>
          <w:rtl w:val="0"/>
          <w:lang w:val="it-IT"/>
        </w:rPr>
        <w:t>sottoposto al dominio di Antonio d'Acquaviva, figlio di Matteo e conte di San Flaviano, all'atto dell'acquisto della citt</w:t>
      </w:r>
      <w:r>
        <w:rPr>
          <w:rFonts w:ascii="Georgia" w:hAnsi="Georgia" w:hint="default"/>
          <w:rtl w:val="0"/>
          <w:lang w:val="en-US"/>
        </w:rPr>
        <w:t xml:space="preserve">à </w:t>
      </w:r>
      <w:r>
        <w:rPr>
          <w:rFonts w:ascii="Georgia" w:hAnsi="Georgia"/>
          <w:rtl w:val="0"/>
          <w:lang w:val="it-IT"/>
        </w:rPr>
        <w:t>di Atri.</w:t>
      </w:r>
    </w:p>
    <w:p>
      <w:pPr>
        <w:pStyle w:val="Body"/>
        <w:spacing w:after="200"/>
        <w:jc w:val="both"/>
        <w:rPr>
          <w:rFonts w:ascii="Georgia" w:cs="Georgia" w:hAnsi="Georgia" w:eastAsia="Georgia"/>
        </w:rPr>
      </w:pPr>
      <w:r>
        <w:rPr>
          <w:rFonts w:ascii="Georgia" w:hAnsi="Georgia"/>
          <w:rtl w:val="0"/>
          <w:lang w:val="it-IT"/>
        </w:rPr>
        <w:t>Nel 1411 l'universit</w:t>
      </w:r>
      <w:r>
        <w:rPr>
          <w:rFonts w:ascii="Georgia" w:hAnsi="Georgia" w:hint="default"/>
          <w:rtl w:val="0"/>
          <w:lang w:val="en-US"/>
        </w:rPr>
        <w:t xml:space="preserve">à </w:t>
      </w:r>
      <w:r>
        <w:rPr>
          <w:rFonts w:ascii="Georgia" w:hAnsi="Georgia"/>
          <w:rtl w:val="0"/>
          <w:lang w:val="it-IT"/>
        </w:rPr>
        <w:t>di S. paga l'adoa per i suoi suffeudi.</w:t>
      </w:r>
    </w:p>
    <w:p>
      <w:pPr>
        <w:pStyle w:val="Body"/>
        <w:spacing w:after="200"/>
        <w:jc w:val="both"/>
        <w:rPr>
          <w:rFonts w:ascii="Georgia" w:cs="Georgia" w:hAnsi="Georgia" w:eastAsia="Georgia"/>
        </w:rPr>
      </w:pPr>
      <w:r>
        <w:rPr>
          <w:rFonts w:ascii="Georgia" w:hAnsi="Georgia"/>
          <w:rtl w:val="0"/>
          <w:lang w:val="it-IT"/>
        </w:rPr>
        <w:t>Nel 1413, il lug. 12, ad Atri, Massiullo del Vecchio di Atri dispone un lascito in denaro affinch</w:t>
      </w:r>
      <w:r>
        <w:rPr>
          <w:rFonts w:ascii="Georgia" w:hAnsi="Georgia" w:hint="default"/>
          <w:rtl w:val="0"/>
          <w:lang w:val="en-US"/>
        </w:rPr>
        <w:t xml:space="preserve">é </w:t>
      </w:r>
      <w:r>
        <w:rPr>
          <w:rFonts w:ascii="Georgia" w:hAnsi="Georgia"/>
          <w:rtl w:val="0"/>
          <w:lang w:val="it-IT"/>
        </w:rPr>
        <w:t>siano celebrate le messe presso l'altare di S. Salvatore di S.</w:t>
      </w:r>
    </w:p>
    <w:p>
      <w:pPr>
        <w:pStyle w:val="Body"/>
        <w:spacing w:after="200"/>
        <w:jc w:val="both"/>
        <w:rPr>
          <w:rFonts w:ascii="Georgia" w:cs="Georgia" w:hAnsi="Georgia" w:eastAsia="Georgia"/>
        </w:rPr>
      </w:pPr>
      <w:r>
        <w:rPr>
          <w:rFonts w:ascii="Georgia" w:hAnsi="Georgia"/>
          <w:rtl w:val="0"/>
          <w:lang w:val="it-IT"/>
        </w:rPr>
        <w:t>Nel 1428, alla morte di Antonio d'Acquaviva, il nipote Andrea Matteo gli subentra nel possesso del porto di Cerrano.</w:t>
      </w:r>
    </w:p>
    <w:p>
      <w:pPr>
        <w:pStyle w:val="Body"/>
        <w:spacing w:after="200"/>
        <w:jc w:val="both"/>
        <w:rPr>
          <w:rFonts w:ascii="Georgia" w:cs="Georgia" w:hAnsi="Georgia" w:eastAsia="Georgia"/>
        </w:rPr>
      </w:pPr>
      <w:r>
        <w:rPr>
          <w:rFonts w:ascii="Georgia" w:hAnsi="Georgia"/>
          <w:rtl w:val="0"/>
          <w:lang w:val="it-IT"/>
        </w:rPr>
        <w:t>Nel 1442, il feb. 25, il r. commissario ordina sei lance a difesa della rocca di Atri e del castello di S.</w:t>
      </w:r>
    </w:p>
    <w:p>
      <w:pPr>
        <w:pStyle w:val="Body"/>
        <w:spacing w:after="200"/>
        <w:jc w:val="both"/>
        <w:rPr>
          <w:rFonts w:ascii="Georgia" w:cs="Georgia" w:hAnsi="Georgia" w:eastAsia="Georgia"/>
        </w:rPr>
      </w:pPr>
      <w:r>
        <w:rPr>
          <w:rFonts w:ascii="Georgia" w:hAnsi="Georgia"/>
          <w:rtl w:val="0"/>
          <w:lang w:val="it-IT"/>
        </w:rPr>
        <w:t>Nel 1443, il nov. 19., Alfonso V d'Aragona conferma Francesco di Sanc capitano di Atri e del castello di S.</w:t>
      </w:r>
    </w:p>
    <w:p>
      <w:pPr>
        <w:pStyle w:val="Body"/>
        <w:spacing w:after="200"/>
        <w:jc w:val="both"/>
        <w:rPr>
          <w:rFonts w:ascii="Georgia" w:cs="Georgia" w:hAnsi="Georgia" w:eastAsia="Georgia"/>
        </w:rPr>
      </w:pPr>
      <w:r>
        <w:rPr>
          <w:rFonts w:ascii="Georgia" w:hAnsi="Georgia"/>
          <w:rtl w:val="0"/>
          <w:lang w:val="it-IT"/>
        </w:rPr>
        <w:t>Nel 1453 muore Galieno Corvo, arciprete di S. Salvatore di S.</w:t>
      </w:r>
    </w:p>
    <w:p>
      <w:pPr>
        <w:pStyle w:val="Body"/>
        <w:spacing w:after="200"/>
        <w:jc w:val="both"/>
        <w:rPr>
          <w:rFonts w:ascii="Georgia" w:cs="Georgia" w:hAnsi="Georgia" w:eastAsia="Georgia"/>
        </w:rPr>
      </w:pPr>
      <w:r>
        <w:rPr>
          <w:rFonts w:ascii="Georgia" w:hAnsi="Georgia"/>
          <w:rtl w:val="0"/>
          <w:lang w:val="it-IT"/>
        </w:rPr>
        <w:t>Nel 1454, il mag. 20, a S., Narduccio di Angelo di S. esprime la volont</w:t>
      </w:r>
      <w:r>
        <w:rPr>
          <w:rFonts w:ascii="Georgia" w:hAnsi="Georgia" w:hint="default"/>
          <w:rtl w:val="0"/>
          <w:lang w:val="en-US"/>
        </w:rPr>
        <w:t xml:space="preserve">à </w:t>
      </w:r>
      <w:r>
        <w:rPr>
          <w:rFonts w:ascii="Georgia" w:hAnsi="Georgia"/>
          <w:rtl w:val="0"/>
          <w:lang w:val="it-IT"/>
        </w:rPr>
        <w:t xml:space="preserve">di essere sepolto nella chiesa di S. Francesco di S., lasciando torce alla stessa chiesa e alla parrocchiale di S. Salvatore di S., di cui </w:t>
      </w:r>
      <w:r>
        <w:rPr>
          <w:rFonts w:ascii="Georgia" w:hAnsi="Georgia" w:hint="default"/>
          <w:rtl w:val="0"/>
          <w:lang w:val="en-US"/>
        </w:rPr>
        <w:t xml:space="preserve">è </w:t>
      </w:r>
      <w:r>
        <w:rPr>
          <w:rFonts w:ascii="Georgia" w:hAnsi="Georgia"/>
          <w:rtl w:val="0"/>
          <w:lang w:val="it-IT"/>
        </w:rPr>
        <w:t>arciprete Antonio Massi di Atri. Il nov. 20, ad Atri, Giovanni di Marco di Giovanni di Cola Toti, di Atri, vende per 15 ducati d'oro, ad Angelino Orrighi d'Alemagna e a Bartolomeo di Antonio di Lombar- dia, abitanti di S., una casa situata nella via di S. Nicola di S.</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71725" cy="3320344"/>
            <wp:effectExtent l="0" t="0" r="0" b="0"/>
            <wp:docPr id="1073741946" name="officeArt object" descr="image120.png"/>
            <wp:cNvGraphicFramePr/>
            <a:graphic xmlns:a="http://schemas.openxmlformats.org/drawingml/2006/main">
              <a:graphicData uri="http://schemas.openxmlformats.org/drawingml/2006/picture">
                <pic:pic xmlns:pic="http://schemas.openxmlformats.org/drawingml/2006/picture">
                  <pic:nvPicPr>
                    <pic:cNvPr id="1073741946" name="image120.png" descr="image120.png"/>
                    <pic:cNvPicPr>
                      <a:picLocks noChangeAspect="1"/>
                    </pic:cNvPicPr>
                  </pic:nvPicPr>
                  <pic:blipFill>
                    <a:blip r:embed="rId125">
                      <a:extLst/>
                    </a:blip>
                    <a:stretch>
                      <a:fillRect/>
                    </a:stretch>
                  </pic:blipFill>
                  <pic:spPr>
                    <a:xfrm>
                      <a:off x="0" y="0"/>
                      <a:ext cx="2371725" cy="3320344"/>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331508" cy="3302970"/>
            <wp:effectExtent l="0" t="0" r="0" b="0"/>
            <wp:docPr id="1073741947" name="officeArt object" descr="image58.png"/>
            <wp:cNvGraphicFramePr/>
            <a:graphic xmlns:a="http://schemas.openxmlformats.org/drawingml/2006/main">
              <a:graphicData uri="http://schemas.openxmlformats.org/drawingml/2006/picture">
                <pic:pic xmlns:pic="http://schemas.openxmlformats.org/drawingml/2006/picture">
                  <pic:nvPicPr>
                    <pic:cNvPr id="1073741947" name="image58.png" descr="image58.png"/>
                    <pic:cNvPicPr>
                      <a:picLocks noChangeAspect="1"/>
                    </pic:cNvPicPr>
                  </pic:nvPicPr>
                  <pic:blipFill>
                    <a:blip r:embed="rId126">
                      <a:extLst/>
                    </a:blip>
                    <a:stretch>
                      <a:fillRect/>
                    </a:stretch>
                  </pic:blipFill>
                  <pic:spPr>
                    <a:xfrm>
                      <a:off x="0" y="0"/>
                      <a:ext cx="2331508" cy="330297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785. Silvi, porta urbica.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05313" cy="2873338"/>
            <wp:effectExtent l="0" t="0" r="0" b="0"/>
            <wp:docPr id="1073741948" name="officeArt object" descr="image119.png"/>
            <wp:cNvGraphicFramePr/>
            <a:graphic xmlns:a="http://schemas.openxmlformats.org/drawingml/2006/main">
              <a:graphicData uri="http://schemas.openxmlformats.org/drawingml/2006/picture">
                <pic:pic xmlns:pic="http://schemas.openxmlformats.org/drawingml/2006/picture">
                  <pic:nvPicPr>
                    <pic:cNvPr id="1073741948" name="image119.png" descr="image119.png"/>
                    <pic:cNvPicPr>
                      <a:picLocks noChangeAspect="1"/>
                    </pic:cNvPicPr>
                  </pic:nvPicPr>
                  <pic:blipFill>
                    <a:blip r:embed="rId127">
                      <a:extLst/>
                    </a:blip>
                    <a:stretch>
                      <a:fillRect/>
                    </a:stretch>
                  </pic:blipFill>
                  <pic:spPr>
                    <a:xfrm>
                      <a:off x="0" y="0"/>
                      <a:ext cx="4405313" cy="28733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786. Silvi, scorcio di via con passaggio voltato.</w:t>
      </w:r>
    </w:p>
    <w:p>
      <w:pPr>
        <w:pStyle w:val="Body"/>
        <w:spacing w:after="200"/>
        <w:jc w:val="center"/>
        <w:rPr>
          <w:rFonts w:ascii="Georgia" w:cs="Georgia" w:hAnsi="Georgia" w:eastAsia="Georgia"/>
        </w:rPr>
      </w:pPr>
      <w:r>
        <w:rPr>
          <w:rFonts w:ascii="Georgia" w:hAnsi="Georgia"/>
          <w:rtl w:val="0"/>
          <w:lang w:val="it-IT"/>
        </w:rPr>
        <w:t>787-788. Silvi, chiesa di S. Salvatore. Portale trecentesco, particolari della decorazione dell'archivolto.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Nel 1462, il set. 27, a Lucera, Ferrante I d'Aragona restituisce a Giulio Antonio d'Acquaviva, figlio di Giosia e conte di Coversano, una volta scagionatolo del delitto di lesa maest</w:t>
      </w:r>
      <w:r>
        <w:rPr>
          <w:rFonts w:ascii="Georgia" w:hAnsi="Georgia" w:hint="default"/>
          <w:rtl w:val="0"/>
          <w:lang w:val="en-US"/>
        </w:rPr>
        <w:t xml:space="preserve">à </w:t>
      </w:r>
      <w:r>
        <w:rPr>
          <w:rFonts w:ascii="Georgia" w:hAnsi="Georgia"/>
          <w:rtl w:val="0"/>
          <w:lang w:val="it-IT"/>
        </w:rPr>
        <w:t>e in conformit</w:t>
      </w:r>
      <w:r>
        <w:rPr>
          <w:rFonts w:ascii="Georgia" w:hAnsi="Georgia" w:hint="default"/>
          <w:rtl w:val="0"/>
          <w:lang w:val="en-US"/>
        </w:rPr>
        <w:t xml:space="preserve">à </w:t>
      </w:r>
      <w:r>
        <w:rPr>
          <w:rFonts w:ascii="Georgia" w:hAnsi="Georgia"/>
          <w:rtl w:val="0"/>
          <w:lang w:val="it-IT"/>
        </w:rPr>
        <w:t xml:space="preserve">con gli accordi stipulati con il suocero Giovanni Antonio Orsini, principe di Taranto, i possedimenti del padre, includendovi la terra </w:t>
      </w:r>
      <w:r>
        <w:rPr>
          <w:rFonts w:ascii="Georgia" w:hAnsi="Georgia" w:hint="default"/>
          <w:rtl w:val="0"/>
          <w:lang w:val="en-US"/>
        </w:rPr>
        <w:t>«</w:t>
      </w:r>
      <w:r>
        <w:rPr>
          <w:rFonts w:ascii="Georgia" w:hAnsi="Georgia"/>
          <w:rtl w:val="0"/>
        </w:rPr>
        <w:t>Silvii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1464, il gen. 6, a Monopoli, il sovrano conferma la restituzione di </w:t>
      </w:r>
      <w:r>
        <w:rPr>
          <w:rFonts w:ascii="Georgia" w:hAnsi="Georgia" w:hint="default"/>
          <w:rtl w:val="0"/>
          <w:lang w:val="en-US"/>
        </w:rPr>
        <w:t>«</w:t>
      </w:r>
      <w:r>
        <w:rPr>
          <w:rFonts w:ascii="Georgia" w:hAnsi="Georgia"/>
          <w:rtl w:val="0"/>
          <w:lang w:val="it-IT"/>
        </w:rPr>
        <w:t>Silvi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Tra il 1468 e il 1469 </w:t>
      </w:r>
      <w:r>
        <w:rPr>
          <w:rFonts w:ascii="Georgia" w:hAnsi="Georgia" w:hint="default"/>
          <w:rtl w:val="0"/>
          <w:lang w:val="en-US"/>
        </w:rPr>
        <w:t>«</w:t>
      </w:r>
      <w:r>
        <w:rPr>
          <w:rFonts w:ascii="Georgia" w:hAnsi="Georgia"/>
          <w:rtl w:val="0"/>
        </w:rPr>
        <w:t>Selvi</w:t>
      </w:r>
      <w:r>
        <w:rPr>
          <w:rFonts w:ascii="Georgia" w:hAnsi="Georgia" w:hint="default"/>
          <w:rtl w:val="0"/>
          <w:lang w:val="en-US"/>
        </w:rPr>
        <w:t xml:space="preserve">» </w:t>
      </w:r>
      <w:r>
        <w:rPr>
          <w:rFonts w:ascii="Georgia" w:hAnsi="Georgia"/>
          <w:rtl w:val="0"/>
          <w:lang w:val="it-IT"/>
        </w:rPr>
        <w:t>versa 25 ducati e 18 grana per il pagamento del mezzo tomolo di sale d'ottobre, pi</w:t>
      </w:r>
      <w:r>
        <w:rPr>
          <w:rFonts w:ascii="Georgia" w:hAnsi="Georgia" w:hint="default"/>
          <w:rtl w:val="0"/>
          <w:lang w:val="en-US"/>
        </w:rPr>
        <w:t xml:space="preserve">ú </w:t>
      </w:r>
      <w:r>
        <w:rPr>
          <w:rFonts w:ascii="Georgia" w:hAnsi="Georgia"/>
          <w:rtl w:val="0"/>
          <w:lang w:val="it-IT"/>
        </w:rPr>
        <w:t>di 100 ducati per il terzo di Natale, Pasqua e agosto e pi</w:t>
      </w:r>
      <w:r>
        <w:rPr>
          <w:rFonts w:ascii="Georgia" w:hAnsi="Georgia" w:hint="default"/>
          <w:rtl w:val="0"/>
          <w:lang w:val="en-US"/>
        </w:rPr>
        <w:t xml:space="preserve">ú </w:t>
      </w:r>
      <w:r>
        <w:rPr>
          <w:rFonts w:ascii="Georgia" w:hAnsi="Georgia"/>
          <w:rtl w:val="0"/>
          <w:lang w:val="it-IT"/>
        </w:rPr>
        <w:t>di 55 ducati per l'entrata del tomolo di sale straordinario del mese di giugno.</w:t>
      </w:r>
    </w:p>
    <w:p>
      <w:pPr>
        <w:pStyle w:val="Body"/>
        <w:spacing w:after="200"/>
        <w:jc w:val="both"/>
        <w:rPr>
          <w:rFonts w:ascii="Georgia" w:cs="Georgia" w:hAnsi="Georgia" w:eastAsia="Georgia"/>
        </w:rPr>
      </w:pPr>
      <w:r>
        <w:rPr>
          <w:rFonts w:ascii="Georgia" w:hAnsi="Georgia"/>
          <w:rtl w:val="0"/>
          <w:lang w:val="it-IT"/>
        </w:rPr>
        <w:t>Nel 1468, il mag. 8, gli atriani ottengono, con la demanialit</w:t>
      </w:r>
      <w:r>
        <w:rPr>
          <w:rFonts w:ascii="Georgia" w:hAnsi="Georgia" w:hint="default"/>
          <w:rtl w:val="0"/>
          <w:lang w:val="en-US"/>
        </w:rPr>
        <w:t xml:space="preserve">à </w:t>
      </w:r>
      <w:r>
        <w:rPr>
          <w:rFonts w:ascii="Georgia" w:hAnsi="Georgia"/>
          <w:rtl w:val="0"/>
          <w:lang w:val="it-IT"/>
        </w:rPr>
        <w:t>permanente, il governo di S. e le gabelle del porto di Cerrano.</w:t>
      </w:r>
    </w:p>
    <w:p>
      <w:pPr>
        <w:pStyle w:val="Body"/>
        <w:spacing w:after="200"/>
        <w:jc w:val="both"/>
        <w:rPr>
          <w:rFonts w:ascii="Georgia" w:cs="Georgia" w:hAnsi="Georgia" w:eastAsia="Georgia"/>
        </w:rPr>
      </w:pPr>
      <w:r>
        <w:rPr>
          <w:rFonts w:ascii="Georgia" w:hAnsi="Georgia"/>
          <w:rtl w:val="0"/>
          <w:lang w:val="it-IT"/>
        </w:rPr>
        <w:t>Nel 1470, l'ago. 8, Ferrante I d'Aragona dispone che siano venduti alla citt</w:t>
      </w:r>
      <w:r>
        <w:rPr>
          <w:rFonts w:ascii="Georgia" w:hAnsi="Georgia" w:hint="default"/>
          <w:rtl w:val="0"/>
          <w:lang w:val="en-US"/>
        </w:rPr>
        <w:t xml:space="preserve">à </w:t>
      </w:r>
      <w:r>
        <w:rPr>
          <w:rFonts w:ascii="Georgia" w:hAnsi="Georgia"/>
          <w:rtl w:val="0"/>
          <w:lang w:val="it-IT"/>
        </w:rPr>
        <w:t>di Atri, nella persona di Francesco d'Errico, i diritti feudali su S., al prezzo di 2500 ducati.</w:t>
      </w:r>
    </w:p>
    <w:p>
      <w:pPr>
        <w:pStyle w:val="Body"/>
        <w:spacing w:after="200"/>
        <w:jc w:val="both"/>
        <w:rPr>
          <w:rFonts w:ascii="Georgia" w:cs="Georgia" w:hAnsi="Georgia" w:eastAsia="Georgia"/>
        </w:rPr>
      </w:pPr>
      <w:r>
        <w:rPr>
          <w:rFonts w:ascii="Georgia" w:hAnsi="Georgia"/>
          <w:rtl w:val="0"/>
          <w:lang w:val="it-IT"/>
        </w:rPr>
        <w:t xml:space="preserve">Nel 1481, il mag. 15, a Matera, Ferrante conferma ad Andrea Matteo III Acquaviva d'Aragona, primogenito di Giulio Antonio, marchese di Bitonto, conte di Conversano e di San Flaviano e VII duca d'Atri, la terra </w:t>
      </w:r>
      <w:r>
        <w:rPr>
          <w:rFonts w:ascii="Georgia" w:hAnsi="Georgia" w:hint="default"/>
          <w:rtl w:val="0"/>
          <w:lang w:val="en-US"/>
        </w:rPr>
        <w:t>«</w:t>
      </w:r>
      <w:r>
        <w:rPr>
          <w:rFonts w:ascii="Georgia" w:hAnsi="Georgia"/>
          <w:rtl w:val="0"/>
          <w:lang w:val="it-IT"/>
        </w:rPr>
        <w:t>Silvi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1495, l'apr. 27, in Castel Capuano, Carlo VIII di Valois restituisce ad Andrea Matteo III d'Acquaviva il castello </w:t>
      </w:r>
      <w:r>
        <w:rPr>
          <w:rFonts w:ascii="Georgia" w:hAnsi="Georgia" w:hint="default"/>
          <w:rtl w:val="0"/>
          <w:lang w:val="en-US"/>
        </w:rPr>
        <w:t>«</w:t>
      </w:r>
      <w:r>
        <w:rPr>
          <w:rFonts w:ascii="Georgia" w:hAnsi="Georgia"/>
          <w:rtl w:val="0"/>
          <w:lang w:val="it-IT"/>
        </w:rPr>
        <w:t>Silvi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1502, il mag., a Blois, Luigi XII di Valois-Orl</w:t>
      </w:r>
      <w:r>
        <w:rPr>
          <w:rFonts w:ascii="Georgia" w:hAnsi="Georgia" w:hint="default"/>
          <w:rtl w:val="0"/>
          <w:lang w:val="en-US"/>
        </w:rPr>
        <w:t>é</w:t>
      </w:r>
      <w:r>
        <w:rPr>
          <w:rFonts w:ascii="Georgia" w:hAnsi="Georgia"/>
          <w:rtl w:val="0"/>
          <w:lang w:val="it-IT"/>
        </w:rPr>
        <w:t>ans si comporta come il predecessore.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968500"/>
            <wp:effectExtent l="0" t="0" r="0" b="0"/>
            <wp:docPr id="1073741949" name="officeArt object" descr="image95.png"/>
            <wp:cNvGraphicFramePr/>
            <a:graphic xmlns:a="http://schemas.openxmlformats.org/drawingml/2006/main">
              <a:graphicData uri="http://schemas.openxmlformats.org/drawingml/2006/picture">
                <pic:pic xmlns:pic="http://schemas.openxmlformats.org/drawingml/2006/picture">
                  <pic:nvPicPr>
                    <pic:cNvPr id="1073741949" name="image95.png" descr="image95.png"/>
                    <pic:cNvPicPr>
                      <a:picLocks noChangeAspect="1"/>
                    </pic:cNvPicPr>
                  </pic:nvPicPr>
                  <pic:blipFill>
                    <a:blip r:embed="rId128">
                      <a:extLst/>
                    </a:blip>
                    <a:stretch>
                      <a:fillRect/>
                    </a:stretch>
                  </pic:blipFill>
                  <pic:spPr>
                    <a:xfrm>
                      <a:off x="0" y="0"/>
                      <a:ext cx="5943600" cy="1968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789-790. Silvi, chiesa di S. Salvatore. Portale trecentesco, particolari della decorazione dei capitelli.</w:t>
      </w:r>
    </w:p>
    <w:p>
      <w:pPr>
        <w:pStyle w:val="Body"/>
        <w:jc w:val="center"/>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71789" cy="3814577"/>
            <wp:effectExtent l="0" t="0" r="0" b="0"/>
            <wp:docPr id="1073741950" name="officeArt object" descr="image93.png"/>
            <wp:cNvGraphicFramePr/>
            <a:graphic xmlns:a="http://schemas.openxmlformats.org/drawingml/2006/main">
              <a:graphicData uri="http://schemas.openxmlformats.org/drawingml/2006/picture">
                <pic:pic xmlns:pic="http://schemas.openxmlformats.org/drawingml/2006/picture">
                  <pic:nvPicPr>
                    <pic:cNvPr id="1073741950" name="image93.png" descr="image93.png"/>
                    <pic:cNvPicPr>
                      <a:picLocks noChangeAspect="1"/>
                    </pic:cNvPicPr>
                  </pic:nvPicPr>
                  <pic:blipFill>
                    <a:blip r:embed="rId129">
                      <a:extLst/>
                    </a:blip>
                    <a:stretch>
                      <a:fillRect/>
                    </a:stretch>
                  </pic:blipFill>
                  <pic:spPr>
                    <a:xfrm>
                      <a:off x="0" y="0"/>
                      <a:ext cx="2871789" cy="381457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791. Silvi, chiesa di S. Salvatore. Portale trecentesco.</w:t>
      </w:r>
    </w:p>
    <w:p>
      <w:pPr>
        <w:pStyle w:val="Body"/>
        <w:spacing w:after="200"/>
        <w:jc w:val="both"/>
        <w:rPr>
          <w:rFonts w:ascii="Georgia" w:cs="Georgia" w:hAnsi="Georgia" w:eastAsia="Georgia"/>
        </w:rPr>
      </w:pPr>
      <w:r>
        <w:rPr>
          <w:rFonts w:ascii="Georgia" w:hAnsi="Georgia"/>
          <w:rtl w:val="0"/>
          <w:lang w:val="it-IT"/>
        </w:rPr>
        <w:t>Nel 1498, l'apr. 3, Fabrizio Paladino, abate commendatario di S. Giovanni in Venere, invita gli atriani a sospendere la costruzione della rocca di S. destinata al capitano, nella sua veste di barone del castello.</w:t>
      </w:r>
    </w:p>
    <w:p>
      <w:pPr>
        <w:pStyle w:val="Body"/>
        <w:spacing w:after="200"/>
        <w:jc w:val="both"/>
        <w:rPr>
          <w:rFonts w:ascii="Georgia" w:cs="Georgia" w:hAnsi="Georgia" w:eastAsia="Georgia"/>
        </w:rPr>
      </w:pPr>
      <w:r>
        <w:rPr>
          <w:rFonts w:ascii="Georgia" w:hAnsi="Georgia"/>
          <w:rtl w:val="0"/>
          <w:lang w:val="it-IT"/>
        </w:rPr>
        <w:t>Nel 1504, il feb. 28, il duca di Terranova conferma agli atriani il possesso di S.</w:t>
      </w:r>
    </w:p>
    <w:p>
      <w:pPr>
        <w:pStyle w:val="Body"/>
        <w:spacing w:after="200"/>
        <w:jc w:val="both"/>
        <w:rPr>
          <w:rFonts w:ascii="Georgia" w:cs="Georgia" w:hAnsi="Georgia" w:eastAsia="Georgia"/>
        </w:rPr>
      </w:pPr>
      <w:r>
        <w:rPr>
          <w:rFonts w:ascii="Georgia" w:hAnsi="Georgia"/>
          <w:rtl w:val="0"/>
          <w:lang w:val="it-IT"/>
        </w:rPr>
        <w:t>Nel 1520, l'ott. 25, a Castiglione, Valentino Cantalicio, vescovo di Atri e Penne, interdice i responsabili del versamento delle decime apostoliche della chiesa di S. Salvatore, del convento di S. Francesco, del l'ospedale e della cappella dello Splendore di S., perch</w:t>
      </w:r>
      <w:r>
        <w:rPr>
          <w:rFonts w:ascii="Georgia" w:hAnsi="Georgia" w:hint="default"/>
          <w:rtl w:val="0"/>
          <w:lang w:val="en-US"/>
        </w:rPr>
        <w:t xml:space="preserve">é </w:t>
      </w:r>
      <w:r>
        <w:rPr>
          <w:rFonts w:ascii="Georgia" w:hAnsi="Georgia"/>
          <w:rtl w:val="0"/>
          <w:lang w:val="it-IT"/>
        </w:rPr>
        <w:t>insolventi.</w:t>
      </w:r>
    </w:p>
    <w:p>
      <w:pPr>
        <w:pStyle w:val="Body"/>
        <w:spacing w:after="200"/>
        <w:jc w:val="both"/>
        <w:rPr>
          <w:rFonts w:ascii="Georgia" w:cs="Georgia" w:hAnsi="Georgia" w:eastAsia="Georgia"/>
        </w:rPr>
      </w:pPr>
      <w:r>
        <w:rPr>
          <w:rFonts w:ascii="Georgia" w:hAnsi="Georgia"/>
          <w:rtl w:val="0"/>
          <w:lang w:val="it-IT"/>
        </w:rPr>
        <w:t>Nel 1529, il mag. 14, in S. Pietro, Clemente VII ordina all'arciprete della chiesa di Atri di restituire all'arciprete Domenico Peritei la prepositura della chiesa di S. Michele di Silvi, gi</w:t>
      </w:r>
      <w:r>
        <w:rPr>
          <w:rFonts w:ascii="Georgia" w:hAnsi="Georgia" w:hint="default"/>
          <w:rtl w:val="0"/>
          <w:lang w:val="en-US"/>
        </w:rPr>
        <w:t xml:space="preserve">à </w:t>
      </w:r>
      <w:r>
        <w:rPr>
          <w:rFonts w:ascii="Georgia" w:hAnsi="Georgia"/>
          <w:rtl w:val="0"/>
          <w:lang w:val="it-IT"/>
        </w:rPr>
        <w:t>occupata dal chie- rico spagnolo Pietro di Aurelio Gazica, defunto.</w:t>
      </w:r>
    </w:p>
    <w:p>
      <w:pPr>
        <w:pStyle w:val="Body"/>
        <w:spacing w:after="200"/>
        <w:jc w:val="both"/>
        <w:rPr>
          <w:rFonts w:ascii="Georgia" w:cs="Georgia" w:hAnsi="Georgia" w:eastAsia="Georgia"/>
        </w:rPr>
      </w:pPr>
      <w:r>
        <w:rPr>
          <w:rFonts w:ascii="Georgia" w:hAnsi="Georgia"/>
          <w:rtl w:val="0"/>
          <w:lang w:val="it-IT"/>
        </w:rPr>
        <w:t>Nel 1533, l'apr. 2, gli atriani ottengono dalla R. Camera della Sommaria l'esenzione dal pagamento dei pesi fiscali di S.</w:t>
      </w:r>
    </w:p>
    <w:p>
      <w:pPr>
        <w:pStyle w:val="Body"/>
        <w:spacing w:after="200"/>
        <w:jc w:val="both"/>
        <w:rPr>
          <w:rFonts w:ascii="Georgia" w:cs="Georgia" w:hAnsi="Georgia" w:eastAsia="Georgia"/>
        </w:rPr>
      </w:pPr>
      <w:r>
        <w:rPr>
          <w:rFonts w:ascii="Georgia" w:hAnsi="Georgia"/>
          <w:rtl w:val="0"/>
          <w:lang w:val="it-IT"/>
        </w:rPr>
        <w:t>Nel 1542, l'ott. 14, Atri vende l'appalto delle gabelle di S.</w:t>
      </w:r>
    </w:p>
    <w:p>
      <w:pPr>
        <w:pStyle w:val="Body"/>
        <w:spacing w:after="200"/>
        <w:jc w:val="both"/>
        <w:rPr>
          <w:rFonts w:ascii="Georgia" w:cs="Georgia" w:hAnsi="Georgia" w:eastAsia="Georgia"/>
        </w:rPr>
      </w:pPr>
      <w:r>
        <w:rPr>
          <w:rFonts w:ascii="Georgia" w:hAnsi="Georgia"/>
          <w:rtl w:val="0"/>
          <w:lang w:val="it-IT"/>
        </w:rPr>
        <w:t>Nel 1545, il lug. 27, gli atriani comprano i diritti sulla giurisdizione civile di S. dall'abbazia di S. Giovanni in Venere. L'ott. 7, l'universit</w:t>
      </w:r>
      <w:r>
        <w:rPr>
          <w:rFonts w:ascii="Georgia" w:hAnsi="Georgia" w:hint="default"/>
          <w:rtl w:val="0"/>
          <w:lang w:val="en-US"/>
        </w:rPr>
        <w:t xml:space="preserve">à </w:t>
      </w:r>
      <w:r>
        <w:rPr>
          <w:rFonts w:ascii="Georgia" w:hAnsi="Georgia"/>
          <w:rtl w:val="0"/>
          <w:lang w:val="it-IT"/>
        </w:rPr>
        <w:t xml:space="preserve">di Atri </w:t>
      </w:r>
      <w:r>
        <w:rPr>
          <w:rFonts w:ascii="Georgia" w:hAnsi="Georgia" w:hint="default"/>
          <w:rtl w:val="0"/>
          <w:lang w:val="en-US"/>
        </w:rPr>
        <w:t xml:space="preserve">è </w:t>
      </w:r>
      <w:r>
        <w:rPr>
          <w:rFonts w:ascii="Georgia" w:hAnsi="Georgia"/>
          <w:rtl w:val="0"/>
          <w:lang w:val="it-IT"/>
        </w:rPr>
        <w:t xml:space="preserve">esonerata dal pagamento della tassa gravante sulle entrate del </w:t>
      </w:r>
      <w:r>
        <w:rPr>
          <w:rFonts w:ascii="Georgia" w:hAnsi="Georgia" w:hint="default"/>
          <w:rtl w:val="0"/>
          <w:lang w:val="en-US"/>
        </w:rPr>
        <w:t>«</w:t>
      </w:r>
      <w:r>
        <w:rPr>
          <w:rFonts w:ascii="Georgia" w:hAnsi="Georgia"/>
          <w:rtl w:val="0"/>
          <w:lang w:val="pt-PT"/>
        </w:rPr>
        <w:t>loco Silvi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1550 </w:t>
      </w:r>
      <w:r>
        <w:rPr>
          <w:rFonts w:ascii="Georgia" w:hAnsi="Georgia" w:hint="default"/>
          <w:rtl w:val="0"/>
          <w:lang w:val="en-US"/>
        </w:rPr>
        <w:t>«</w:t>
      </w:r>
      <w:r>
        <w:rPr>
          <w:rFonts w:ascii="Georgia" w:hAnsi="Georgia"/>
          <w:rtl w:val="0"/>
          <w:lang w:val="pt-PT"/>
        </w:rPr>
        <w:t>Silve</w:t>
      </w:r>
      <w:r>
        <w:rPr>
          <w:rFonts w:ascii="Georgia" w:hAnsi="Georgia" w:hint="default"/>
          <w:rtl w:val="0"/>
          <w:lang w:val="en-US"/>
        </w:rPr>
        <w:t xml:space="preserve">» </w:t>
      </w:r>
      <w:r>
        <w:rPr>
          <w:rFonts w:ascii="Georgia" w:hAnsi="Georgia"/>
          <w:rtl w:val="0"/>
          <w:lang w:val="it-IT"/>
        </w:rPr>
        <w:t>conta 94 fuochi, nel 1595, 63, nel 1648, 60 e, nel 1669, 59.</w:t>
      </w:r>
    </w:p>
    <w:p>
      <w:pPr>
        <w:pStyle w:val="Body"/>
        <w:spacing w:after="200"/>
        <w:jc w:val="both"/>
        <w:rPr>
          <w:rFonts w:ascii="Georgia" w:cs="Georgia" w:hAnsi="Georgia" w:eastAsia="Georgia"/>
        </w:rPr>
      </w:pPr>
      <w:r>
        <w:rPr>
          <w:rFonts w:ascii="Georgia" w:hAnsi="Georgia"/>
          <w:rtl w:val="0"/>
          <w:lang w:val="it-IT"/>
        </w:rPr>
        <w:t xml:space="preserve">Nel 1551, l'ago 30., Giovanni Antonio Donato Acquaviva d'Aragona, duca d'Atri, avanza la pretesa di nominare il capitano di S., che </w:t>
      </w:r>
      <w:r>
        <w:rPr>
          <w:rFonts w:ascii="Georgia" w:hAnsi="Georgia" w:hint="default"/>
          <w:rtl w:val="0"/>
          <w:lang w:val="en-US"/>
        </w:rPr>
        <w:t xml:space="preserve">è </w:t>
      </w:r>
      <w:r>
        <w:rPr>
          <w:rFonts w:ascii="Georgia" w:hAnsi="Georgia"/>
          <w:rtl w:val="0"/>
          <w:lang w:val="it-IT"/>
        </w:rPr>
        <w:t>prerogativa spettante ad Atri.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18236" cy="4546247"/>
            <wp:effectExtent l="0" t="0" r="0" b="0"/>
            <wp:docPr id="1073741951" name="officeArt object" descr="image71.png"/>
            <wp:cNvGraphicFramePr/>
            <a:graphic xmlns:a="http://schemas.openxmlformats.org/drawingml/2006/main">
              <a:graphicData uri="http://schemas.openxmlformats.org/drawingml/2006/picture">
                <pic:pic xmlns:pic="http://schemas.openxmlformats.org/drawingml/2006/picture">
                  <pic:nvPicPr>
                    <pic:cNvPr id="1073741951" name="image71.png" descr="image71.png"/>
                    <pic:cNvPicPr>
                      <a:picLocks noChangeAspect="1"/>
                    </pic:cNvPicPr>
                  </pic:nvPicPr>
                  <pic:blipFill>
                    <a:blip r:embed="rId130">
                      <a:extLst/>
                    </a:blip>
                    <a:stretch>
                      <a:fillRect/>
                    </a:stretch>
                  </pic:blipFill>
                  <pic:spPr>
                    <a:xfrm>
                      <a:off x="0" y="0"/>
                      <a:ext cx="2718236" cy="454624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792. Silvi, chiesa di S. Salvatore. Acquasantiera.</w:t>
      </w:r>
    </w:p>
    <w:p>
      <w:pPr>
        <w:pStyle w:val="Body"/>
        <w:spacing w:after="200"/>
        <w:jc w:val="both"/>
        <w:rPr>
          <w:rFonts w:ascii="Georgia" w:cs="Georgia" w:hAnsi="Georgia" w:eastAsia="Georgia"/>
        </w:rPr>
      </w:pPr>
      <w:r>
        <w:rPr>
          <w:rFonts w:ascii="Georgia" w:hAnsi="Georgia"/>
          <w:rtl w:val="0"/>
          <w:lang w:val="it-IT"/>
        </w:rPr>
        <w:t>Nel 1552, l'ott. 26, Atri riceve l'incarico di riparare il porto di Cerrano ottenendo in cambio le gabelle, i diritti di ancoraggio e i proventi.</w:t>
      </w:r>
    </w:p>
    <w:p>
      <w:pPr>
        <w:pStyle w:val="Body"/>
        <w:spacing w:after="200"/>
        <w:jc w:val="both"/>
        <w:rPr>
          <w:rFonts w:ascii="Georgia" w:cs="Georgia" w:hAnsi="Georgia" w:eastAsia="Georgia"/>
        </w:rPr>
      </w:pPr>
      <w:r>
        <w:rPr>
          <w:rFonts w:ascii="Georgia" w:hAnsi="Georgia"/>
          <w:rtl w:val="0"/>
          <w:lang w:val="it-IT"/>
        </w:rPr>
        <w:t>Nel 1553 viene redatto lo Statuto di S.</w:t>
      </w:r>
    </w:p>
    <w:p>
      <w:pPr>
        <w:pStyle w:val="Body"/>
        <w:spacing w:after="200"/>
        <w:jc w:val="both"/>
        <w:rPr>
          <w:rFonts w:ascii="Georgia" w:cs="Georgia" w:hAnsi="Georgia" w:eastAsia="Georgia"/>
        </w:rPr>
      </w:pPr>
      <w:r>
        <w:rPr>
          <w:rFonts w:ascii="Georgia" w:hAnsi="Georgia"/>
          <w:rtl w:val="0"/>
          <w:lang w:val="it-IT"/>
        </w:rPr>
        <w:t>Nel 1555, il lug. 3, Atri ottiene il possesso del castello di S. insieme con i diritti, la mastrodattia e i giudizi.</w:t>
      </w:r>
    </w:p>
    <w:p>
      <w:pPr>
        <w:pStyle w:val="Body"/>
        <w:spacing w:after="200"/>
        <w:jc w:val="both"/>
        <w:rPr>
          <w:rFonts w:ascii="Georgia" w:cs="Georgia" w:hAnsi="Georgia" w:eastAsia="Georgia"/>
        </w:rPr>
      </w:pPr>
      <w:r>
        <w:rPr>
          <w:rFonts w:ascii="Georgia" w:hAnsi="Georgia"/>
          <w:rtl w:val="0"/>
          <w:lang w:val="it-IT"/>
        </w:rPr>
        <w:t>Nel 1577, l'ago. 30, la R. Camera della Sommaria sospende l'esecuzione dei divieti di cacciare e di bruciare le restoppie imposti dal Montiere Maggiore nel territorio di S., in considerazione dei danni che arrecano all'economia locale.</w:t>
      </w:r>
    </w:p>
    <w:p>
      <w:pPr>
        <w:pStyle w:val="Body"/>
        <w:spacing w:after="200"/>
        <w:jc w:val="both"/>
        <w:rPr>
          <w:rFonts w:ascii="Georgia" w:cs="Georgia" w:hAnsi="Georgia" w:eastAsia="Georgia"/>
        </w:rPr>
      </w:pPr>
      <w:r>
        <w:rPr>
          <w:rFonts w:ascii="Georgia" w:hAnsi="Georgia"/>
          <w:rtl w:val="0"/>
          <w:lang w:val="it-IT"/>
        </w:rPr>
        <w:t>Nel 1579 Gregorio Navarra, abate di S. Giovanni in Venere, e l'universit</w:t>
      </w:r>
      <w:r>
        <w:rPr>
          <w:rFonts w:ascii="Georgia" w:hAnsi="Georgia" w:hint="default"/>
          <w:rtl w:val="0"/>
          <w:lang w:val="en-US"/>
        </w:rPr>
        <w:t xml:space="preserve">à </w:t>
      </w:r>
      <w:r>
        <w:rPr>
          <w:rFonts w:ascii="Georgia" w:hAnsi="Georgia"/>
          <w:rtl w:val="0"/>
          <w:lang w:val="it-IT"/>
        </w:rPr>
        <w:t>di Atri addivengono a una transazione con riguardo alla giurisdizione su S.</w:t>
      </w:r>
    </w:p>
    <w:p>
      <w:pPr>
        <w:pStyle w:val="Body"/>
        <w:spacing w:after="200"/>
        <w:jc w:val="both"/>
        <w:rPr>
          <w:rFonts w:ascii="Georgia" w:cs="Georgia" w:hAnsi="Georgia" w:eastAsia="Georgia"/>
        </w:rPr>
      </w:pPr>
      <w:r>
        <w:rPr>
          <w:rFonts w:ascii="Georgia" w:hAnsi="Georgia"/>
          <w:rtl w:val="0"/>
          <w:lang w:val="it-IT"/>
        </w:rPr>
        <w:t>Nel 1581, il dic. 9, il governatore di S., Michele Ruiz, il capitano di Atri, Giovanni Berardino Palmerici di Atri, e i membri del Reggimento donano ad Atri il diritto di patronato sull'arcipretura e sulle capellanie di S.</w:t>
      </w:r>
    </w:p>
    <w:p>
      <w:pPr>
        <w:pStyle w:val="Body"/>
        <w:spacing w:after="200"/>
        <w:jc w:val="both"/>
        <w:rPr>
          <w:rFonts w:ascii="Georgia" w:cs="Georgia" w:hAnsi="Georgia" w:eastAsia="Georgia"/>
        </w:rPr>
      </w:pPr>
      <w:r>
        <w:rPr>
          <w:rFonts w:ascii="Georgia" w:hAnsi="Georgia"/>
          <w:rtl w:val="0"/>
          <w:lang w:val="it-IT"/>
        </w:rPr>
        <w:t>Nel 1582 l'abate di S. Giovanni in Venere chiede ai sacerdoti di S. di unire le loro prebende in una massa comune.</w:t>
      </w:r>
    </w:p>
    <w:p>
      <w:pPr>
        <w:pStyle w:val="Body"/>
        <w:spacing w:after="200"/>
        <w:jc w:val="both"/>
        <w:rPr>
          <w:rFonts w:ascii="Georgia" w:cs="Georgia" w:hAnsi="Georgia" w:eastAsia="Georgia"/>
        </w:rPr>
      </w:pPr>
      <w:r>
        <w:rPr>
          <w:rFonts w:ascii="Georgia" w:hAnsi="Georgia"/>
          <w:rtl w:val="0"/>
          <w:lang w:val="it-IT"/>
        </w:rPr>
        <w:t>Nel 1585 viene ricostruita la chiesa madre di S. Salvatore di S. L'apr. 28, Giovanni Battista Benedetti, vescovo di Atri e Penne, riunisce i benefici semplici esistenti dentro e fuori la chiesa madre di S.</w:t>
      </w:r>
    </w:p>
    <w:p>
      <w:pPr>
        <w:pStyle w:val="Body"/>
        <w:spacing w:after="200"/>
        <w:jc w:val="both"/>
        <w:rPr>
          <w:rFonts w:ascii="Georgia" w:cs="Georgia" w:hAnsi="Georgia" w:eastAsia="Georgia"/>
        </w:rPr>
      </w:pPr>
      <w:r>
        <w:rPr>
          <w:rFonts w:ascii="Georgia" w:hAnsi="Georgia"/>
          <w:rtl w:val="0"/>
          <w:lang w:val="it-IT"/>
        </w:rPr>
        <w:t>Nel 1609 la giurisdizione ecclesiastica di S. viene concessa alla Compagnia di Ges</w:t>
      </w:r>
      <w:r>
        <w:rPr>
          <w:rFonts w:ascii="Georgia" w:hAnsi="Georgia" w:hint="default"/>
          <w:rtl w:val="0"/>
          <w:lang w:val="en-US"/>
        </w:rPr>
        <w:t>ú</w:t>
      </w:r>
      <w:r>
        <w:rPr>
          <w:rFonts w:ascii="Georgia" w:hAnsi="Georgia"/>
          <w:rtl w:val="0"/>
          <w:lang w:val="it-IT"/>
        </w:rPr>
        <w:t>, dietro un versamento annuo di 1000 scudi, per volere della congregazione dei padri Filippini di Roma, subentrati agli abati di S. Giovanni in Venere</w:t>
      </w:r>
    </w:p>
    <w:p>
      <w:pPr>
        <w:pStyle w:val="Body"/>
        <w:spacing w:after="200"/>
        <w:jc w:val="both"/>
        <w:rPr>
          <w:rFonts w:ascii="Georgia" w:cs="Georgia" w:hAnsi="Georgia" w:eastAsia="Georgia"/>
        </w:rPr>
      </w:pPr>
      <w:r>
        <w:rPr>
          <w:rFonts w:ascii="Georgia" w:hAnsi="Georgia"/>
          <w:rtl w:val="0"/>
          <w:lang w:val="it-IT"/>
        </w:rPr>
        <w:t>Nel 1611 la chiesa di S. Salvatore di S. viene eretta a collegiata, con un arciprete e tre canonici.</w:t>
      </w:r>
    </w:p>
    <w:p>
      <w:pPr>
        <w:pStyle w:val="Body"/>
        <w:spacing w:after="200"/>
        <w:jc w:val="both"/>
        <w:rPr>
          <w:rFonts w:ascii="Georgia" w:cs="Georgia" w:hAnsi="Georgia" w:eastAsia="Georgia"/>
        </w:rPr>
      </w:pPr>
      <w:r>
        <w:rPr>
          <w:rFonts w:ascii="Georgia" w:hAnsi="Georgia"/>
          <w:rtl w:val="0"/>
          <w:lang w:val="it-IT"/>
        </w:rPr>
        <w:t xml:space="preserve">Nel 1612 una parte delle entrate di S., di cui </w:t>
      </w:r>
      <w:r>
        <w:rPr>
          <w:rFonts w:ascii="Georgia" w:hAnsi="Georgia" w:hint="default"/>
          <w:rtl w:val="0"/>
          <w:lang w:val="en-US"/>
        </w:rPr>
        <w:t xml:space="preserve">è </w:t>
      </w:r>
      <w:r>
        <w:rPr>
          <w:rFonts w:ascii="Georgia" w:hAnsi="Georgia"/>
          <w:rtl w:val="0"/>
          <w:lang w:val="it-IT"/>
        </w:rPr>
        <w:t>erario Rosario Rosati, viene assegnata al monastero di S. Chiara di Atri, in gravi ristrettezze economiche.</w:t>
      </w:r>
    </w:p>
    <w:p>
      <w:pPr>
        <w:pStyle w:val="Body"/>
        <w:spacing w:after="200"/>
        <w:jc w:val="both"/>
        <w:rPr>
          <w:rFonts w:ascii="Georgia" w:cs="Georgia" w:hAnsi="Georgia" w:eastAsia="Georgia"/>
        </w:rPr>
      </w:pPr>
      <w:r>
        <w:rPr>
          <w:rFonts w:ascii="Georgia" w:hAnsi="Georgia"/>
          <w:rtl w:val="0"/>
          <w:lang w:val="it-IT"/>
        </w:rPr>
        <w:t>Nel 1623, il gen. 15, la citt</w:t>
      </w:r>
      <w:r>
        <w:rPr>
          <w:rFonts w:ascii="Georgia" w:hAnsi="Georgia" w:hint="default"/>
          <w:rtl w:val="0"/>
          <w:lang w:val="en-US"/>
        </w:rPr>
        <w:t xml:space="preserve">à </w:t>
      </w:r>
      <w:r>
        <w:rPr>
          <w:rFonts w:ascii="Georgia" w:hAnsi="Georgia"/>
          <w:rtl w:val="0"/>
          <w:lang w:val="it-IT"/>
        </w:rPr>
        <w:t xml:space="preserve">di Atri delibera di vendere S. a Giuseppe Forcella di Atri. Il set. 14, a Roma, il procuratore del vescovo di Atri e Penne s'impegna a versare ogni anno alla congregazione dell'Oratorio di S. Maria in Vallicella, alla quale </w:t>
      </w:r>
      <w:r>
        <w:rPr>
          <w:rFonts w:ascii="Georgia" w:hAnsi="Georgia" w:hint="default"/>
          <w:rtl w:val="0"/>
          <w:lang w:val="en-US"/>
        </w:rPr>
        <w:t xml:space="preserve">è </w:t>
      </w:r>
      <w:r>
        <w:rPr>
          <w:rFonts w:ascii="Georgia" w:hAnsi="Georgia"/>
          <w:rtl w:val="0"/>
          <w:lang w:val="it-IT"/>
        </w:rPr>
        <w:t xml:space="preserve">stata unita l'abbazia di S. Giovanni in Venere il 4 ago. precedente, i 5 scudi dovuti per le terre abbaziali di sua giurisdizione spirituale, nel numero delle quali </w:t>
      </w:r>
      <w:r>
        <w:rPr>
          <w:rFonts w:ascii="Georgia" w:hAnsi="Georgia" w:hint="default"/>
          <w:rtl w:val="0"/>
          <w:lang w:val="en-US"/>
        </w:rPr>
        <w:t xml:space="preserve">è </w:t>
      </w:r>
      <w:r>
        <w:rPr>
          <w:rFonts w:ascii="Georgia" w:hAnsi="Georgia"/>
          <w:rtl w:val="0"/>
          <w:lang w:val="pt-PT"/>
        </w:rPr>
        <w:t>compresa S.</w:t>
      </w:r>
    </w:p>
    <w:p>
      <w:pPr>
        <w:pStyle w:val="Body"/>
        <w:spacing w:after="200"/>
        <w:jc w:val="both"/>
        <w:rPr>
          <w:rFonts w:ascii="Georgia" w:cs="Georgia" w:hAnsi="Georgia" w:eastAsia="Georgia"/>
        </w:rPr>
      </w:pPr>
      <w:r>
        <w:rPr>
          <w:rFonts w:ascii="Georgia" w:hAnsi="Georgia"/>
          <w:rtl w:val="0"/>
          <w:lang w:val="it-IT"/>
        </w:rPr>
        <w:t>Nel 1624 ha inizio un contenzioso tra i padri di quella congregazione e il vescovo di Penne e di Atri, riguardo alle competenze sui diritti ecclesiastici vescovili, protrattasi fino al 1644.</w:t>
      </w:r>
    </w:p>
    <w:p>
      <w:pPr>
        <w:pStyle w:val="Body"/>
        <w:spacing w:after="200"/>
        <w:jc w:val="both"/>
        <w:rPr>
          <w:rFonts w:ascii="Georgia" w:cs="Georgia" w:hAnsi="Georgia" w:eastAsia="Georgia"/>
        </w:rPr>
      </w:pPr>
      <w:r>
        <w:rPr>
          <w:rFonts w:ascii="Georgia" w:hAnsi="Georgia"/>
          <w:rtl w:val="0"/>
          <w:lang w:val="it-IT"/>
        </w:rPr>
        <w:t>Nel 1625 il Comune di Atri vende a Giuseppe Forcella, al prezzo di 3000 ducati, il castello di S., che aveva avuto fino ad allora in feudo e su cui aveva vantato il diritto di nominare l'arciprete e tre canonici della collegiata, col patto di ricomprarlo entro dieci anni.</w:t>
      </w:r>
    </w:p>
    <w:p>
      <w:pPr>
        <w:pStyle w:val="Body"/>
        <w:spacing w:after="200"/>
        <w:jc w:val="both"/>
        <w:rPr>
          <w:rFonts w:ascii="Georgia" w:cs="Georgia" w:hAnsi="Georgia" w:eastAsia="Georgia"/>
        </w:rPr>
      </w:pPr>
      <w:r>
        <w:rPr>
          <w:rFonts w:ascii="Georgia" w:hAnsi="Georgia"/>
          <w:rtl w:val="0"/>
          <w:lang w:val="it-IT"/>
        </w:rPr>
        <w:t>Nel 1642, l'apr. 30, viene eretta la cappella di S. Leone all'interno della chiesa collegiata di S. Salvatore.</w:t>
      </w:r>
    </w:p>
    <w:p>
      <w:pPr>
        <w:pStyle w:val="Body"/>
        <w:spacing w:after="200"/>
        <w:jc w:val="both"/>
        <w:rPr>
          <w:rFonts w:ascii="Georgia" w:cs="Georgia" w:hAnsi="Georgia" w:eastAsia="Georgia"/>
        </w:rPr>
      </w:pPr>
      <w:r>
        <w:rPr>
          <w:rFonts w:ascii="Georgia" w:hAnsi="Georgia"/>
          <w:rtl w:val="0"/>
          <w:lang w:val="it-IT"/>
        </w:rPr>
        <w:t>Nel 1653 viene soppresso il convento francescano di S. e i beni vengono aggregati al seminario di Atri.</w:t>
      </w:r>
    </w:p>
    <w:p>
      <w:pPr>
        <w:pStyle w:val="Body"/>
        <w:spacing w:after="200"/>
        <w:jc w:val="both"/>
        <w:rPr>
          <w:rFonts w:ascii="Georgia" w:cs="Georgia" w:hAnsi="Georgia" w:eastAsia="Georgia"/>
        </w:rPr>
      </w:pPr>
      <w:r>
        <w:rPr>
          <w:rFonts w:ascii="Georgia" w:hAnsi="Georgia"/>
          <w:rtl w:val="0"/>
          <w:lang w:val="it-IT"/>
        </w:rPr>
        <w:t>Nel 1659, come risulta dalla Visita di Gaspare Burgi, vescovo di Atri e Penne, il castello di Silvi</w:t>
      </w:r>
      <w:r>
        <w:rPr>
          <w:rFonts w:ascii="Georgia" w:hAnsi="Georgia" w:hint="default"/>
          <w:rtl w:val="0"/>
          <w:lang w:val="en-US"/>
        </w:rPr>
        <w:t>»</w:t>
      </w:r>
      <w:r>
        <w:rPr>
          <w:rFonts w:ascii="Georgia" w:hAnsi="Georgia"/>
          <w:rtl w:val="0"/>
          <w:lang w:val="it-IT"/>
        </w:rPr>
        <w:t>, compreso nella diocesi del presule, accoglieva 545 anime alla cura spirituale delle quali attendevano l'arciprete e i quattro canonici della chiesa di S. Salvatore.</w:t>
      </w:r>
    </w:p>
    <w:p>
      <w:pPr>
        <w:pStyle w:val="Body"/>
        <w:spacing w:after="200"/>
        <w:jc w:val="both"/>
        <w:rPr>
          <w:rFonts w:ascii="Georgia" w:cs="Georgia" w:hAnsi="Georgia" w:eastAsia="Georgia"/>
        </w:rPr>
      </w:pPr>
      <w:r>
        <w:rPr>
          <w:rFonts w:ascii="Georgia" w:hAnsi="Georgia"/>
          <w:rtl w:val="0"/>
          <w:lang w:val="it-IT"/>
        </w:rPr>
        <w:t>Nel 1668 viene eretto il Monte di piet</w:t>
      </w:r>
      <w:r>
        <w:rPr>
          <w:rFonts w:ascii="Georgia" w:hAnsi="Georgia" w:hint="default"/>
          <w:rtl w:val="0"/>
          <w:lang w:val="en-US"/>
        </w:rPr>
        <w:t xml:space="preserve">à </w:t>
      </w:r>
      <w:r>
        <w:rPr>
          <w:rFonts w:ascii="Georgia" w:hAnsi="Georgia"/>
          <w:rtl w:val="0"/>
          <w:lang w:val="it-IT"/>
        </w:rPr>
        <w:t>e Suffragi all'interno della chiesa collegiata di S. Salvatore di S.</w:t>
      </w:r>
    </w:p>
    <w:p>
      <w:pPr>
        <w:pStyle w:val="Body"/>
        <w:spacing w:after="200"/>
        <w:jc w:val="both"/>
        <w:rPr>
          <w:rFonts w:ascii="Georgia" w:cs="Georgia" w:hAnsi="Georgia" w:eastAsia="Georgia"/>
        </w:rPr>
      </w:pPr>
      <w:r>
        <w:rPr>
          <w:rFonts w:ascii="Georgia" w:hAnsi="Georgia"/>
          <w:rtl w:val="0"/>
          <w:lang w:val="it-IT"/>
        </w:rPr>
        <w:t>Nel 1701 il barone Domenico Forcella si trasferisce a S.</w:t>
      </w:r>
    </w:p>
    <w:p>
      <w:pPr>
        <w:pStyle w:val="Body"/>
        <w:spacing w:after="200"/>
        <w:jc w:val="both"/>
        <w:rPr>
          <w:rFonts w:ascii="Georgia" w:cs="Georgia" w:hAnsi="Georgia" w:eastAsia="Georgia"/>
        </w:rPr>
      </w:pPr>
      <w:r>
        <w:rPr>
          <w:rFonts w:ascii="Georgia" w:hAnsi="Georgia"/>
          <w:rtl w:val="0"/>
          <w:lang w:val="it-IT"/>
        </w:rPr>
        <w:t>Nel 1703, il gen. 21, a S., presenta il canonico Giacinto Ronchetta alla Curia vescovile di Atri, quale nuovo arciprete della collegiata di S., in sostituzione del defunto Angelo Andrea Alderisii.</w:t>
      </w:r>
    </w:p>
    <w:p>
      <w:pPr>
        <w:pStyle w:val="Body"/>
        <w:spacing w:after="200"/>
        <w:jc w:val="both"/>
        <w:rPr>
          <w:rFonts w:ascii="Georgia" w:cs="Georgia" w:hAnsi="Georgia" w:eastAsia="Georgia"/>
        </w:rPr>
      </w:pPr>
      <w:r>
        <w:rPr>
          <w:rFonts w:ascii="Georgia" w:hAnsi="Georgia"/>
          <w:rtl w:val="0"/>
          <w:lang w:val="it-IT"/>
        </w:rPr>
        <w:t>Nel 1705 viene realizzato l'orologio pubblico nella chiesa di S. Francesco, viene iniziata la costruzione del nuovo campanile della chiesa di S. Salvatore e viene restaurato il torrione di S.</w:t>
      </w:r>
    </w:p>
    <w:p>
      <w:pPr>
        <w:pStyle w:val="Body"/>
        <w:spacing w:after="200"/>
        <w:jc w:val="both"/>
        <w:rPr>
          <w:rFonts w:ascii="Georgia" w:cs="Georgia" w:hAnsi="Georgia" w:eastAsia="Georgia"/>
        </w:rPr>
      </w:pPr>
      <w:r>
        <w:rPr>
          <w:rFonts w:ascii="Georgia" w:hAnsi="Georgia"/>
          <w:rtl w:val="0"/>
          <w:lang w:val="it-IT"/>
        </w:rPr>
        <w:t>Nel 1719, l'ott. 20, ad Atri, il vicario di Fabrizio Maffei, vescovo di Atri e Penne, conferisce il beneficio della chiesa rurale di S. Stefano di S. all'eremita Sebastiano Remogliediero e nomina suo coadiutore lo spagnolo fra Eustacio Pischetto.</w:t>
      </w:r>
    </w:p>
    <w:p>
      <w:pPr>
        <w:pStyle w:val="Body"/>
        <w:spacing w:after="200"/>
        <w:rPr>
          <w:rFonts w:ascii="Georgia" w:cs="Georgia" w:hAnsi="Georgia" w:eastAsia="Georgia"/>
        </w:rPr>
      </w:pPr>
      <w:r>
        <w:rPr>
          <w:rFonts w:ascii="Georgia" w:hAnsi="Georgia"/>
          <w:rtl w:val="0"/>
          <w:lang w:val="it-IT"/>
        </w:rPr>
        <w:t xml:space="preserve">Nel 1732 </w:t>
      </w:r>
      <w:r>
        <w:rPr>
          <w:rFonts w:ascii="Georgia" w:hAnsi="Georgia" w:hint="default"/>
          <w:rtl w:val="0"/>
          <w:lang w:val="en-US"/>
        </w:rPr>
        <w:t>«</w:t>
      </w:r>
      <w:r>
        <w:rPr>
          <w:rFonts w:ascii="Georgia" w:hAnsi="Georgia"/>
          <w:rtl w:val="0"/>
          <w:lang w:val="it-IT"/>
        </w:rPr>
        <w:t>Castello di Silvi</w:t>
      </w:r>
      <w:r>
        <w:rPr>
          <w:rFonts w:ascii="Georgia" w:hAnsi="Georgia" w:hint="default"/>
          <w:rtl w:val="0"/>
          <w:lang w:val="en-US"/>
        </w:rPr>
        <w:t xml:space="preserve">» </w:t>
      </w:r>
      <w:r>
        <w:rPr>
          <w:rFonts w:ascii="Georgia" w:hAnsi="Georgia"/>
          <w:rtl w:val="0"/>
          <w:lang w:val="it-IT"/>
        </w:rPr>
        <w:t>conta 144 fuochi.</w:t>
      </w:r>
    </w:p>
    <w:p>
      <w:pPr>
        <w:pStyle w:val="Body"/>
        <w:spacing w:after="200"/>
        <w:rPr>
          <w:rFonts w:ascii="Georgia" w:cs="Georgia" w:hAnsi="Georgia" w:eastAsia="Georgia"/>
        </w:rPr>
      </w:pPr>
    </w:p>
    <w:p>
      <w:pPr>
        <w:pStyle w:val="Heading 3"/>
        <w:spacing w:after="200"/>
        <w:rPr>
          <w:rFonts w:ascii="Georgia" w:cs="Georgia" w:hAnsi="Georgia" w:eastAsia="Georgia"/>
          <w:b w:val="1"/>
          <w:bCs w:val="1"/>
          <w:outline w:val="0"/>
          <w:color w:val="000000"/>
          <w:sz w:val="22"/>
          <w:szCs w:val="22"/>
          <w:u w:color="000000"/>
          <w14:textFill>
            <w14:solidFill>
              <w14:srgbClr w14:val="000000"/>
            </w14:solidFill>
          </w14:textFill>
        </w:rPr>
      </w:pPr>
      <w:bookmarkStart w:name="_s453ukdqzirx" w:id="106"/>
      <w:bookmarkEnd w:id="106"/>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Archivio Storico Comunale </w:t>
      </w:r>
    </w:p>
    <w:p>
      <w:pPr>
        <w:pStyle w:val="Body"/>
        <w:spacing w:after="200"/>
        <w:rPr>
          <w:rFonts w:ascii="Georgia" w:cs="Georgia" w:hAnsi="Georgia" w:eastAsia="Georgia"/>
        </w:rPr>
      </w:pPr>
      <w:r>
        <w:rPr>
          <w:rFonts w:ascii="Georgia" w:hAnsi="Georgia"/>
          <w:rtl w:val="0"/>
          <w:lang w:val="it-IT"/>
        </w:rPr>
        <w:t xml:space="preserve">1814 ss. </w:t>
        <w:tab/>
        <w:t>Registri catastali.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Registri di stato civile </w:t>
      </w:r>
    </w:p>
    <w:p>
      <w:pPr>
        <w:pStyle w:val="Body"/>
        <w:spacing w:after="200"/>
        <w:rPr>
          <w:rFonts w:ascii="Georgia" w:cs="Georgia" w:hAnsi="Georgia" w:eastAsia="Georgia"/>
        </w:rPr>
      </w:pPr>
      <w:r>
        <w:rPr>
          <w:rFonts w:ascii="Georgia" w:hAnsi="Georgia"/>
          <w:rtl w:val="0"/>
          <w:lang w:val="it-IT"/>
        </w:rPr>
        <w:t xml:space="preserve">1840-1844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1850-1853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1856-1860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1861-1865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1866-1867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1868-1869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1870-1871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1872-1874 </w:t>
        <w:tab/>
        <w:t xml:space="preserve">Registro Atti di nascita. </w:t>
      </w:r>
    </w:p>
    <w:p>
      <w:pPr>
        <w:pStyle w:val="Body"/>
        <w:spacing w:after="200"/>
        <w:rPr>
          <w:rFonts w:ascii="Georgia" w:cs="Georgia" w:hAnsi="Georgia" w:eastAsia="Georgia"/>
        </w:rPr>
      </w:pPr>
      <w:r>
        <w:rPr>
          <w:rFonts w:ascii="Georgia" w:hAnsi="Georgia"/>
          <w:rtl w:val="0"/>
          <w:lang w:val="it-IT"/>
        </w:rPr>
        <w:t xml:space="preserve">1875-1881 </w:t>
        <w:tab/>
        <w:t>Registri Atti di nascita, volumi sei.</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Registri di stato civile </w:t>
      </w:r>
    </w:p>
    <w:p>
      <w:pPr>
        <w:pStyle w:val="Body"/>
        <w:spacing w:after="200"/>
        <w:rPr>
          <w:rFonts w:ascii="Georgia" w:cs="Georgia" w:hAnsi="Georgia" w:eastAsia="Georgia"/>
        </w:rPr>
      </w:pPr>
      <w:r>
        <w:rPr>
          <w:rFonts w:ascii="Georgia" w:hAnsi="Georgia"/>
          <w:rtl w:val="0"/>
          <w:lang w:val="it-IT"/>
        </w:rPr>
        <w:t xml:space="preserve">1812 ss. </w:t>
        <w:tab/>
        <w:t xml:space="preserve">Registri Atti di matrimonio. </w:t>
      </w:r>
    </w:p>
    <w:p>
      <w:pPr>
        <w:pStyle w:val="Body"/>
        <w:spacing w:after="200"/>
        <w:rPr>
          <w:rFonts w:ascii="Georgia" w:cs="Georgia" w:hAnsi="Georgia" w:eastAsia="Georgia"/>
        </w:rPr>
      </w:pPr>
      <w:r>
        <w:rPr>
          <w:rFonts w:ascii="Georgia" w:hAnsi="Georgia"/>
          <w:rtl w:val="0"/>
          <w:lang w:val="it-IT"/>
        </w:rPr>
        <w:t xml:space="preserve">1812 ss. </w:t>
        <w:tab/>
        <w:t>Registri Alti di morte.</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 xml:space="preserve">Libri dei Battezzati, sette otto, in buono stato di conservazione. </w:t>
      </w:r>
    </w:p>
    <w:p>
      <w:pPr>
        <w:pStyle w:val="Body"/>
        <w:spacing w:after="200"/>
        <w:rPr>
          <w:rFonts w:ascii="Georgia" w:cs="Georgia" w:hAnsi="Georgia" w:eastAsia="Georgia"/>
        </w:rPr>
      </w:pPr>
      <w:r>
        <w:rPr>
          <w:rFonts w:ascii="Georgia" w:hAnsi="Georgia"/>
          <w:rtl w:val="0"/>
        </w:rPr>
        <w:t xml:space="preserve">1671-1721 </w:t>
        <w:tab/>
        <w:t xml:space="preserve">Liber Baptizatorum. </w:t>
      </w:r>
    </w:p>
    <w:p>
      <w:pPr>
        <w:pStyle w:val="Body"/>
        <w:spacing w:after="200"/>
        <w:rPr>
          <w:rFonts w:ascii="Georgia" w:cs="Georgia" w:hAnsi="Georgia" w:eastAsia="Georgia"/>
        </w:rPr>
      </w:pPr>
      <w:r>
        <w:rPr>
          <w:rFonts w:ascii="Georgia" w:hAnsi="Georgia"/>
          <w:rtl w:val="0"/>
        </w:rPr>
        <w:t xml:space="preserve">1722-1751 </w:t>
        <w:tab/>
        <w:t xml:space="preserve">Liber Baptizatorum. </w:t>
      </w:r>
    </w:p>
    <w:p>
      <w:pPr>
        <w:pStyle w:val="Body"/>
        <w:spacing w:after="200"/>
        <w:rPr>
          <w:rFonts w:ascii="Georgia" w:cs="Georgia" w:hAnsi="Georgia" w:eastAsia="Georgia"/>
        </w:rPr>
      </w:pPr>
      <w:r>
        <w:rPr>
          <w:rFonts w:ascii="Georgia" w:hAnsi="Georgia"/>
          <w:rtl w:val="0"/>
        </w:rPr>
        <w:t xml:space="preserve">1751-1792 </w:t>
        <w:tab/>
        <w:t xml:space="preserve">Liber Baptizatorum. </w:t>
      </w:r>
    </w:p>
    <w:p>
      <w:pPr>
        <w:pStyle w:val="Body"/>
        <w:spacing w:after="200"/>
        <w:rPr>
          <w:rFonts w:ascii="Georgia" w:cs="Georgia" w:hAnsi="Georgia" w:eastAsia="Georgia"/>
        </w:rPr>
      </w:pPr>
      <w:r>
        <w:rPr>
          <w:rFonts w:ascii="Georgia" w:hAnsi="Georgia"/>
          <w:rtl w:val="0"/>
        </w:rPr>
        <w:t xml:space="preserve">1793-1801 </w:t>
        <w:tab/>
        <w:t xml:space="preserve">Liber Baptizatorum. </w:t>
      </w:r>
    </w:p>
    <w:p>
      <w:pPr>
        <w:pStyle w:val="Body"/>
        <w:spacing w:after="200"/>
        <w:rPr>
          <w:rFonts w:ascii="Georgia" w:cs="Georgia" w:hAnsi="Georgia" w:eastAsia="Georgia"/>
        </w:rPr>
      </w:pPr>
      <w:r>
        <w:rPr>
          <w:rFonts w:ascii="Georgia" w:hAnsi="Georgia"/>
          <w:rtl w:val="0"/>
        </w:rPr>
        <w:t xml:space="preserve">1801-1827 </w:t>
        <w:tab/>
        <w:t xml:space="preserve">Liber Baptizatorum. </w:t>
      </w:r>
    </w:p>
    <w:p>
      <w:pPr>
        <w:pStyle w:val="Body"/>
        <w:spacing w:after="200"/>
        <w:rPr>
          <w:rFonts w:ascii="Georgia" w:cs="Georgia" w:hAnsi="Georgia" w:eastAsia="Georgia"/>
        </w:rPr>
      </w:pPr>
      <w:r>
        <w:rPr>
          <w:rFonts w:ascii="Georgia" w:hAnsi="Georgia"/>
          <w:rtl w:val="0"/>
        </w:rPr>
        <w:t xml:space="preserve">1827-1855 </w:t>
        <w:tab/>
        <w:t xml:space="preserve">Liber Baptizatorum. </w:t>
      </w:r>
    </w:p>
    <w:p>
      <w:pPr>
        <w:pStyle w:val="Body"/>
        <w:spacing w:after="200"/>
        <w:rPr>
          <w:rFonts w:ascii="Georgia" w:cs="Georgia" w:hAnsi="Georgia" w:eastAsia="Georgia"/>
        </w:rPr>
      </w:pPr>
      <w:r>
        <w:rPr>
          <w:rFonts w:ascii="Georgia" w:hAnsi="Georgia"/>
          <w:rtl w:val="0"/>
        </w:rPr>
        <w:t xml:space="preserve">1856-1884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Cresimati, volume, in buono stato di conservazione. </w:t>
      </w:r>
    </w:p>
    <w:p>
      <w:pPr>
        <w:pStyle w:val="Body"/>
        <w:spacing w:after="200"/>
        <w:rPr>
          <w:rFonts w:ascii="Georgia" w:cs="Georgia" w:hAnsi="Georgia" w:eastAsia="Georgia"/>
        </w:rPr>
      </w:pPr>
      <w:r>
        <w:rPr>
          <w:rFonts w:ascii="Georgia" w:hAnsi="Georgia"/>
          <w:rtl w:val="0"/>
          <w:lang w:val="pt-PT"/>
        </w:rPr>
        <w:t xml:space="preserve">1848 ss. </w:t>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volumi due, in buono stato di conservazione. </w:t>
      </w:r>
    </w:p>
    <w:p>
      <w:pPr>
        <w:pStyle w:val="Body"/>
        <w:spacing w:after="200"/>
        <w:rPr>
          <w:rFonts w:ascii="Georgia" w:cs="Georgia" w:hAnsi="Georgia" w:eastAsia="Georgia"/>
        </w:rPr>
      </w:pPr>
      <w:r>
        <w:rPr>
          <w:rFonts w:ascii="Georgia" w:hAnsi="Georgia"/>
          <w:rtl w:val="0"/>
          <w:lang w:val="it-IT"/>
        </w:rPr>
        <w:t xml:space="preserve">1647-1699 </w:t>
        <w:tab/>
        <w:t xml:space="preserve">Liber Matrimoniorum. </w:t>
      </w:r>
    </w:p>
    <w:p>
      <w:pPr>
        <w:pStyle w:val="Body"/>
        <w:spacing w:after="200"/>
        <w:rPr>
          <w:rFonts w:ascii="Georgia" w:cs="Georgia" w:hAnsi="Georgia" w:eastAsia="Georgia"/>
        </w:rPr>
      </w:pPr>
      <w:r>
        <w:rPr>
          <w:rFonts w:ascii="Georgia" w:hAnsi="Georgia"/>
          <w:rtl w:val="0"/>
          <w:lang w:val="it-IT"/>
        </w:rPr>
        <w:t xml:space="preserve">1834-1856 </w:t>
        <w:tab/>
        <w:t>Liber Matrimoniorum.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Morti, volumi quattro, in buono stato di conservazione. </w:t>
      </w:r>
    </w:p>
    <w:p>
      <w:pPr>
        <w:pStyle w:val="Body"/>
        <w:spacing w:after="200"/>
        <w:rPr>
          <w:rFonts w:ascii="Georgia" w:cs="Georgia" w:hAnsi="Georgia" w:eastAsia="Georgia"/>
        </w:rPr>
      </w:pPr>
      <w:r>
        <w:rPr>
          <w:rFonts w:ascii="Georgia" w:hAnsi="Georgia"/>
          <w:rtl w:val="0"/>
          <w:lang w:val="it-IT"/>
        </w:rPr>
        <w:t xml:space="preserve">1648-1748 </w:t>
        <w:tab/>
        <w:t xml:space="preserve">Liber Mortuorum. </w:t>
      </w:r>
    </w:p>
    <w:p>
      <w:pPr>
        <w:pStyle w:val="Body"/>
        <w:spacing w:after="200"/>
        <w:rPr>
          <w:rFonts w:ascii="Georgia" w:cs="Georgia" w:hAnsi="Georgia" w:eastAsia="Georgia"/>
        </w:rPr>
      </w:pPr>
      <w:r>
        <w:rPr>
          <w:rFonts w:ascii="Georgia" w:hAnsi="Georgia"/>
          <w:rtl w:val="0"/>
          <w:lang w:val="it-IT"/>
        </w:rPr>
        <w:t xml:space="preserve">1804-1836 </w:t>
        <w:tab/>
        <w:t xml:space="preserve">Liber Mortuorum. </w:t>
      </w:r>
    </w:p>
    <w:p>
      <w:pPr>
        <w:pStyle w:val="Body"/>
        <w:spacing w:after="200"/>
        <w:rPr>
          <w:rFonts w:ascii="Georgia" w:cs="Georgia" w:hAnsi="Georgia" w:eastAsia="Georgia"/>
        </w:rPr>
      </w:pPr>
      <w:r>
        <w:rPr>
          <w:rFonts w:ascii="Georgia" w:hAnsi="Georgia"/>
          <w:rtl w:val="0"/>
          <w:lang w:val="it-IT"/>
        </w:rPr>
        <w:t xml:space="preserve">1872 ss. </w:t>
        <w:tab/>
        <w:t>Liber Mortuorum.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Body"/>
        <w:spacing w:after="200"/>
        <w:rPr>
          <w:rFonts w:ascii="Georgia" w:cs="Georgia" w:hAnsi="Georgia" w:eastAsia="Georgia"/>
        </w:rPr>
      </w:pPr>
      <w:r>
        <w:rPr>
          <w:rFonts w:ascii="Georgia" w:hAnsi="Georgia"/>
          <w:rtl w:val="0"/>
        </w:rPr>
        <w:t xml:space="preserve"> </w:t>
      </w:r>
    </w:p>
    <w:p>
      <w:pPr>
        <w:pStyle w:val="Heading 3"/>
        <w:spacing w:after="200"/>
        <w:rPr>
          <w:rFonts w:ascii="Georgia" w:cs="Georgia" w:hAnsi="Georgia" w:eastAsia="Georgia"/>
          <w:b w:val="1"/>
          <w:bCs w:val="1"/>
          <w:outline w:val="0"/>
          <w:color w:val="000000"/>
          <w:sz w:val="22"/>
          <w:szCs w:val="22"/>
          <w:u w:color="000000"/>
          <w14:textFill>
            <w14:solidFill>
              <w14:srgbClr w14:val="000000"/>
            </w14:solidFill>
          </w14:textFill>
        </w:rPr>
      </w:pPr>
      <w:bookmarkStart w:name="_vd2ip65mvxsm" w:id="107"/>
      <w:bookmarkEnd w:id="107"/>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rPr>
          <w:rFonts w:ascii="Georgia" w:cs="Georgia" w:hAnsi="Georgia" w:eastAsia="Georgia"/>
        </w:rPr>
      </w:pPr>
      <w:r>
        <w:rPr>
          <w:rFonts w:ascii="Georgia" w:hAnsi="Georgia"/>
          <w:rtl w:val="0"/>
          <w:lang w:val="it-IT"/>
        </w:rPr>
        <w:t>Dizionario di toponomastica, s.v. Silvi, p. 626.</w:t>
      </w:r>
    </w:p>
    <w:p>
      <w:pPr>
        <w:pStyle w:val="Body"/>
        <w:spacing w:after="200"/>
        <w:jc w:val="both"/>
        <w:rPr>
          <w:rFonts w:ascii="Georgia" w:cs="Georgia" w:hAnsi="Georgia" w:eastAsia="Georgia"/>
        </w:rPr>
      </w:pPr>
      <w:r>
        <w:rPr>
          <w:rFonts w:ascii="Georgia" w:hAnsi="Georgia"/>
          <w:rtl w:val="0"/>
          <w:lang w:val="it-IT"/>
        </w:rPr>
        <w:t>Catalogus Baronum, n. 1204, p. 248; Commentario, p. 363; Statuto di Silvi, pp. 12-18, 2022, 24-33, 35-37 e passim; FARAGLIA, Saggio, App., doc. I, p. 77; Registri, XII, p. 205, n. 92; MINIERI RICCIO, Notizie, p. 185; Rationes. Aprutium, p. 219, n. 3219; Regesto delle pergamene. Atri, nn. 193, 255, 258, 568, 590, 922, 924, 1105, 1130-1131; SAVINI, Septem dioecesis, p. 256, n. 100; Regesta chartarum, V, pp. 207-211, 222-227; VI, pp. 82-85, 179-180, 224-225; Fonti aragonesi, pp. 29, 79, 130-131; STORCHI, Gli Acquaviva, pp. 13, 19; RICCIOTTI, Aspetti, App., doc. XII, p. 77; Numerazione, p. 78; ANTINORI, Corografia, XXVI, pp. 370, 435; Corografia, Mss., XL, ff. 382-84; GIUSTINIANI, Dizionario, I, pp. 55-56; GIAMMARCO, TAM, p. 366.</w:t>
      </w: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pP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rPr>
      </w:pPr>
      <w:bookmarkStart w:name="_zq0mgbehu7j" w:id="108"/>
      <w:bookmarkEnd w:id="108"/>
      <w:r>
        <w:rPr>
          <w:rFonts w:ascii="Georgia" w:hAnsi="Georgia"/>
          <w:b w:val="1"/>
          <w:bCs w:val="1"/>
          <w:rtl w:val="0"/>
        </w:rPr>
        <w:t>S</w:t>
      </w:r>
      <w:r>
        <w:rPr>
          <w:rFonts w:ascii="Georgia" w:hAnsi="Georgia"/>
          <w:b w:val="1"/>
          <w:bCs w:val="1"/>
          <w:rtl w:val="0"/>
          <w:lang w:val="it-IT"/>
        </w:rPr>
        <w:t>poltore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Pescara.</w:t>
      </w:r>
    </w:p>
    <w:p>
      <w:pPr>
        <w:pStyle w:val="Body"/>
        <w:spacing w:after="200"/>
        <w:jc w:val="both"/>
        <w:rPr>
          <w:rFonts w:ascii="Georgia" w:cs="Georgia" w:hAnsi="Georgia" w:eastAsia="Georgia"/>
        </w:rPr>
      </w:pPr>
      <w:r>
        <w:rPr>
          <w:rFonts w:ascii="Georgia" w:hAnsi="Georgia"/>
          <w:rtl w:val="0"/>
          <w:lang w:val="it-IT"/>
        </w:rPr>
        <w:t xml:space="preserve">Situato su una breve altura tra il corso del Pescara e quello del 794 Tavo, non lontano dal mare, l'abitato </w:t>
      </w:r>
      <w:r>
        <w:rPr>
          <w:rFonts w:ascii="Georgia" w:hAnsi="Georgia" w:hint="default"/>
          <w:rtl w:val="0"/>
          <w:lang w:val="en-US"/>
        </w:rPr>
        <w:t xml:space="preserve">è </w:t>
      </w:r>
      <w:r>
        <w:rPr>
          <w:rFonts w:ascii="Georgia" w:hAnsi="Georgia"/>
          <w:rtl w:val="0"/>
          <w:lang w:val="it-IT"/>
        </w:rPr>
        <w:t>essenzialmente ottocentesco e moderno con notevoli tracce dei vari periodi di articolazione dell'assetto urbano. Noto alle fonti fin dal 972, esso si dispone in un primo momento ai piedi di un castello posto alla sommit</w:t>
      </w:r>
      <w:r>
        <w:rPr>
          <w:rFonts w:ascii="Georgia" w:hAnsi="Georgia" w:hint="default"/>
          <w:rtl w:val="0"/>
          <w:lang w:val="en-US"/>
        </w:rPr>
        <w:t xml:space="preserve">à </w:t>
      </w:r>
      <w:r>
        <w:rPr>
          <w:rFonts w:ascii="Georgia" w:hAnsi="Georgia"/>
          <w:rtl w:val="0"/>
          <w:lang w:val="it-IT"/>
        </w:rPr>
        <w:t>dell'altura. Di probabile impianto trecentesco, gli attuali resti del Castello, tra cui un bastione poligonale a nord ed un torrione rotondo a sud, sono in late- 793 rizio e richiamano l'architettura fortificata del XVI secolo con aggiunte e restauri fino al XVIII secolo.</w:t>
      </w:r>
    </w:p>
    <w:p>
      <w:pPr>
        <w:pStyle w:val="Body"/>
        <w:spacing w:after="200"/>
        <w:jc w:val="both"/>
        <w:rPr>
          <w:rFonts w:ascii="Georgia" w:cs="Georgia" w:hAnsi="Georgia" w:eastAsia="Georgia"/>
        </w:rPr>
      </w:pPr>
      <w:r>
        <w:rPr>
          <w:rFonts w:ascii="Georgia" w:hAnsi="Georgia"/>
          <w:rtl w:val="0"/>
          <w:lang w:val="it-IT"/>
        </w:rPr>
        <w:t>Nel tessuto edilizio urbano scarne sono le tracce del nucleo pi</w:t>
      </w:r>
      <w:r>
        <w:rPr>
          <w:rFonts w:ascii="Georgia" w:hAnsi="Georgia" w:hint="default"/>
          <w:rtl w:val="0"/>
          <w:lang w:val="en-US"/>
        </w:rPr>
        <w:t xml:space="preserve">ú </w:t>
      </w:r>
      <w:r>
        <w:rPr>
          <w:rFonts w:ascii="Georgia" w:hAnsi="Georgia"/>
          <w:rtl w:val="0"/>
          <w:lang w:val="it-IT"/>
        </w:rPr>
        <w:t>antico, raccolto attorno alla primitiva chiesa di S. Maria in Piazza, oggi non pi</w:t>
      </w:r>
      <w:r>
        <w:rPr>
          <w:rFonts w:ascii="Georgia" w:hAnsi="Georgia" w:hint="default"/>
          <w:rtl w:val="0"/>
          <w:lang w:val="en-US"/>
        </w:rPr>
        <w:t xml:space="preserve">ú </w:t>
      </w:r>
      <w:r>
        <w:rPr>
          <w:rFonts w:ascii="Georgia" w:hAnsi="Georgia"/>
          <w:rtl w:val="0"/>
          <w:lang w:val="it-IT"/>
        </w:rPr>
        <w:t>esistente se non nelle murature esterne in cui si nota una ghiera di finestra in mattoni ad arco gotico; mentre numerosi sono palazzetti e case databili al XVI e al XVII secolo, come il palazzo gi</w:t>
      </w:r>
      <w:r>
        <w:rPr>
          <w:rFonts w:ascii="Georgia" w:hAnsi="Georgia" w:hint="default"/>
          <w:rtl w:val="0"/>
          <w:lang w:val="en-US"/>
        </w:rPr>
        <w:t xml:space="preserve">à </w:t>
      </w:r>
      <w:r>
        <w:rPr>
          <w:rFonts w:ascii="Georgia" w:hAnsi="Georgia"/>
          <w:rtl w:val="0"/>
          <w:lang w:val="it-IT"/>
        </w:rPr>
        <w:t>Casti- 795,797 glioni, con semplice ma imponente portale in laterizio, o altro in via del Corso con portaletto in pietra a timpano spezzato e cornici alle 796 finestre; alcuni di essi conservano all'interno le cisterne cinquecentesche per la raccolta delle acque meteoriche (come palazzo Lauri). Numerose le case che risalgono al XVIII secolo con architravi lignei alle aperture e con le mensolette in laterizio ai lati delle finestre, le quali, a volte, sono rinquadrate da graziose cornici sagomate di mattoni. Tra gli edifici del XIX secolo si segnala un palazzetto in via del Corso con gli spigoli arrotondati a semicolonna racchiusa da lesene e ricchi cornicioni.</w:t>
      </w:r>
    </w:p>
    <w:p>
      <w:pPr>
        <w:pStyle w:val="Body"/>
        <w:spacing w:after="200"/>
        <w:jc w:val="both"/>
        <w:rPr>
          <w:rFonts w:ascii="Georgia" w:cs="Georgia" w:hAnsi="Georgia" w:eastAsia="Georgia"/>
        </w:rPr>
      </w:pPr>
      <w:r>
        <w:rPr>
          <w:rFonts w:ascii="Georgia" w:hAnsi="Georgia"/>
          <w:rtl w:val="0"/>
          <w:lang w:val="it-IT"/>
        </w:rPr>
        <w:t>La parrocchiale, intitolata a San Panfilo vescovo, fu eretta tra il 1763 e il 1770 sull'antica chiesa di S. Maria della Porta della quale sopravvive l'architrave del portale con epigrafe (n. 3) in opera nell'ingresso laterale sul fianco destro. Costruita in laterizio ha una facciata coronata da timpano ad arco, racchiusa da lesene a pi</w:t>
      </w:r>
      <w:r>
        <w:rPr>
          <w:rFonts w:ascii="Georgia" w:hAnsi="Georgia" w:hint="default"/>
          <w:rtl w:val="0"/>
          <w:lang w:val="en-US"/>
        </w:rPr>
        <w:t xml:space="preserve">ú </w:t>
      </w:r>
      <w:r>
        <w:rPr>
          <w:rFonts w:ascii="Georgia" w:hAnsi="Georgia"/>
          <w:rtl w:val="0"/>
          <w:lang w:val="it-IT"/>
        </w:rPr>
        <w:t>riseghe e partita da una cornice sagomata, con unico finestrone al di sopra del semplice portale dal timpano ad arco. Il campanile, appoggiato al fianco sinistro della chiesa, arieggia il tipo atriano, ma senza lanterna di coronamento.</w:t>
      </w:r>
    </w:p>
    <w:p>
      <w:pPr>
        <w:pStyle w:val="Body"/>
        <w:spacing w:after="200"/>
        <w:jc w:val="both"/>
        <w:rPr>
          <w:rFonts w:ascii="Georgia" w:cs="Georgia" w:hAnsi="Georgia" w:eastAsia="Georgia"/>
        </w:rPr>
      </w:pPr>
      <w:r>
        <w:rPr>
          <w:rFonts w:ascii="Georgia" w:hAnsi="Georgia"/>
          <w:rtl w:val="0"/>
          <w:lang w:val="it-IT"/>
        </w:rPr>
        <w:t xml:space="preserve">L'interno, a navata unica, </w:t>
      </w:r>
      <w:r>
        <w:rPr>
          <w:rFonts w:ascii="Georgia" w:hAnsi="Georgia" w:hint="default"/>
          <w:rtl w:val="0"/>
          <w:lang w:val="en-US"/>
        </w:rPr>
        <w:t xml:space="preserve">è </w:t>
      </w:r>
      <w:r>
        <w:rPr>
          <w:rFonts w:ascii="Georgia" w:hAnsi="Georgia"/>
          <w:rtl w:val="0"/>
          <w:lang w:val="it-IT"/>
        </w:rPr>
        <w:t>ornato da sobri stucchi dovuti al comasco Alessandro Terzani, da un'acquasantiera a piede, databile fra XVI e XVII secolo, con la consueta vasca tonda con un decoro di foglie lobate incise, da alcune modeste tele settecentesche fra le quali una dedicata a S. Panfilo, opera del pittore pennese Giusappengelo Ronzi datata 1794 e, di migliore qualit</w:t>
      </w:r>
      <w:r>
        <w:rPr>
          <w:rFonts w:ascii="Georgia" w:hAnsi="Georgia" w:hint="default"/>
          <w:rtl w:val="0"/>
          <w:lang w:val="en-US"/>
        </w:rPr>
        <w:t xml:space="preserve">à </w:t>
      </w:r>
      <w:r>
        <w:rPr>
          <w:rFonts w:ascii="Georgia" w:hAnsi="Georgia"/>
          <w:rtl w:val="0"/>
          <w:lang w:val="it-IT"/>
        </w:rPr>
        <w:t>e di pi</w:t>
      </w:r>
      <w:r>
        <w:rPr>
          <w:rFonts w:ascii="Georgia" w:hAnsi="Georgia" w:hint="default"/>
          <w:rtl w:val="0"/>
          <w:lang w:val="en-US"/>
        </w:rPr>
        <w:t xml:space="preserve">ú </w:t>
      </w:r>
      <w:r>
        <w:rPr>
          <w:rFonts w:ascii="Georgia" w:hAnsi="Georgia"/>
          <w:rtl w:val="0"/>
          <w:lang w:val="it-IT"/>
        </w:rPr>
        <w:t>alta datazione, una seconda con la Madonna del Carmelo fra i santi Nicola da Bari e Pietro che reca 812 in basso lo stemma del committente (n. 7). Si conservano inoltre nella parrocchiale una croce processionale in lamina d'argento in parte dorata e ornata di decori, con bracci quadrilobati e decoro di sferule, databile alla seconda met</w:t>
      </w:r>
      <w:r>
        <w:rPr>
          <w:rFonts w:ascii="Georgia" w:hAnsi="Georgia" w:hint="default"/>
          <w:rtl w:val="0"/>
          <w:lang w:val="en-US"/>
        </w:rPr>
        <w:t xml:space="preserve">à </w:t>
      </w:r>
      <w:r>
        <w:rPr>
          <w:rFonts w:ascii="Georgia" w:hAnsi="Georgia"/>
          <w:rtl w:val="0"/>
          <w:lang w:val="it-IT"/>
        </w:rPr>
        <w:t>del XVI secolo, alcune suppellettili cultuali in argento di XVII e XVIII secolo, alcune di fattura napoletana, e bei paramenti sacri in preziose stoffe ricamate sei e settecenteschi.</w:t>
      </w: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652838" cy="2487879"/>
            <wp:effectExtent l="0" t="0" r="0" b="0"/>
            <wp:docPr id="1073741952" name="officeArt object" descr="image13.png"/>
            <wp:cNvGraphicFramePr/>
            <a:graphic xmlns:a="http://schemas.openxmlformats.org/drawingml/2006/main">
              <a:graphicData uri="http://schemas.openxmlformats.org/drawingml/2006/picture">
                <pic:pic xmlns:pic="http://schemas.openxmlformats.org/drawingml/2006/picture">
                  <pic:nvPicPr>
                    <pic:cNvPr id="1073741952" name="image13.png" descr="image13.png"/>
                    <pic:cNvPicPr>
                      <a:picLocks noChangeAspect="1"/>
                    </pic:cNvPicPr>
                  </pic:nvPicPr>
                  <pic:blipFill>
                    <a:blip r:embed="rId131">
                      <a:extLst/>
                    </a:blip>
                    <a:stretch>
                      <a:fillRect/>
                    </a:stretch>
                  </pic:blipFill>
                  <pic:spPr>
                    <a:xfrm>
                      <a:off x="0" y="0"/>
                      <a:ext cx="3652838" cy="248787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793. Spoltore, resti del Castello. Torrione rotondo.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4038600"/>
            <wp:effectExtent l="0" t="0" r="0" b="0"/>
            <wp:docPr id="1073741953" name="officeArt object" descr="image83.png"/>
            <wp:cNvGraphicFramePr/>
            <a:graphic xmlns:a="http://schemas.openxmlformats.org/drawingml/2006/main">
              <a:graphicData uri="http://schemas.openxmlformats.org/drawingml/2006/picture">
                <pic:pic xmlns:pic="http://schemas.openxmlformats.org/drawingml/2006/picture">
                  <pic:nvPicPr>
                    <pic:cNvPr id="1073741953" name="image83.png" descr="image83.png"/>
                    <pic:cNvPicPr>
                      <a:picLocks noChangeAspect="1"/>
                    </pic:cNvPicPr>
                  </pic:nvPicPr>
                  <pic:blipFill>
                    <a:blip r:embed="rId132">
                      <a:extLst/>
                    </a:blip>
                    <a:stretch>
                      <a:fillRect/>
                    </a:stretch>
                  </pic:blipFill>
                  <pic:spPr>
                    <a:xfrm>
                      <a:off x="0" y="0"/>
                      <a:ext cx="5943600" cy="4038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794. Spoltore, veduta aerea.</w:t>
      </w:r>
    </w:p>
    <w:p>
      <w:pPr>
        <w:pStyle w:val="Body"/>
        <w:spacing w:after="200"/>
        <w:jc w:val="both"/>
        <w:rPr>
          <w:rFonts w:ascii="Georgia" w:cs="Georgia" w:hAnsi="Georgia" w:eastAsia="Georgia"/>
        </w:rPr>
      </w:pPr>
      <w:r>
        <w:rPr>
          <w:rFonts w:ascii="Georgia" w:hAnsi="Georgia"/>
          <w:rtl w:val="0"/>
          <w:lang w:val="it-IT"/>
        </w:rPr>
        <w:t xml:space="preserve">Proveniente dalla chiesa di S. Maria della Porta, vi si conserva 799 anche la statua lignea detta della Madonna del Popolo. </w:t>
      </w:r>
      <w:r>
        <w:rPr>
          <w:rFonts w:ascii="Georgia" w:hAnsi="Georgia" w:hint="default"/>
          <w:rtl w:val="0"/>
          <w:lang w:val="en-US"/>
        </w:rPr>
        <w:t xml:space="preserve">È </w:t>
      </w:r>
      <w:r>
        <w:rPr>
          <w:rFonts w:ascii="Georgia" w:hAnsi="Georgia"/>
          <w:rtl w:val="0"/>
          <w:lang w:val="it-IT"/>
        </w:rPr>
        <w:t xml:space="preserve">una Madonna in trono con seduto sulle ginocchia il Bambino benedicente, al quale porge con la sinistra il globo. La scultura </w:t>
      </w:r>
      <w:r>
        <w:rPr>
          <w:rFonts w:ascii="Georgia" w:hAnsi="Georgia" w:hint="default"/>
          <w:rtl w:val="0"/>
          <w:lang w:val="en-US"/>
        </w:rPr>
        <w:t xml:space="preserve">è </w:t>
      </w:r>
      <w:r>
        <w:rPr>
          <w:rFonts w:ascii="Georgia" w:hAnsi="Georgia"/>
          <w:rtl w:val="0"/>
          <w:lang w:val="it-IT"/>
        </w:rPr>
        <w:t>posta sotto un baldacchino barocco a colonne tortili dorato e dipinto del quale fa parte anche il trono. Entrambe le figure recano sul capo due alte corone realizzate nel 1906; le vesti, con ogni probabilit</w:t>
      </w:r>
      <w:r>
        <w:rPr>
          <w:rFonts w:ascii="Georgia" w:hAnsi="Georgia" w:hint="default"/>
          <w:rtl w:val="0"/>
          <w:lang w:val="en-US"/>
        </w:rPr>
        <w:t xml:space="preserve">à </w:t>
      </w:r>
      <w:r>
        <w:rPr>
          <w:rFonts w:ascii="Georgia" w:hAnsi="Georgia"/>
          <w:rtl w:val="0"/>
          <w:lang w:val="it-IT"/>
        </w:rPr>
        <w:t>in epoca coeva alla collocazione della statua sotto il baldacchino, sono state sottoposte ad una totale doratura che ha forse obliterato profili e risvolti di altra colorazione.</w:t>
      </w:r>
    </w:p>
    <w:p>
      <w:pPr>
        <w:pStyle w:val="Body"/>
        <w:spacing w:after="200"/>
        <w:jc w:val="both"/>
        <w:rPr>
          <w:rFonts w:ascii="Georgia" w:cs="Georgia" w:hAnsi="Georgia" w:eastAsia="Georgia"/>
        </w:rPr>
      </w:pPr>
      <w:r>
        <w:rPr>
          <w:rFonts w:ascii="Georgia" w:hAnsi="Georgia"/>
          <w:rtl w:val="0"/>
          <w:lang w:val="it-IT"/>
        </w:rPr>
        <w:t>I modi dell'esecuzione nei volti e nel panneggio di questa scultu 433 ra trovano il confronto pi</w:t>
      </w:r>
      <w:r>
        <w:rPr>
          <w:rFonts w:ascii="Georgia" w:hAnsi="Georgia" w:hint="default"/>
          <w:rtl w:val="0"/>
          <w:lang w:val="en-US"/>
        </w:rPr>
        <w:t xml:space="preserve">ù </w:t>
      </w:r>
      <w:r>
        <w:rPr>
          <w:rFonts w:ascii="Georgia" w:hAnsi="Georgia"/>
          <w:rtl w:val="0"/>
          <w:lang w:val="it-IT"/>
        </w:rPr>
        <w:t>diretto con la statua lignea della Madonna della Neve di Montesilvano. L'espressione serena e un po' attonita dei visi dolcemente arrotondati, impostati su colli ampi, le mani eseguite a grandi linee con le dita tondeggianti e rigonfie che le fanno apparire un po' pi</w:t>
      </w:r>
      <w:r>
        <w:rPr>
          <w:rFonts w:ascii="Georgia" w:hAnsi="Georgia" w:hint="default"/>
          <w:rtl w:val="0"/>
          <w:lang w:val="en-US"/>
        </w:rPr>
        <w:t xml:space="preserve">ù </w:t>
      </w:r>
      <w:r>
        <w:rPr>
          <w:rFonts w:ascii="Georgia" w:hAnsi="Georgia"/>
          <w:rtl w:val="0"/>
          <w:lang w:val="it-IT"/>
        </w:rPr>
        <w:t>grandi del vero, la lunga camiciola del Bambino fermata in vita, l'abito altocinto della Vergine con il panneggio che ricade in lar ghe pieghe verticali ai due lati della V descritta dal drappeggio fra le ginocchia allargate, il gusto per i motivi decorativi incisi sulle stoffe e, infine, la compostezza dei gesti e la tettonica dell'insieme apparen tano la scultura al gruppo di opere raccolte attorno alla Madonna di Montesilvano e suggeriscono una datazione al XV secolo. Si tratta dunque di un'opera importante che va ad arricchire la produzione di una bottega abruzzese non ignara di iconografie e di elementi di stile di pi</w:t>
      </w:r>
      <w:r>
        <w:rPr>
          <w:rFonts w:ascii="Georgia" w:hAnsi="Georgia" w:hint="default"/>
          <w:rtl w:val="0"/>
          <w:lang w:val="en-US"/>
        </w:rPr>
        <w:t xml:space="preserve">ù </w:t>
      </w:r>
      <w:r>
        <w:rPr>
          <w:rFonts w:ascii="Georgia" w:hAnsi="Georgia"/>
          <w:rtl w:val="0"/>
          <w:lang w:val="it-IT"/>
        </w:rPr>
        <w:t>dotta provenienza.</w:t>
      </w:r>
    </w:p>
    <w:p>
      <w:pPr>
        <w:pStyle w:val="Body"/>
        <w:spacing w:after="200"/>
        <w:jc w:val="both"/>
        <w:rPr>
          <w:rFonts w:ascii="Georgia" w:cs="Georgia" w:hAnsi="Georgia" w:eastAsia="Georgia"/>
        </w:rPr>
      </w:pPr>
      <w:r>
        <w:rPr>
          <w:rFonts w:ascii="Georgia" w:hAnsi="Georgia"/>
          <w:rtl w:val="0"/>
          <w:lang w:val="it-IT"/>
        </w:rPr>
        <w:t>Su un'altura appena fuori dell'abitato sorge la chiesa con convento di S. Panfilo. Citata dalle fonti fin dal 1084, si presenta oggi con l'impianto architettonico della ricostruzione effettuata tra il 1480 e il 1489 (cfr. Epigrafi, nn. 1-2), ma con facciata, ampliamento e arredo interno realizzati a cavallo dei secoli XVII e XVIII.</w:t>
      </w:r>
    </w:p>
    <w:p>
      <w:pPr>
        <w:pStyle w:val="Body"/>
        <w:spacing w:after="200"/>
        <w:jc w:val="both"/>
        <w:rPr>
          <w:rFonts w:ascii="Georgia" w:cs="Georgia" w:hAnsi="Georgia" w:eastAsia="Georgia"/>
        </w:rPr>
      </w:pPr>
      <w:r>
        <w:rPr>
          <w:rFonts w:ascii="Georgia" w:hAnsi="Georgia"/>
          <w:rtl w:val="0"/>
          <w:lang w:val="it-IT"/>
        </w:rPr>
        <w:t>Le tracce dell'impianto quattrocentesco si leggono nella muratura in laterizio sul fianco destro della chiesa e nella struttura dell'interno a grandi arcate a tutto sesto che delimitano due esigue navate laterali e un breve coro.</w:t>
      </w:r>
    </w:p>
    <w:p>
      <w:pPr>
        <w:pStyle w:val="Body"/>
        <w:spacing w:after="200"/>
        <w:jc w:val="both"/>
        <w:rPr>
          <w:rFonts w:ascii="Georgia" w:cs="Georgia" w:hAnsi="Georgia" w:eastAsia="Georgia"/>
        </w:rPr>
      </w:pPr>
      <w:r>
        <w:rPr>
          <w:rFonts w:ascii="Georgia" w:hAnsi="Georgia"/>
          <w:rtl w:val="0"/>
          <w:lang w:val="it-IT"/>
        </w:rPr>
        <w:t xml:space="preserve">La facciata barocca </w:t>
      </w:r>
      <w:r>
        <w:rPr>
          <w:rFonts w:ascii="Georgia" w:hAnsi="Georgia" w:hint="default"/>
          <w:rtl w:val="0"/>
          <w:lang w:val="en-US"/>
        </w:rPr>
        <w:t xml:space="preserve">è </w:t>
      </w:r>
      <w:r>
        <w:rPr>
          <w:rFonts w:ascii="Georgia" w:hAnsi="Georgia"/>
          <w:rtl w:val="0"/>
          <w:lang w:val="it-IT"/>
        </w:rPr>
        <w:t xml:space="preserve">tripartita da lesene, coronata da timpano ad arco ribassato e movimentata da tre nicchie e una finestra ad occhio al di sopra del portale in pietra che </w:t>
      </w:r>
      <w:r>
        <w:rPr>
          <w:rFonts w:ascii="Georgia" w:hAnsi="Georgia" w:hint="default"/>
          <w:rtl w:val="0"/>
          <w:lang w:val="en-US"/>
        </w:rPr>
        <w:t xml:space="preserve">è </w:t>
      </w:r>
      <w:r>
        <w:rPr>
          <w:rFonts w:ascii="Georgia" w:hAnsi="Georgia"/>
          <w:rtl w:val="0"/>
          <w:lang w:val="it-IT"/>
        </w:rPr>
        <w:t xml:space="preserve">quello quattrocentesco originario con specchiature, mensole a rocchetto ed architrave con epigrafe, sormontato da un fregio con conchiglia barocco. Anche l'originario campanile a base quadrata </w:t>
      </w:r>
      <w:r>
        <w:rPr>
          <w:rFonts w:ascii="Georgia" w:hAnsi="Georgia" w:hint="default"/>
          <w:rtl w:val="0"/>
          <w:lang w:val="en-US"/>
        </w:rPr>
        <w:t xml:space="preserve">è </w:t>
      </w:r>
      <w:r>
        <w:rPr>
          <w:rFonts w:ascii="Georgia" w:hAnsi="Georgia"/>
          <w:rtl w:val="0"/>
          <w:lang w:val="it-IT"/>
        </w:rPr>
        <w:t>concluso da una lanterna a cupola dovuta alla ristrutturazione sei-settecentesca.</w:t>
      </w:r>
    </w:p>
    <w:p>
      <w:pPr>
        <w:pStyle w:val="Body"/>
        <w:spacing w:after="200"/>
        <w:rPr>
          <w:rFonts w:ascii="Georgia" w:cs="Georgia" w:hAnsi="Georgia" w:eastAsia="Georgia"/>
        </w:rPr>
      </w:pPr>
      <w:r>
        <w:rPr>
          <w:rFonts w:ascii="Georgia" w:hAnsi="Georgia"/>
          <w:rtl w:val="0"/>
          <w:lang w:val="it-IT"/>
        </w:rPr>
        <w:t>All'interno sorprende il greve carico di stucchi che, bianchi, dorati o colorati, invadono arcate e pareti con fregi di turgido acanto, teste di cherubini aggettanti, tondi con scene a rilievo o con stemmi nobi liari in fastose cornici o in riquadri dorati ripieni di fregi dipinti, il tutto ancor pi</w:t>
      </w:r>
      <w:r>
        <w:rPr>
          <w:rFonts w:ascii="Georgia" w:hAnsi="Georgia" w:hint="default"/>
          <w:rtl w:val="0"/>
          <w:lang w:val="en-US"/>
        </w:rPr>
        <w:t xml:space="preserve">ù </w:t>
      </w:r>
      <w:r>
        <w:rPr>
          <w:rFonts w:ascii="Georgia" w:hAnsi="Georgia"/>
          <w:rtl w:val="0"/>
          <w:lang w:val="it-IT"/>
        </w:rPr>
        <w:t>ridondante a causa dei motivi dipinti a finto marmo su sottarchi e pilastri e delle statue, dorate e dipinte, di santi vescovi che con gran svolazzare di drappi troneggiano sui piedritti dei piloni delle arcate, sopra e ai lati dell'altar maggiore, mentre lungo le pareti delle navatelle laterali gli altari barocchi, lignei o di stucco, affiancati da statue si alternano agli affreschi devozionali in un tripudio di santi re e sante regine. Altari, statue e affreschi recuno tutti date tra il 1701 e il 1722.</w:t>
      </w:r>
    </w:p>
    <w:p>
      <w:pPr>
        <w:pStyle w:val="Body"/>
        <w:spacing w:after="200"/>
        <w:rPr>
          <w:rFonts w:ascii="Georgia" w:cs="Georgia" w:hAnsi="Georgia" w:eastAsia="Georgia"/>
        </w:rPr>
      </w:pPr>
      <w:r>
        <w:rPr>
          <w:rFonts w:ascii="Georgia" w:hAnsi="Georgia"/>
          <w:rtl w:val="0"/>
          <w:lang w:val="it-IT"/>
        </w:rPr>
        <w:t>Lungo la parete sinistra si segnala un sobrio altare ligneo, databile alla prima met</w:t>
      </w:r>
      <w:r>
        <w:rPr>
          <w:rFonts w:ascii="Georgia" w:hAnsi="Georgia" w:hint="default"/>
          <w:rtl w:val="0"/>
          <w:lang w:val="en-US"/>
        </w:rPr>
        <w:t xml:space="preserve">à </w:t>
      </w:r>
      <w:r>
        <w:rPr>
          <w:rFonts w:ascii="Georgia" w:hAnsi="Georgia"/>
          <w:rtl w:val="0"/>
          <w:lang w:val="it-IT"/>
        </w:rPr>
        <w:t xml:space="preserve">del Seicento, nella cui nicchia centrale </w:t>
      </w:r>
      <w:r>
        <w:rPr>
          <w:rFonts w:ascii="Georgia" w:hAnsi="Georgia" w:hint="default"/>
          <w:rtl w:val="0"/>
          <w:lang w:val="en-US"/>
        </w:rPr>
        <w:t xml:space="preserve">è </w:t>
      </w:r>
      <w:r>
        <w:rPr>
          <w:rFonts w:ascii="Georgia" w:hAnsi="Georgia"/>
          <w:rtl w:val="0"/>
          <w:lang w:val="it-IT"/>
        </w:rPr>
        <w:t xml:space="preserve">stato adat tato un S. Michele Arcangelo in altorilievo di stucco, al quale, unita mente alle figure laterali di S. Rocco e di S. Giulio, si riferisce la dedica del 1706, lungo la parete destra </w:t>
      </w:r>
      <w:r>
        <w:rPr>
          <w:rFonts w:ascii="Georgia" w:hAnsi="Georgia" w:hint="default"/>
          <w:rtl w:val="0"/>
          <w:lang w:val="en-US"/>
        </w:rPr>
        <w:t xml:space="preserve">è </w:t>
      </w:r>
      <w:r>
        <w:rPr>
          <w:rFonts w:ascii="Georgia" w:hAnsi="Georgia"/>
          <w:rtl w:val="0"/>
          <w:lang w:val="it-IT"/>
        </w:rPr>
        <w:t>il bell'altare tardo seicentesco con nella nicchia la statua dell'Immacolata con le vesti decorate ad "estofados" e sui fianchi le tipiche sirene poppute della produzione di altari lignei abruzzesi.</w:t>
      </w: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47759" cy="2853852"/>
            <wp:effectExtent l="0" t="0" r="0" b="0"/>
            <wp:docPr id="1073741954" name="officeArt object" descr="image14.png"/>
            <wp:cNvGraphicFramePr/>
            <a:graphic xmlns:a="http://schemas.openxmlformats.org/drawingml/2006/main">
              <a:graphicData uri="http://schemas.openxmlformats.org/drawingml/2006/picture">
                <pic:pic xmlns:pic="http://schemas.openxmlformats.org/drawingml/2006/picture">
                  <pic:nvPicPr>
                    <pic:cNvPr id="1073741954" name="image14.png" descr="image14.png"/>
                    <pic:cNvPicPr>
                      <a:picLocks noChangeAspect="1"/>
                    </pic:cNvPicPr>
                  </pic:nvPicPr>
                  <pic:blipFill>
                    <a:blip r:embed="rId133">
                      <a:extLst/>
                    </a:blip>
                    <a:stretch>
                      <a:fillRect/>
                    </a:stretch>
                  </pic:blipFill>
                  <pic:spPr>
                    <a:xfrm>
                      <a:off x="0" y="0"/>
                      <a:ext cx="5347759" cy="285385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92503" cy="3601597"/>
            <wp:effectExtent l="0" t="0" r="0" b="0"/>
            <wp:docPr id="1073741955" name="officeArt object" descr="image100.png"/>
            <wp:cNvGraphicFramePr/>
            <a:graphic xmlns:a="http://schemas.openxmlformats.org/drawingml/2006/main">
              <a:graphicData uri="http://schemas.openxmlformats.org/drawingml/2006/picture">
                <pic:pic xmlns:pic="http://schemas.openxmlformats.org/drawingml/2006/picture">
                  <pic:nvPicPr>
                    <pic:cNvPr id="1073741955" name="image100.png" descr="image100.png"/>
                    <pic:cNvPicPr>
                      <a:picLocks noChangeAspect="1"/>
                    </pic:cNvPicPr>
                  </pic:nvPicPr>
                  <pic:blipFill>
                    <a:blip r:embed="rId134">
                      <a:extLst/>
                    </a:blip>
                    <a:stretch>
                      <a:fillRect/>
                    </a:stretch>
                  </pic:blipFill>
                  <pic:spPr>
                    <a:xfrm>
                      <a:off x="0" y="0"/>
                      <a:ext cx="2992503" cy="360159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795. Spoltore, scorcio di una piazza cittadina. Sullo sfondo il palazzo gi</w:t>
      </w:r>
      <w:r>
        <w:rPr>
          <w:rFonts w:ascii="Georgia" w:hAnsi="Georgia" w:hint="default"/>
          <w:rtl w:val="0"/>
          <w:lang w:val="en-US"/>
        </w:rPr>
        <w:t xml:space="preserve">à </w:t>
      </w:r>
      <w:r>
        <w:rPr>
          <w:rFonts w:ascii="Georgia" w:hAnsi="Georgia"/>
          <w:rtl w:val="0"/>
          <w:lang w:val="it-IT"/>
        </w:rPr>
        <w:t xml:space="preserve">Castiglioni. </w:t>
      </w:r>
    </w:p>
    <w:p>
      <w:pPr>
        <w:pStyle w:val="Body"/>
        <w:spacing w:after="200"/>
        <w:jc w:val="center"/>
        <w:rPr>
          <w:rFonts w:ascii="Georgia" w:cs="Georgia" w:hAnsi="Georgia" w:eastAsia="Georgia"/>
        </w:rPr>
      </w:pPr>
      <w:r>
        <w:rPr>
          <w:rFonts w:ascii="Georgia" w:hAnsi="Georgia"/>
          <w:rtl w:val="0"/>
          <w:lang w:val="it-IT"/>
        </w:rPr>
        <w:t xml:space="preserve">796. Spoltore, portaletto in via del Corso </w:t>
      </w:r>
    </w:p>
    <w:p>
      <w:pPr>
        <w:pStyle w:val="Body"/>
        <w:spacing w:after="200"/>
        <w:jc w:val="center"/>
        <w:rPr>
          <w:rFonts w:ascii="Georgia" w:cs="Georgia" w:hAnsi="Georgia" w:eastAsia="Georgia"/>
        </w:rPr>
      </w:pPr>
      <w:r>
        <w:rPr>
          <w:rFonts w:ascii="Georgia" w:hAnsi="Georgia"/>
          <w:rtl w:val="0"/>
          <w:lang w:val="it-IT"/>
        </w:rPr>
        <w:t>797. Spoltore, portale con stemma dal palazzo gi</w:t>
      </w:r>
      <w:r>
        <w:rPr>
          <w:rFonts w:ascii="Georgia" w:hAnsi="Georgia" w:hint="default"/>
          <w:rtl w:val="0"/>
          <w:lang w:val="en-US"/>
        </w:rPr>
        <w:t xml:space="preserve">à </w:t>
      </w:r>
      <w:r>
        <w:rPr>
          <w:rFonts w:ascii="Georgia" w:hAnsi="Georgia"/>
          <w:rtl w:val="0"/>
          <w:lang w:val="it-IT"/>
        </w:rPr>
        <w:t>Castiglioni.</w:t>
      </w:r>
    </w:p>
    <w:p>
      <w:pPr>
        <w:pStyle w:val="Body"/>
        <w:spacing w:after="200"/>
        <w:jc w:val="both"/>
        <w:rPr>
          <w:rFonts w:ascii="Georgia" w:cs="Georgia" w:hAnsi="Georgia" w:eastAsia="Georgia"/>
        </w:rPr>
      </w:pPr>
      <w:r>
        <w:rPr>
          <w:rFonts w:ascii="Georgia" w:hAnsi="Georgia"/>
          <w:rtl w:val="0"/>
          <w:lang w:val="it-IT"/>
        </w:rPr>
        <w:t xml:space="preserve">Un altro altare della parete sinistra dedicato a S. Antonio da Padova nel 1708, la cui statua in stucco </w:t>
      </w:r>
      <w:r>
        <w:rPr>
          <w:rFonts w:ascii="Georgia" w:hAnsi="Georgia" w:hint="default"/>
          <w:rtl w:val="0"/>
          <w:lang w:val="en-US"/>
        </w:rPr>
        <w:t xml:space="preserve">è </w:t>
      </w:r>
      <w:r>
        <w:rPr>
          <w:rFonts w:ascii="Georgia" w:hAnsi="Georgia"/>
          <w:rtl w:val="0"/>
          <w:lang w:val="it-IT"/>
        </w:rPr>
        <w:t xml:space="preserve">posta nella nicchia centrale, sembra invece rappresentare la </w:t>
      </w:r>
      <w:r>
        <w:rPr>
          <w:rFonts w:ascii="Georgia" w:hAnsi="Georgia" w:hint="default"/>
          <w:rtl w:val="0"/>
          <w:lang w:val="en-US"/>
        </w:rPr>
        <w:t>«</w:t>
      </w:r>
      <w:r>
        <w:rPr>
          <w:rFonts w:ascii="Georgia" w:hAnsi="Georgia"/>
          <w:rtl w:val="0"/>
        </w:rPr>
        <w:t>summa</w:t>
      </w:r>
      <w:r>
        <w:rPr>
          <w:rFonts w:ascii="Georgia" w:hAnsi="Georgia" w:hint="default"/>
          <w:rtl w:val="0"/>
          <w:lang w:val="en-US"/>
        </w:rPr>
        <w:t xml:space="preserve">» </w:t>
      </w:r>
      <w:r>
        <w:rPr>
          <w:rFonts w:ascii="Georgia" w:hAnsi="Georgia"/>
          <w:rtl w:val="0"/>
          <w:lang w:val="it-IT"/>
        </w:rPr>
        <w:t>del gusto per una decorazione ridondante che si esprime nella chiesa: capitelli corinzi fronzuti a coronamento di fastose doppie colonne tortili sulle quali si avvinghiano tralci fioriti, baldacchino sorretto da angeli sotto il quale si schiude un riquadro a rilievo con una Annunciazione, mentre ai lati grandi angeli musicanti, affiancati da pi</w:t>
      </w:r>
      <w:r>
        <w:rPr>
          <w:rFonts w:ascii="Georgia" w:hAnsi="Georgia" w:hint="default"/>
          <w:rtl w:val="0"/>
          <w:lang w:val="en-US"/>
        </w:rPr>
        <w:t xml:space="preserve">ú </w:t>
      </w:r>
      <w:r>
        <w:rPr>
          <w:rFonts w:ascii="Georgia" w:hAnsi="Georgia"/>
          <w:rtl w:val="0"/>
          <w:lang w:val="it-IT"/>
        </w:rPr>
        <w:t>piccoli alati, fanno da cornice; trabeazione ornata da gonfi fregi di acanto sulla quale siede, spencolando le gambe nel vuoto, un gruppo di tre paffuti angioletti cantori e, sopra di loro, altre teste di cherubini in aggetto su scudi allineati a festone, e ancora teste d'angelo sui plinti delle colonne e su ogni possibile sporgenza, il tutto condito dai verdi, dagli azzurri, dai senape dei finti ori della pittura.</w:t>
      </w:r>
    </w:p>
    <w:p>
      <w:pPr>
        <w:pStyle w:val="Body"/>
        <w:spacing w:after="200"/>
        <w:jc w:val="both"/>
        <w:rPr>
          <w:rFonts w:ascii="Georgia" w:cs="Georgia" w:hAnsi="Georgia" w:eastAsia="Georgia"/>
        </w:rPr>
      </w:pPr>
      <w:r>
        <w:rPr>
          <w:rFonts w:ascii="Georgia" w:hAnsi="Georgia"/>
          <w:rtl w:val="0"/>
          <w:lang w:val="it-IT"/>
        </w:rPr>
        <w:t xml:space="preserve">Sull'altare maggiore campeggia la statua di S. Panfilo vescovo portata in volo dagli angeli con ai lati due statue di santi francescani. Sulla volta dell'abside </w:t>
      </w:r>
      <w:r>
        <w:rPr>
          <w:rFonts w:ascii="Georgia" w:hAnsi="Georgia" w:hint="default"/>
          <w:rtl w:val="0"/>
          <w:lang w:val="en-US"/>
        </w:rPr>
        <w:t xml:space="preserve">è </w:t>
      </w:r>
      <w:r>
        <w:rPr>
          <w:rFonts w:ascii="Georgia" w:hAnsi="Georgia"/>
          <w:rtl w:val="0"/>
          <w:lang w:val="it-IT"/>
        </w:rPr>
        <w:t>un discreto affresco in cui la nuova fabbrica della chiesa e del convento vengono offerte alla Vergine con il Bambino fra due santi francescani in un tripudio d'angeli.</w:t>
      </w:r>
    </w:p>
    <w:p>
      <w:pPr>
        <w:pStyle w:val="Body"/>
        <w:spacing w:after="200"/>
        <w:jc w:val="both"/>
        <w:rPr>
          <w:rFonts w:ascii="Georgia" w:cs="Georgia" w:hAnsi="Georgia" w:eastAsia="Georgia"/>
        </w:rPr>
      </w:pPr>
      <w:r>
        <w:rPr>
          <w:rFonts w:ascii="Georgia" w:hAnsi="Georgia"/>
          <w:rtl w:val="0"/>
          <w:lang w:val="it-IT"/>
        </w:rPr>
        <w:t xml:space="preserve">Le originarie capriate di copertura sono nascoste da un soffitto dipinto in blu e oro a cassettoni con rosetta centrale; l'organo, del quale sopravvive la sola cassa lignea, </w:t>
      </w:r>
      <w:r>
        <w:rPr>
          <w:rFonts w:ascii="Georgia" w:hAnsi="Georgia" w:hint="default"/>
          <w:rtl w:val="0"/>
          <w:lang w:val="en-US"/>
        </w:rPr>
        <w:t xml:space="preserve">è </w:t>
      </w:r>
      <w:r>
        <w:rPr>
          <w:rFonts w:ascii="Georgia" w:hAnsi="Georgia"/>
          <w:rtl w:val="0"/>
          <w:lang w:val="it-IT"/>
        </w:rPr>
        <w:t xml:space="preserve">del 1696. All'ingresso </w:t>
      </w:r>
      <w:r>
        <w:rPr>
          <w:rFonts w:ascii="Georgia" w:hAnsi="Georgia" w:hint="default"/>
          <w:rtl w:val="0"/>
          <w:lang w:val="en-US"/>
        </w:rPr>
        <w:t xml:space="preserve">è </w:t>
      </w:r>
      <w:r>
        <w:rPr>
          <w:rFonts w:ascii="Georgia" w:hAnsi="Georgia"/>
          <w:rtl w:val="0"/>
          <w:lang w:val="it-IT"/>
        </w:rPr>
        <w:t>un'acquasantiera a muro barocca con vasca lobata sostenuta da una testa d'angelo e sormontata da un fregio.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552825" cy="6057900"/>
            <wp:effectExtent l="0" t="0" r="0" b="0"/>
            <wp:docPr id="1073741956" name="officeArt object" descr="image88.png"/>
            <wp:cNvGraphicFramePr/>
            <a:graphic xmlns:a="http://schemas.openxmlformats.org/drawingml/2006/main">
              <a:graphicData uri="http://schemas.openxmlformats.org/drawingml/2006/picture">
                <pic:pic xmlns:pic="http://schemas.openxmlformats.org/drawingml/2006/picture">
                  <pic:nvPicPr>
                    <pic:cNvPr id="1073741956" name="image88.png" descr="image88.png"/>
                    <pic:cNvPicPr>
                      <a:picLocks noChangeAspect="1"/>
                    </pic:cNvPicPr>
                  </pic:nvPicPr>
                  <pic:blipFill>
                    <a:blip r:embed="rId135">
                      <a:extLst/>
                    </a:blip>
                    <a:stretch>
                      <a:fillRect/>
                    </a:stretch>
                  </pic:blipFill>
                  <pic:spPr>
                    <a:xfrm>
                      <a:off x="0" y="0"/>
                      <a:ext cx="3552825" cy="60579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798. Spoltore, chiesa di S. Panfilo Vescovo. Tela della Madonna del Carmelo fra i santi Nicola di Bari e Pietro.</w:t>
      </w:r>
    </w:p>
    <w:p>
      <w:pPr>
        <w:pStyle w:val="Body"/>
        <w:spacing w:after="200"/>
        <w:jc w:val="both"/>
        <w:rPr>
          <w:rFonts w:ascii="Georgia" w:cs="Georgia" w:hAnsi="Georgia" w:eastAsia="Georgia"/>
        </w:rPr>
      </w:pPr>
      <w:r>
        <w:rPr>
          <w:rFonts w:ascii="Georgia" w:hAnsi="Georgia"/>
          <w:rtl w:val="0"/>
          <w:lang w:val="it-IT"/>
        </w:rPr>
        <w:t>Dalla chiesa di S. Panfilo proviene una pregevole Madonna adorante in terracotta di primo Cinquecento attribuita a Saturnino Gatti.</w:t>
      </w:r>
    </w:p>
    <w:p>
      <w:pPr>
        <w:pStyle w:val="Body"/>
        <w:spacing w:after="200"/>
        <w:jc w:val="both"/>
        <w:rPr>
          <w:rFonts w:ascii="Georgia" w:cs="Georgia" w:hAnsi="Georgia" w:eastAsia="Georgia"/>
        </w:rPr>
      </w:pPr>
      <w:r>
        <w:rPr>
          <w:rFonts w:ascii="Georgia" w:hAnsi="Georgia"/>
          <w:rtl w:val="0"/>
          <w:lang w:val="it-IT"/>
        </w:rPr>
        <w:t xml:space="preserve">Affiancato alla chiesa </w:t>
      </w:r>
      <w:r>
        <w:rPr>
          <w:rFonts w:ascii="Georgia" w:hAnsi="Georgia" w:hint="default"/>
          <w:rtl w:val="0"/>
          <w:lang w:val="en-US"/>
        </w:rPr>
        <w:t xml:space="preserve">è </w:t>
      </w:r>
      <w:r>
        <w:rPr>
          <w:rFonts w:ascii="Georgia" w:hAnsi="Georgia"/>
          <w:rtl w:val="0"/>
          <w:lang w:val="it-IT"/>
        </w:rPr>
        <w:t xml:space="preserve">l'edificio conventuale. Costruito a partire dal 1612, si presenta oggi con una facciata finto-gotica eseguita nel 1912. Ha un chiostro il cui portico </w:t>
      </w:r>
      <w:r>
        <w:rPr>
          <w:rFonts w:ascii="Georgia" w:hAnsi="Georgia" w:hint="default"/>
          <w:rtl w:val="0"/>
          <w:lang w:val="en-US"/>
        </w:rPr>
        <w:t xml:space="preserve">è </w:t>
      </w:r>
      <w:r>
        <w:rPr>
          <w:rFonts w:ascii="Georgia" w:hAnsi="Georgia"/>
          <w:rtl w:val="0"/>
          <w:lang w:val="it-IT"/>
        </w:rPr>
        <w:t xml:space="preserve">scandito da arcate a tutto sesto ed </w:t>
      </w:r>
      <w:r>
        <w:rPr>
          <w:rFonts w:ascii="Georgia" w:hAnsi="Georgia" w:hint="default"/>
          <w:rtl w:val="0"/>
          <w:lang w:val="en-US"/>
        </w:rPr>
        <w:t xml:space="preserve">è </w:t>
      </w:r>
      <w:r>
        <w:rPr>
          <w:rFonts w:ascii="Georgia" w:hAnsi="Georgia"/>
          <w:rtl w:val="0"/>
          <w:lang w:val="it-IT"/>
        </w:rPr>
        <w:t>decorato da affreschi di modesta fattura, collocabili nell'arco del XVII secolo, dei quali un primo ciclo, mal ridotto, raffigura episodi della vita di S. Francesco di Paola, un secondo, meglio conservato, scene dedicate al santo di Assisi.</w:t>
      </w:r>
    </w:p>
    <w:p>
      <w:pPr>
        <w:pStyle w:val="Body"/>
        <w:spacing w:after="200"/>
        <w:jc w:val="both"/>
        <w:rPr>
          <w:rFonts w:ascii="Georgia" w:cs="Georgia" w:hAnsi="Georgia" w:eastAsia="Georgia"/>
        </w:rPr>
      </w:pPr>
      <w:r>
        <w:rPr>
          <w:rFonts w:ascii="Georgia" w:hAnsi="Georgia"/>
          <w:rtl w:val="0"/>
          <w:lang w:val="it-IT"/>
        </w:rPr>
        <w:t xml:space="preserve">Il toponimo S. </w:t>
      </w:r>
      <w:r>
        <w:rPr>
          <w:rFonts w:ascii="Georgia" w:hAnsi="Georgia" w:hint="default"/>
          <w:rtl w:val="0"/>
          <w:lang w:val="en-US"/>
        </w:rPr>
        <w:t xml:space="preserve">è </w:t>
      </w:r>
      <w:r>
        <w:rPr>
          <w:rFonts w:ascii="Georgia" w:hAnsi="Georgia"/>
          <w:rtl w:val="0"/>
          <w:lang w:val="it-IT"/>
        </w:rPr>
        <w:t xml:space="preserve">di difficile interpretazione. Da ultimo si </w:t>
      </w:r>
      <w:r>
        <w:rPr>
          <w:rFonts w:ascii="Georgia" w:hAnsi="Georgia" w:hint="default"/>
          <w:rtl w:val="0"/>
          <w:lang w:val="en-US"/>
        </w:rPr>
        <w:t xml:space="preserve">è </w:t>
      </w:r>
      <w:r>
        <w:rPr>
          <w:rFonts w:ascii="Georgia" w:hAnsi="Georgia"/>
          <w:rtl w:val="0"/>
          <w:lang w:val="it-IT"/>
        </w:rPr>
        <w:t xml:space="preserve">pensato derivi dal latino sepultorium, </w:t>
      </w:r>
      <w:r>
        <w:rPr>
          <w:rFonts w:ascii="Georgia" w:hAnsi="Georgia" w:hint="default"/>
          <w:rtl w:val="0"/>
          <w:lang w:val="en-US"/>
        </w:rPr>
        <w:t>«</w:t>
      </w:r>
      <w:r>
        <w:rPr>
          <w:rFonts w:ascii="Georgia" w:hAnsi="Georgia"/>
          <w:rtl w:val="0"/>
          <w:lang w:val="it-IT"/>
        </w:rPr>
        <w:t>luogo dove si seppellisce</w:t>
      </w:r>
      <w:r>
        <w:rPr>
          <w:rFonts w:ascii="Georgia" w:hAnsi="Georgia" w:hint="default"/>
          <w:rtl w:val="0"/>
          <w:lang w:val="en-US"/>
        </w:rPr>
        <w:t xml:space="preserve">» </w:t>
      </w:r>
      <w:r>
        <w:rPr>
          <w:rFonts w:ascii="Georgia" w:hAnsi="Georgia"/>
          <w:rtl w:val="0"/>
          <w:lang w:val="pt-PT"/>
        </w:rPr>
        <w:t xml:space="preserve">o da sepultor, -oris, </w:t>
      </w:r>
      <w:r>
        <w:rPr>
          <w:rFonts w:ascii="Georgia" w:hAnsi="Georgia" w:hint="default"/>
          <w:rtl w:val="0"/>
          <w:lang w:val="en-US"/>
        </w:rPr>
        <w:t>«</w:t>
      </w:r>
      <w:r>
        <w:rPr>
          <w:rFonts w:ascii="Georgia" w:hAnsi="Georgia"/>
          <w:rtl w:val="0"/>
          <w:lang w:val="it-IT"/>
        </w:rPr>
        <w:t>chi seppellisce</w:t>
      </w:r>
      <w:r>
        <w:rPr>
          <w:rFonts w:ascii="Georgia" w:hAnsi="Georgia" w:hint="default"/>
          <w:rtl w:val="0"/>
          <w:lang w:val="en-US"/>
        </w:rPr>
        <w:t>»</w:t>
      </w:r>
      <w:r>
        <w:rPr>
          <w:rFonts w:ascii="Georgia" w:hAnsi="Georgia"/>
          <w:rtl w:val="0"/>
          <w:lang w:val="it-IT"/>
        </w:rPr>
        <w:t>, ma, a nostro avviso, potrebbe anche essere una formazione del sostrato indigeno locale.</w:t>
      </w: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ktcarwrtw" w:id="109"/>
      <w:bookmarkEnd w:id="109"/>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972 il vescovo di Chieti cede il castello </w:t>
      </w:r>
      <w:r>
        <w:rPr>
          <w:rFonts w:ascii="Georgia" w:hAnsi="Georgia" w:hint="default"/>
          <w:rtl w:val="0"/>
          <w:lang w:val="en-US"/>
        </w:rPr>
        <w:t>«</w:t>
      </w:r>
      <w:r>
        <w:rPr>
          <w:rFonts w:ascii="Georgia" w:hAnsi="Georgia"/>
          <w:rtl w:val="0"/>
        </w:rPr>
        <w:t>Spulturii</w:t>
      </w:r>
      <w:r>
        <w:rPr>
          <w:rFonts w:ascii="Georgia" w:hAnsi="Georgia" w:hint="default"/>
          <w:rtl w:val="0"/>
          <w:lang w:val="en-US"/>
        </w:rPr>
        <w:t xml:space="preserve">» </w:t>
      </w:r>
      <w:r>
        <w:rPr>
          <w:rFonts w:ascii="Georgia" w:hAnsi="Georgia"/>
          <w:rtl w:val="0"/>
          <w:lang w:val="it-IT"/>
        </w:rPr>
        <w:t>a Fulcherio dietro un censo annuo di 100 denari.</w:t>
      </w:r>
    </w:p>
    <w:p>
      <w:pPr>
        <w:pStyle w:val="Body"/>
        <w:spacing w:after="200"/>
        <w:jc w:val="both"/>
        <w:rPr>
          <w:rFonts w:ascii="Georgia" w:cs="Georgia" w:hAnsi="Georgia" w:eastAsia="Georgia"/>
        </w:rPr>
      </w:pPr>
      <w:r>
        <w:rPr>
          <w:rFonts w:ascii="Georgia" w:hAnsi="Georgia"/>
          <w:rtl w:val="0"/>
          <w:lang w:val="it-IT"/>
        </w:rPr>
        <w:t xml:space="preserve">Nel 1000, l'ago., a Teramo, Pietro I vescovo aprutino concede in usufrutto ad Aldone del defunto Elperimo, a Giovanni del defunto Ildetrude e ad Azzone del defunto Lupone, fino alla quinta generazione, possedimenti dell'episcopio consistenti in 300 moggia, parte dei quali situati a </w:t>
      </w:r>
      <w:r>
        <w:rPr>
          <w:rFonts w:ascii="Georgia" w:hAnsi="Georgia" w:hint="default"/>
          <w:rtl w:val="0"/>
          <w:lang w:val="en-US"/>
        </w:rPr>
        <w:t>«</w:t>
      </w:r>
      <w:r>
        <w:rPr>
          <w:rFonts w:ascii="Georgia" w:hAnsi="Georgia"/>
          <w:rtl w:val="0"/>
          <w:lang w:val="sv-SE"/>
        </w:rPr>
        <w:t>Speltare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1084, il lug. 10, a Loreto, Benedetto, abate di S. Giovanni in Venere, cede ad Alberico, abate di S. Maria di Picciano, le chiese di S. Panfilo, S. Lucia e S. Pietro di </w:t>
      </w:r>
      <w:r>
        <w:rPr>
          <w:rFonts w:ascii="Georgia" w:hAnsi="Georgia" w:hint="default"/>
          <w:rtl w:val="0"/>
          <w:lang w:val="en-US"/>
        </w:rPr>
        <w:t>«</w:t>
      </w:r>
      <w:r>
        <w:rPr>
          <w:rFonts w:ascii="Georgia" w:hAnsi="Georgia"/>
          <w:rtl w:val="0"/>
          <w:lang w:val="it-IT"/>
        </w:rPr>
        <w:t>Spoltoro</w:t>
      </w:r>
      <w:r>
        <w:rPr>
          <w:rFonts w:ascii="Georgia" w:hAnsi="Georgia" w:hint="default"/>
          <w:rtl w:val="0"/>
          <w:lang w:val="en-US"/>
        </w:rPr>
        <w:t>»</w:t>
      </w:r>
      <w:r>
        <w:rPr>
          <w:rFonts w:ascii="Georgia" w:hAnsi="Georgia"/>
          <w:rtl w:val="0"/>
          <w:lang w:val="it-IT"/>
        </w:rPr>
        <w:t>, in suo possesso, in cambio di alcune chiese di Elice.</w:t>
      </w:r>
    </w:p>
    <w:p>
      <w:pPr>
        <w:pStyle w:val="Body"/>
        <w:spacing w:after="200"/>
        <w:jc w:val="both"/>
        <w:rPr>
          <w:rFonts w:ascii="Georgia" w:cs="Georgia" w:hAnsi="Georgia" w:eastAsia="Georgia"/>
        </w:rPr>
      </w:pPr>
      <w:r>
        <w:rPr>
          <w:rFonts w:ascii="Georgia" w:hAnsi="Georgia"/>
          <w:rtl w:val="0"/>
          <w:lang w:val="it-IT"/>
        </w:rPr>
        <w:t>Nel 1109, l'ago., a Penne, Guglielmo di Tassone, signore del castello di S., cede ad Alberico, abate di S. Maria di Picciano, con il consenso dell'abate di S. Giovanni in Venere, la chiesa di S. Panfilo con le pertinenze di 400 moggia e quella di S. Lucia, ricevendo in cambio il monastero di S. Martino del castello di Elice.</w:t>
      </w:r>
    </w:p>
    <w:p>
      <w:pPr>
        <w:pStyle w:val="Body"/>
        <w:spacing w:after="200"/>
        <w:jc w:val="both"/>
        <w:rPr>
          <w:rFonts w:ascii="Georgia" w:cs="Georgia" w:hAnsi="Georgia" w:eastAsia="Georgia"/>
        </w:rPr>
      </w:pPr>
      <w:r>
        <w:rPr>
          <w:rFonts w:ascii="Georgia" w:hAnsi="Georgia"/>
          <w:rtl w:val="0"/>
          <w:lang w:val="it-IT"/>
        </w:rPr>
        <w:t>Nel 1122, il mag. 3, a Loreto, il conte Ruggero di Tassone s'impegna a osservare la concessione di servizi che accorda al monastero di S. Maria di Picciano, pena la restituzione delle decime mortuarie della chiesa di S. Panfilo di S., che egli percepisce.</w:t>
      </w:r>
    </w:p>
    <w:p>
      <w:pPr>
        <w:pStyle w:val="Body"/>
        <w:spacing w:after="200"/>
        <w:jc w:val="both"/>
        <w:rPr>
          <w:rFonts w:ascii="Georgia" w:cs="Georgia" w:hAnsi="Georgia" w:eastAsia="Georgia"/>
        </w:rPr>
      </w:pPr>
      <w:r>
        <w:rPr>
          <w:rFonts w:ascii="Georgia" w:hAnsi="Georgia"/>
          <w:rtl w:val="0"/>
          <w:lang w:val="it-IT"/>
        </w:rPr>
        <w:t>Nel 1139, l'apr., nella chiesa di S. Panfilo di S., Grimaldo, vescovo di Penne, e Berardo, abate di S. Maria di Picciano, si accordano sul punto che la chiesa battesimale di S. Panfilo e le chiese di S. Pietro e S. Lucia debbano versare la quarta vescovile.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Gozzolino, figlio di Rambodo e conte di Loreto, tenne in dominio diretto </w:t>
      </w:r>
      <w:r>
        <w:rPr>
          <w:rFonts w:ascii="Georgia" w:hAnsi="Georgia" w:hint="default"/>
          <w:rtl w:val="0"/>
          <w:lang w:val="en-US"/>
        </w:rPr>
        <w:t>«</w:t>
      </w:r>
      <w:r>
        <w:rPr>
          <w:rFonts w:ascii="Georgia" w:hAnsi="Georgia"/>
          <w:rtl w:val="0"/>
        </w:rPr>
        <w:t>Spentarium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1169, il dic. 29, a Loreto, Gozzolino, conte di Loreto, figlio del defunto Rambodo, riconosce, alla presenza del vescovo di Penne Odorisio, l'appartenenza delle chiese di S. Panfilo, S. Pietro, S. Maria e S. Lucia situate nel castello </w:t>
      </w:r>
      <w:r>
        <w:rPr>
          <w:rFonts w:ascii="Georgia" w:hAnsi="Georgia" w:hint="default"/>
          <w:rtl w:val="0"/>
          <w:lang w:val="en-US"/>
        </w:rPr>
        <w:t>«</w:t>
      </w:r>
      <w:r>
        <w:rPr>
          <w:rFonts w:ascii="Georgia" w:hAnsi="Georgia"/>
          <w:rtl w:val="0"/>
        </w:rPr>
        <w:t>Spulturii</w:t>
      </w:r>
      <w:r>
        <w:rPr>
          <w:rFonts w:ascii="Georgia" w:hAnsi="Georgia" w:hint="default"/>
          <w:rtl w:val="0"/>
          <w:lang w:val="en-US"/>
        </w:rPr>
        <w:t xml:space="preserve">» </w:t>
      </w:r>
      <w:r>
        <w:rPr>
          <w:rFonts w:ascii="Georgia" w:hAnsi="Georgia"/>
          <w:rtl w:val="0"/>
          <w:lang w:val="it-IT"/>
        </w:rPr>
        <w:t>e nel suo territorio, al monastero di S. Maria di Picciano.</w:t>
      </w:r>
    </w:p>
    <w:p>
      <w:pPr>
        <w:pStyle w:val="Body"/>
        <w:spacing w:after="200"/>
        <w:jc w:val="both"/>
        <w:rPr>
          <w:rFonts w:ascii="Georgia" w:cs="Georgia" w:hAnsi="Georgia" w:eastAsia="Georgia"/>
        </w:rPr>
      </w:pPr>
      <w:r>
        <w:rPr>
          <w:rFonts w:ascii="Georgia" w:hAnsi="Georgia"/>
          <w:rtl w:val="0"/>
          <w:lang w:val="it-IT"/>
        </w:rPr>
        <w:t>Nel 1228, il giu. 11, ad Assisi, Gregorio IX conferma a Bertoldo, abate del monastero di S. Maria di Picciano, le chiese di S. Panfilo, S. Pietro, S. Maria, S. Giovanni e S. Lucia di S., nonch</w:t>
      </w:r>
      <w:r>
        <w:rPr>
          <w:rFonts w:ascii="Georgia" w:hAnsi="Georgia" w:hint="default"/>
          <w:rtl w:val="0"/>
          <w:lang w:val="en-US"/>
        </w:rPr>
        <w:t xml:space="preserve">é </w:t>
      </w:r>
      <w:r>
        <w:rPr>
          <w:rFonts w:ascii="Georgia" w:hAnsi="Georgia"/>
          <w:rtl w:val="0"/>
          <w:lang w:val="it-IT"/>
        </w:rPr>
        <w:t xml:space="preserve">il diritto di percepire le decime sulle terre del castello </w:t>
      </w:r>
      <w:r>
        <w:rPr>
          <w:rFonts w:ascii="Georgia" w:hAnsi="Georgia" w:hint="default"/>
          <w:rtl w:val="0"/>
          <w:lang w:val="en-US"/>
        </w:rPr>
        <w:t>«</w:t>
      </w:r>
      <w:r>
        <w:rPr>
          <w:rFonts w:ascii="Georgia" w:hAnsi="Georgia"/>
          <w:rtl w:val="0"/>
        </w:rPr>
        <w:t>Spoltorii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1294, il nov. 27, a Napoli, Celestino V conferma il possesso delle stesse chiese.</w:t>
      </w:r>
    </w:p>
    <w:p>
      <w:pPr>
        <w:pStyle w:val="Body"/>
        <w:spacing w:after="200"/>
        <w:jc w:val="both"/>
        <w:rPr>
          <w:rFonts w:ascii="Georgia" w:cs="Georgia" w:hAnsi="Georgia" w:eastAsia="Georgia"/>
        </w:rPr>
      </w:pPr>
      <w:r>
        <w:rPr>
          <w:rFonts w:ascii="Georgia" w:hAnsi="Georgia"/>
          <w:rtl w:val="0"/>
          <w:lang w:val="it-IT"/>
        </w:rPr>
        <w:t xml:space="preserve">Nell'anno 1268-1269 </w:t>
      </w:r>
      <w:r>
        <w:rPr>
          <w:rFonts w:ascii="Georgia" w:hAnsi="Georgia" w:hint="default"/>
          <w:rtl w:val="0"/>
          <w:lang w:val="en-US"/>
        </w:rPr>
        <w:t>«</w:t>
      </w:r>
      <w:r>
        <w:rPr>
          <w:rFonts w:ascii="Georgia" w:hAnsi="Georgia"/>
          <w:rtl w:val="0"/>
        </w:rPr>
        <w:t>Spelturum</w:t>
      </w:r>
      <w:r>
        <w:rPr>
          <w:rFonts w:ascii="Georgia" w:hAnsi="Georgia" w:hint="default"/>
          <w:rtl w:val="0"/>
          <w:lang w:val="en-US"/>
        </w:rPr>
        <w:t xml:space="preserve">» </w:t>
      </w:r>
      <w:r>
        <w:rPr>
          <w:rFonts w:ascii="Georgia" w:hAnsi="Georgia"/>
          <w:rtl w:val="0"/>
          <w:lang w:val="it-IT"/>
        </w:rPr>
        <w:t>risulta tassata per 50 once.</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 xml:space="preserve">costituisce il giustizierato di Abruzzo oltre il Pescara e vi include </w:t>
      </w:r>
      <w:r>
        <w:rPr>
          <w:rFonts w:ascii="Georgia" w:hAnsi="Georgia" w:hint="default"/>
          <w:rtl w:val="0"/>
          <w:lang w:val="en-US"/>
        </w:rPr>
        <w:t>«</w:t>
      </w:r>
      <w:r>
        <w:rPr>
          <w:rFonts w:ascii="Georgia" w:hAnsi="Georgia"/>
          <w:rtl w:val="0"/>
        </w:rPr>
        <w:t>Spulturum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1276 Andrea, rettore della chiesa di S. Panfilo di </w:t>
      </w:r>
      <w:r>
        <w:rPr>
          <w:rFonts w:ascii="Georgia" w:hAnsi="Georgia" w:hint="default"/>
          <w:rtl w:val="0"/>
          <w:lang w:val="en-US"/>
        </w:rPr>
        <w:t>«</w:t>
      </w:r>
      <w:r>
        <w:rPr>
          <w:rFonts w:ascii="Georgia" w:hAnsi="Georgia"/>
          <w:rtl w:val="0"/>
          <w:lang w:val="da-DK"/>
        </w:rPr>
        <w:t>Speltura</w:t>
      </w:r>
      <w:r>
        <w:rPr>
          <w:rFonts w:ascii="Georgia" w:hAnsi="Georgia" w:hint="default"/>
          <w:rtl w:val="0"/>
          <w:lang w:val="en-US"/>
        </w:rPr>
        <w:t>»</w:t>
      </w:r>
      <w:r>
        <w:rPr>
          <w:rFonts w:ascii="Georgia" w:hAnsi="Georgia"/>
          <w:rtl w:val="0"/>
          <w:lang w:val="it-IT"/>
        </w:rPr>
        <w:t>, riceve le decime sui proventi di S. spettanti alla r. Corte.</w:t>
      </w:r>
    </w:p>
    <w:p>
      <w:pPr>
        <w:pStyle w:val="Body"/>
        <w:spacing w:after="200"/>
        <w:jc w:val="both"/>
        <w:rPr>
          <w:rFonts w:ascii="Georgia" w:cs="Georgia" w:hAnsi="Georgia" w:eastAsia="Georgia"/>
        </w:rPr>
      </w:pPr>
      <w:r>
        <w:rPr>
          <w:rFonts w:ascii="Georgia" w:hAnsi="Georgia"/>
          <w:rtl w:val="0"/>
          <w:lang w:val="it-IT"/>
        </w:rPr>
        <w:t xml:space="preserve">Nel 1292 il nobiluomo Filippo, figlio del conte di Fiandra, e la moglie Matilde di Courtenay, figlia del defunto conte di Chieti Raoul, detengono la contea di Loreto che </w:t>
      </w:r>
      <w:r>
        <w:rPr>
          <w:rFonts w:ascii="Georgia" w:hAnsi="Georgia" w:hint="default"/>
          <w:rtl w:val="0"/>
          <w:lang w:val="en-US"/>
        </w:rPr>
        <w:t xml:space="preserve">è </w:t>
      </w:r>
      <w:r>
        <w:rPr>
          <w:rFonts w:ascii="Georgia" w:hAnsi="Georgia"/>
          <w:rtl w:val="0"/>
          <w:lang w:val="it-IT"/>
        </w:rPr>
        <w:t xml:space="preserve">stata posseduta dal defunto Rodolfo di Soissons e della quale fa parte la terra </w:t>
      </w:r>
      <w:r>
        <w:rPr>
          <w:rFonts w:ascii="Georgia" w:hAnsi="Georgia" w:hint="default"/>
          <w:rtl w:val="0"/>
          <w:lang w:val="en-US"/>
        </w:rPr>
        <w:t>«</w:t>
      </w:r>
      <w:r>
        <w:rPr>
          <w:rFonts w:ascii="Georgia" w:hAnsi="Georgia"/>
          <w:rtl w:val="0"/>
          <w:lang w:val="da-DK"/>
        </w:rPr>
        <w:t>Spelturi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1309 i chierici del castello </w:t>
      </w:r>
      <w:r>
        <w:rPr>
          <w:rFonts w:ascii="Georgia" w:hAnsi="Georgia" w:hint="default"/>
          <w:rtl w:val="0"/>
          <w:lang w:val="en-US"/>
        </w:rPr>
        <w:t>«</w:t>
      </w:r>
      <w:r>
        <w:rPr>
          <w:rFonts w:ascii="Georgia" w:hAnsi="Georgia"/>
          <w:rtl w:val="0"/>
          <w:lang w:val="da-DK"/>
        </w:rPr>
        <w:t>Spelturi</w:t>
      </w:r>
      <w:r>
        <w:rPr>
          <w:rFonts w:ascii="Georgia" w:hAnsi="Georgia" w:hint="default"/>
          <w:rtl w:val="0"/>
          <w:lang w:val="en-US"/>
        </w:rPr>
        <w:t xml:space="preserve">» </w:t>
      </w:r>
      <w:r>
        <w:rPr>
          <w:rFonts w:ascii="Georgia" w:hAnsi="Georgia"/>
          <w:rtl w:val="0"/>
          <w:lang w:val="it-IT"/>
        </w:rPr>
        <w:t>versano 12 tari a titolo di decima.</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rPr>
        <w:t>Spelturum</w:t>
      </w:r>
      <w:r>
        <w:rPr>
          <w:rFonts w:ascii="Georgia" w:hAnsi="Georgia" w:hint="default"/>
          <w:rtl w:val="0"/>
          <w:lang w:val="en-US"/>
        </w:rPr>
        <w:t xml:space="preserve">» </w:t>
      </w:r>
      <w:r>
        <w:rPr>
          <w:rFonts w:ascii="Georgia" w:hAnsi="Georgia"/>
          <w:rtl w:val="0"/>
          <w:lang w:val="en-US"/>
        </w:rPr>
        <w:t>in 21 once, 19 tar</w:t>
      </w:r>
      <w:r>
        <w:rPr>
          <w:rFonts w:ascii="Georgia" w:hAnsi="Georgia" w:hint="default"/>
          <w:rtl w:val="0"/>
          <w:lang w:val="en-US"/>
        </w:rPr>
        <w:t xml:space="preserve">í </w:t>
      </w:r>
      <w:r>
        <w:rPr>
          <w:rFonts w:ascii="Georgia" w:hAnsi="Georgia"/>
          <w:rtl w:val="0"/>
        </w:rPr>
        <w:t>e 12 grani.</w:t>
      </w:r>
    </w:p>
    <w:p>
      <w:pPr>
        <w:pStyle w:val="Body"/>
        <w:spacing w:after="200"/>
        <w:jc w:val="both"/>
        <w:rPr>
          <w:rFonts w:ascii="Georgia" w:cs="Georgia" w:hAnsi="Georgia" w:eastAsia="Georgia"/>
        </w:rPr>
      </w:pPr>
      <w:r>
        <w:rPr>
          <w:rFonts w:ascii="Georgia" w:hAnsi="Georgia"/>
          <w:rtl w:val="0"/>
          <w:lang w:val="it-IT"/>
        </w:rPr>
        <w:t xml:space="preserve">Nel 1324, il gen. 15, a Penne, il Capitolo di Penne dichiara ai fini del versamento della decima apostolica che il canonico Paolo Brunamonte possiede il beneficio della chiesa di S. Panfilo di </w:t>
      </w:r>
      <w:r>
        <w:rPr>
          <w:rFonts w:ascii="Georgia" w:hAnsi="Georgia" w:hint="default"/>
          <w:rtl w:val="0"/>
          <w:lang w:val="en-US"/>
        </w:rPr>
        <w:t>«</w:t>
      </w:r>
      <w:r>
        <w:rPr>
          <w:rFonts w:ascii="Georgia" w:hAnsi="Georgia"/>
          <w:rtl w:val="0"/>
          <w:lang w:val="it-IT"/>
        </w:rPr>
        <w:t>Spulture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1326, il dic. 20, Manente, canonico della chiesa cattedrale di Penne, versa 12 tari per la chiesa di S. Panfilo di </w:t>
      </w:r>
      <w:r>
        <w:rPr>
          <w:rFonts w:ascii="Georgia" w:hAnsi="Georgia" w:hint="default"/>
          <w:rtl w:val="0"/>
          <w:lang w:val="en-US"/>
        </w:rPr>
        <w:t>«</w:t>
      </w:r>
      <w:r>
        <w:rPr>
          <w:rFonts w:ascii="Georgia" w:hAnsi="Georgia"/>
          <w:rtl w:val="0"/>
          <w:lang w:val="it-IT"/>
        </w:rPr>
        <w:t>Spoltorio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1328, il nov. 11, a Penne, Pastino, arciprete </w:t>
      </w:r>
      <w:r>
        <w:rPr>
          <w:rFonts w:ascii="Georgia" w:hAnsi="Georgia" w:hint="default"/>
          <w:rtl w:val="0"/>
          <w:lang w:val="en-US"/>
        </w:rPr>
        <w:t>«</w:t>
      </w:r>
      <w:r>
        <w:rPr>
          <w:rFonts w:ascii="Georgia" w:hAnsi="Georgia"/>
          <w:rtl w:val="0"/>
        </w:rPr>
        <w:t>Spulturi</w:t>
      </w:r>
      <w:r>
        <w:rPr>
          <w:rFonts w:ascii="Georgia" w:hAnsi="Georgia" w:hint="default"/>
          <w:rtl w:val="0"/>
          <w:lang w:val="en-US"/>
        </w:rPr>
        <w:t>»</w:t>
      </w:r>
      <w:r>
        <w:rPr>
          <w:rFonts w:ascii="Georgia" w:hAnsi="Georgia"/>
          <w:rtl w:val="0"/>
          <w:lang w:val="it-IT"/>
        </w:rPr>
        <w:t>, versa per s</w:t>
      </w:r>
      <w:r>
        <w:rPr>
          <w:rFonts w:ascii="Georgia" w:hAnsi="Georgia" w:hint="default"/>
          <w:rtl w:val="0"/>
          <w:lang w:val="en-US"/>
        </w:rPr>
        <w:t xml:space="preserve">é </w:t>
      </w:r>
      <w:r>
        <w:rPr>
          <w:rFonts w:ascii="Georgia" w:hAnsi="Georgia"/>
          <w:rtl w:val="0"/>
          <w:lang w:val="it-IT"/>
        </w:rPr>
        <w:t>e per i chierici del castello 12 tar</w:t>
      </w:r>
      <w:r>
        <w:rPr>
          <w:rFonts w:ascii="Georgia" w:hAnsi="Georgia" w:hint="default"/>
          <w:rtl w:val="0"/>
          <w:lang w:val="en-US"/>
        </w:rPr>
        <w:t>í</w:t>
      </w:r>
      <w:r>
        <w:rPr>
          <w:rFonts w:ascii="Georgia" w:hAnsi="Georgia"/>
          <w:rtl w:val="0"/>
          <w:lang w:val="it-IT"/>
        </w:rPr>
        <w:t>, a titolo di decima.</w:t>
      </w:r>
    </w:p>
    <w:p>
      <w:pPr>
        <w:pStyle w:val="Body"/>
        <w:spacing w:after="200"/>
        <w:jc w:val="both"/>
        <w:rPr>
          <w:rFonts w:ascii="Georgia" w:cs="Georgia" w:hAnsi="Georgia" w:eastAsia="Georgia"/>
        </w:rPr>
      </w:pPr>
      <w:r>
        <w:rPr>
          <w:rFonts w:ascii="Georgia" w:hAnsi="Georgia"/>
          <w:rtl w:val="0"/>
          <w:lang w:val="it-IT"/>
        </w:rPr>
        <w:t>Nel 1355, in primavera, Luigi d'Angi</w:t>
      </w:r>
      <w:r>
        <w:rPr>
          <w:rFonts w:ascii="Georgia" w:hAnsi="Georgia" w:hint="default"/>
          <w:rtl w:val="0"/>
          <w:lang w:val="en-US"/>
        </w:rPr>
        <w:t xml:space="preserve">ò </w:t>
      </w:r>
      <w:r>
        <w:rPr>
          <w:rFonts w:ascii="Georgia" w:hAnsi="Georgia"/>
          <w:rtl w:val="0"/>
          <w:lang w:val="it-IT"/>
        </w:rPr>
        <w:t>Durazzo, figlio del defunto Giovanni conte di Gravina e dell'Onore di Monte Sant'Angelo, cugino del re Luigi d'Angi</w:t>
      </w:r>
      <w:r>
        <w:rPr>
          <w:rFonts w:ascii="Georgia" w:hAnsi="Georgia" w:hint="default"/>
          <w:rtl w:val="0"/>
          <w:lang w:val="en-US"/>
        </w:rPr>
        <w:t xml:space="preserve">ò </w:t>
      </w:r>
      <w:r>
        <w:rPr>
          <w:rFonts w:ascii="Georgia" w:hAnsi="Georgia"/>
          <w:rtl w:val="0"/>
          <w:lang w:val="it-IT"/>
        </w:rPr>
        <w:t>di Taranto e signore con il fratello Roberto di terre in Basilicata, Calabria e Puglia, provoca la discesa dalla Marca alla Capitanata della Grande Compagnia guidata dal tedesco Corrado conte di Landau o conte Lando (</w:t>
      </w:r>
      <w:r>
        <w:rPr>
          <w:rFonts w:ascii="Georgia" w:hAnsi="Georgia" w:hint="default"/>
          <w:rtl w:val="0"/>
          <w:lang w:val="en-US"/>
        </w:rPr>
        <w:t xml:space="preserve">† </w:t>
      </w:r>
      <w:r>
        <w:rPr>
          <w:rFonts w:ascii="Georgia" w:hAnsi="Georgia"/>
          <w:rtl w:val="0"/>
          <w:lang w:val="it-IT"/>
        </w:rPr>
        <w:t>1363), ai danni di Giovanna I d'Angi</w:t>
      </w:r>
      <w:r>
        <w:rPr>
          <w:rFonts w:ascii="Georgia" w:hAnsi="Georgia" w:hint="default"/>
          <w:rtl w:val="0"/>
          <w:lang w:val="en-US"/>
        </w:rPr>
        <w:t>ò</w:t>
      </w:r>
      <w:r>
        <w:rPr>
          <w:rFonts w:ascii="Georgia" w:hAnsi="Georgia"/>
          <w:rtl w:val="0"/>
          <w:lang w:val="it-IT"/>
        </w:rPr>
        <w:t>. Al passaggio del condottiero attraverso l'Abruzzo, le truppe mercenarie assalgono S.</w:t>
      </w:r>
    </w:p>
    <w:p>
      <w:pPr>
        <w:pStyle w:val="Body"/>
        <w:spacing w:after="200"/>
        <w:jc w:val="both"/>
        <w:rPr>
          <w:rFonts w:ascii="Georgia" w:cs="Georgia" w:hAnsi="Georgia" w:eastAsia="Georgia"/>
        </w:rPr>
      </w:pPr>
      <w:r>
        <w:rPr>
          <w:rFonts w:ascii="Georgia" w:hAnsi="Georgia"/>
          <w:rtl w:val="0"/>
          <w:lang w:val="it-IT"/>
        </w:rPr>
        <w:t>Nel 1366 Spatinfaccia Costanzo succede al padre Cristofaro nel possesso di S.</w:t>
      </w:r>
    </w:p>
    <w:p>
      <w:pPr>
        <w:pStyle w:val="Body"/>
        <w:spacing w:after="200"/>
        <w:jc w:val="both"/>
        <w:rPr>
          <w:rFonts w:ascii="Georgia" w:cs="Georgia" w:hAnsi="Georgia" w:eastAsia="Georgia"/>
        </w:rPr>
      </w:pPr>
      <w:r>
        <w:rPr>
          <w:rFonts w:ascii="Georgia" w:hAnsi="Georgia"/>
          <w:rtl w:val="0"/>
          <w:lang w:val="it-IT"/>
        </w:rPr>
        <w:t>Nel 1401, il mag. 14, a Pescara, Ladislao d'Angi</w:t>
      </w:r>
      <w:r>
        <w:rPr>
          <w:rFonts w:ascii="Georgia" w:hAnsi="Georgia" w:hint="default"/>
          <w:rtl w:val="0"/>
          <w:lang w:val="en-US"/>
        </w:rPr>
        <w:t xml:space="preserve">ò </w:t>
      </w:r>
      <w:r>
        <w:rPr>
          <w:rFonts w:ascii="Georgia" w:hAnsi="Georgia"/>
          <w:rtl w:val="0"/>
          <w:lang w:val="it-IT"/>
        </w:rPr>
        <w:t xml:space="preserve">Durazzo concede a S., che </w:t>
      </w:r>
      <w:r>
        <w:rPr>
          <w:rFonts w:ascii="Georgia" w:hAnsi="Georgia" w:hint="default"/>
          <w:rtl w:val="0"/>
          <w:lang w:val="en-US"/>
        </w:rPr>
        <w:t xml:space="preserve">è </w:t>
      </w:r>
      <w:r>
        <w:rPr>
          <w:rFonts w:ascii="Georgia" w:hAnsi="Georgia"/>
          <w:rtl w:val="0"/>
          <w:lang w:val="it-IT"/>
        </w:rPr>
        <w:t>in possesso del conte di Montorio, Giovanni Paolo Camponeschi, una diminuzione delle collette.</w:t>
      </w:r>
    </w:p>
    <w:p>
      <w:pPr>
        <w:pStyle w:val="Body"/>
        <w:spacing w:after="200"/>
        <w:jc w:val="both"/>
        <w:rPr>
          <w:rFonts w:ascii="Georgia" w:cs="Georgia" w:hAnsi="Georgia" w:eastAsia="Georgia"/>
        </w:rPr>
      </w:pPr>
      <w:r>
        <w:rPr>
          <w:rFonts w:ascii="Georgia" w:hAnsi="Georgia"/>
          <w:rtl w:val="0"/>
          <w:lang w:val="it-IT"/>
        </w:rPr>
        <w:t>Nel 1406 Ludovico Migliorati, nipote di Innocenzo VIII e signore di S., fa traslare da Sulmona a S. il braccio di s. Panfilo.</w:t>
      </w:r>
    </w:p>
    <w:p>
      <w:pPr>
        <w:pStyle w:val="Body"/>
        <w:spacing w:after="200"/>
        <w:jc w:val="both"/>
        <w:rPr>
          <w:rFonts w:ascii="Georgia" w:cs="Georgia" w:hAnsi="Georgia" w:eastAsia="Georgia"/>
        </w:rPr>
      </w:pPr>
    </w:p>
    <w:p>
      <w:pPr>
        <w:pStyle w:val="Body"/>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38625" cy="6057900"/>
            <wp:effectExtent l="0" t="0" r="0" b="0"/>
            <wp:docPr id="1073741957" name="officeArt object" descr="image66.png"/>
            <wp:cNvGraphicFramePr/>
            <a:graphic xmlns:a="http://schemas.openxmlformats.org/drawingml/2006/main">
              <a:graphicData uri="http://schemas.openxmlformats.org/drawingml/2006/picture">
                <pic:pic xmlns:pic="http://schemas.openxmlformats.org/drawingml/2006/picture">
                  <pic:nvPicPr>
                    <pic:cNvPr id="1073741957" name="image66.png" descr="image66.png"/>
                    <pic:cNvPicPr>
                      <a:picLocks noChangeAspect="1"/>
                    </pic:cNvPicPr>
                  </pic:nvPicPr>
                  <pic:blipFill>
                    <a:blip r:embed="rId136">
                      <a:extLst/>
                    </a:blip>
                    <a:stretch>
                      <a:fillRect/>
                    </a:stretch>
                  </pic:blipFill>
                  <pic:spPr>
                    <a:xfrm>
                      <a:off x="0" y="0"/>
                      <a:ext cx="4238625" cy="6057900"/>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799. Spoltore, chiesa di S. Panfilo Vescovo, Madonna in trono con il Bambino, detta Madonna del Popolo.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454400"/>
            <wp:effectExtent l="0" t="0" r="0" b="0"/>
            <wp:docPr id="1073741958" name="officeArt object" descr="image77.png"/>
            <wp:cNvGraphicFramePr/>
            <a:graphic xmlns:a="http://schemas.openxmlformats.org/drawingml/2006/main">
              <a:graphicData uri="http://schemas.openxmlformats.org/drawingml/2006/picture">
                <pic:pic xmlns:pic="http://schemas.openxmlformats.org/drawingml/2006/picture">
                  <pic:nvPicPr>
                    <pic:cNvPr id="1073741958" name="image77.png" descr="image77.png"/>
                    <pic:cNvPicPr>
                      <a:picLocks noChangeAspect="1"/>
                    </pic:cNvPicPr>
                  </pic:nvPicPr>
                  <pic:blipFill>
                    <a:blip r:embed="rId137">
                      <a:extLst/>
                    </a:blip>
                    <a:stretch>
                      <a:fillRect/>
                    </a:stretch>
                  </pic:blipFill>
                  <pic:spPr>
                    <a:xfrm>
                      <a:off x="0" y="0"/>
                      <a:ext cx="5943600" cy="34544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800. Spoltore, chiesa e convento di S. Panfilo. Veduta generale.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38575" cy="5295900"/>
            <wp:effectExtent l="0" t="0" r="0" b="0"/>
            <wp:docPr id="1073741959" name="officeArt object" descr="image122.png"/>
            <wp:cNvGraphicFramePr/>
            <a:graphic xmlns:a="http://schemas.openxmlformats.org/drawingml/2006/main">
              <a:graphicData uri="http://schemas.openxmlformats.org/drawingml/2006/picture">
                <pic:pic xmlns:pic="http://schemas.openxmlformats.org/drawingml/2006/picture">
                  <pic:nvPicPr>
                    <pic:cNvPr id="1073741959" name="image122.png" descr="image122.png"/>
                    <pic:cNvPicPr>
                      <a:picLocks noChangeAspect="1"/>
                    </pic:cNvPicPr>
                  </pic:nvPicPr>
                  <pic:blipFill>
                    <a:blip r:embed="rId138">
                      <a:extLst/>
                    </a:blip>
                    <a:stretch>
                      <a:fillRect/>
                    </a:stretch>
                  </pic:blipFill>
                  <pic:spPr>
                    <a:xfrm>
                      <a:off x="0" y="0"/>
                      <a:ext cx="3838575" cy="52959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801. Spoltore, chiesa e convento di S. Panfilo Facciata della chiesa.</w:t>
      </w:r>
    </w:p>
    <w:p>
      <w:pPr>
        <w:pStyle w:val="Body"/>
        <w:spacing w:after="200"/>
        <w:jc w:val="both"/>
        <w:rPr>
          <w:rFonts w:ascii="Georgia" w:cs="Georgia" w:hAnsi="Georgia" w:eastAsia="Georgia"/>
        </w:rPr>
      </w:pPr>
      <w:r>
        <w:rPr>
          <w:rFonts w:ascii="Georgia" w:hAnsi="Georgia"/>
          <w:rtl w:val="0"/>
          <w:lang w:val="it-IT"/>
        </w:rPr>
        <w:t>Nel 1417 Francesco Riccardi di Ortona e il figlio Bartolomeo Domenico ottengono da Giovanna II d'Angi</w:t>
      </w:r>
      <w:r>
        <w:rPr>
          <w:rFonts w:ascii="Georgia" w:hAnsi="Georgia" w:hint="default"/>
          <w:rtl w:val="0"/>
          <w:lang w:val="en-US"/>
        </w:rPr>
        <w:t xml:space="preserve">ò </w:t>
      </w:r>
      <w:r>
        <w:rPr>
          <w:rFonts w:ascii="Georgia" w:hAnsi="Georgia"/>
          <w:rtl w:val="0"/>
          <w:lang w:val="it-IT"/>
        </w:rPr>
        <w:t>Durazzo la conferma di S.</w:t>
      </w:r>
    </w:p>
    <w:p>
      <w:pPr>
        <w:pStyle w:val="Body"/>
        <w:spacing w:after="200"/>
        <w:jc w:val="both"/>
        <w:rPr>
          <w:rFonts w:ascii="Georgia" w:cs="Georgia" w:hAnsi="Georgia" w:eastAsia="Georgia"/>
        </w:rPr>
      </w:pPr>
      <w:r>
        <w:rPr>
          <w:rFonts w:ascii="Georgia" w:hAnsi="Georgia"/>
          <w:rtl w:val="0"/>
          <w:lang w:val="it-IT"/>
        </w:rPr>
        <w:t>Nel 1461, l'apr. 17, in Castelnuovo, Ferrante I d'Aragona concede in feudo alla citt</w:t>
      </w:r>
      <w:r>
        <w:rPr>
          <w:rFonts w:ascii="Georgia" w:hAnsi="Georgia" w:hint="default"/>
          <w:rtl w:val="0"/>
          <w:lang w:val="en-US"/>
        </w:rPr>
        <w:t xml:space="preserve">à </w:t>
      </w:r>
      <w:r>
        <w:rPr>
          <w:rFonts w:ascii="Georgia" w:hAnsi="Georgia"/>
          <w:rtl w:val="0"/>
          <w:lang w:val="it-IT"/>
        </w:rPr>
        <w:t xml:space="preserve">demaniale di Chieti il castello di </w:t>
      </w:r>
      <w:r>
        <w:rPr>
          <w:rFonts w:ascii="Georgia" w:hAnsi="Georgia" w:hint="default"/>
          <w:rtl w:val="0"/>
          <w:lang w:val="en-US"/>
        </w:rPr>
        <w:t>«</w:t>
      </w:r>
      <w:r>
        <w:rPr>
          <w:rFonts w:ascii="Georgia" w:hAnsi="Georgia"/>
          <w:rtl w:val="0"/>
          <w:lang w:val="it-IT"/>
        </w:rPr>
        <w:t>Spoltorium</w:t>
      </w:r>
      <w:r>
        <w:rPr>
          <w:rFonts w:ascii="Georgia" w:hAnsi="Georgia" w:hint="default"/>
          <w:rtl w:val="0"/>
          <w:lang w:val="en-US"/>
        </w:rPr>
        <w:t>»</w:t>
      </w:r>
      <w:r>
        <w:rPr>
          <w:rFonts w:ascii="Georgia" w:hAnsi="Georgia"/>
          <w:rtl w:val="0"/>
          <w:lang w:val="it-IT"/>
        </w:rPr>
        <w:t>, devoluto alla r. Corte.</w:t>
      </w:r>
    </w:p>
    <w:p>
      <w:pPr>
        <w:pStyle w:val="Body"/>
        <w:spacing w:after="200"/>
        <w:jc w:val="both"/>
        <w:rPr>
          <w:rFonts w:ascii="Georgia" w:cs="Georgia" w:hAnsi="Georgia" w:eastAsia="Georgia"/>
        </w:rPr>
      </w:pPr>
      <w:r>
        <w:rPr>
          <w:rFonts w:ascii="Georgia" w:hAnsi="Georgia"/>
          <w:rtl w:val="0"/>
          <w:lang w:val="it-IT"/>
        </w:rPr>
        <w:t>Nel 1462, il mag., Matteo di Capua, capitano regio delle genti d'arme d'Abruzzo, dispone parte delle sue truppe contro il castello di S., in possesso di Francesco Riccardi di Ortona.</w:t>
      </w:r>
    </w:p>
    <w:p>
      <w:pPr>
        <w:pStyle w:val="Body"/>
        <w:spacing w:after="200"/>
        <w:jc w:val="both"/>
        <w:rPr>
          <w:rFonts w:ascii="Georgia" w:cs="Georgia" w:hAnsi="Georgia" w:eastAsia="Georgia"/>
        </w:rPr>
      </w:pPr>
      <w:r>
        <w:rPr>
          <w:rFonts w:ascii="Georgia" w:hAnsi="Georgia"/>
          <w:rtl w:val="0"/>
          <w:lang w:val="it-IT"/>
        </w:rPr>
        <w:t xml:space="preserve">Tra il 1468 e il 1469 </w:t>
      </w:r>
      <w:r>
        <w:rPr>
          <w:rFonts w:ascii="Georgia" w:hAnsi="Georgia" w:hint="default"/>
          <w:rtl w:val="0"/>
          <w:lang w:val="en-US"/>
        </w:rPr>
        <w:t>«</w:t>
      </w:r>
      <w:r>
        <w:rPr>
          <w:rFonts w:ascii="Georgia" w:hAnsi="Georgia"/>
          <w:rtl w:val="0"/>
          <w:lang w:val="it-IT"/>
        </w:rPr>
        <w:t>Spoltore</w:t>
      </w:r>
      <w:r>
        <w:rPr>
          <w:rFonts w:ascii="Georgia" w:hAnsi="Georgia" w:hint="default"/>
          <w:rtl w:val="0"/>
          <w:lang w:val="en-US"/>
        </w:rPr>
        <w:t xml:space="preserve">» </w:t>
      </w:r>
      <w:r>
        <w:rPr>
          <w:rFonts w:ascii="Georgia" w:hAnsi="Georgia"/>
          <w:rtl w:val="0"/>
          <w:lang w:val="it-IT"/>
        </w:rPr>
        <w:t>versa pi</w:t>
      </w:r>
      <w:r>
        <w:rPr>
          <w:rFonts w:ascii="Georgia" w:hAnsi="Georgia" w:hint="default"/>
          <w:rtl w:val="0"/>
          <w:lang w:val="en-US"/>
        </w:rPr>
        <w:t xml:space="preserve">ú </w:t>
      </w:r>
      <w:r>
        <w:rPr>
          <w:rFonts w:ascii="Georgia" w:hAnsi="Georgia"/>
          <w:rtl w:val="0"/>
          <w:lang w:val="it-IT"/>
        </w:rPr>
        <w:t>di 36 ducati per il pagamento del mezzo tomolo di sale d'ottobre, pi</w:t>
      </w:r>
      <w:r>
        <w:rPr>
          <w:rFonts w:ascii="Georgia" w:hAnsi="Georgia" w:hint="default"/>
          <w:rtl w:val="0"/>
          <w:lang w:val="en-US"/>
        </w:rPr>
        <w:t xml:space="preserve">ú </w:t>
      </w:r>
      <w:r>
        <w:rPr>
          <w:rFonts w:ascii="Georgia" w:hAnsi="Georgia"/>
          <w:rtl w:val="0"/>
          <w:lang w:val="it-IT"/>
        </w:rPr>
        <w:t>di 144 ducati per il terzo di Natale, Pasqua e agosto e pi</w:t>
      </w:r>
      <w:r>
        <w:rPr>
          <w:rFonts w:ascii="Georgia" w:hAnsi="Georgia" w:hint="default"/>
          <w:rtl w:val="0"/>
          <w:lang w:val="en-US"/>
        </w:rPr>
        <w:t xml:space="preserve">ú </w:t>
      </w:r>
      <w:r>
        <w:rPr>
          <w:rFonts w:ascii="Georgia" w:hAnsi="Georgia"/>
          <w:rtl w:val="0"/>
          <w:lang w:val="it-IT"/>
        </w:rPr>
        <w:t>di 79 ducati per l'entrata del tomolo di sale straordinario del mese di giugno.</w:t>
      </w:r>
    </w:p>
    <w:p>
      <w:pPr>
        <w:pStyle w:val="Body"/>
        <w:spacing w:after="200"/>
        <w:jc w:val="both"/>
        <w:rPr>
          <w:rFonts w:ascii="Georgia" w:cs="Georgia" w:hAnsi="Georgia" w:eastAsia="Georgia"/>
        </w:rPr>
      </w:pPr>
      <w:r>
        <w:rPr>
          <w:rFonts w:ascii="Georgia" w:hAnsi="Georgia"/>
          <w:rtl w:val="0"/>
          <w:lang w:val="it-IT"/>
        </w:rPr>
        <w:t>Nel 1480 viene restaurata la chiesa di S. Panfilo fuori le mura per volere del signore di S., Battista Pagani, del preposito della chiesa, Matteo, e dei procuratori lacopo di Maestro Filippo e Francesco di Antonello.</w:t>
      </w:r>
    </w:p>
    <w:p>
      <w:pPr>
        <w:pStyle w:val="Body"/>
        <w:spacing w:after="200"/>
        <w:jc w:val="both"/>
        <w:rPr>
          <w:rFonts w:ascii="Georgia" w:cs="Georgia" w:hAnsi="Georgia" w:eastAsia="Georgia"/>
        </w:rPr>
      </w:pPr>
      <w:r>
        <w:rPr>
          <w:rFonts w:ascii="Georgia" w:hAnsi="Georgia"/>
          <w:rtl w:val="0"/>
          <w:lang w:val="it-IT"/>
        </w:rPr>
        <w:t xml:space="preserve">Nel 1503 Francesco Antonio Toppi di S. </w:t>
      </w:r>
      <w:r>
        <w:rPr>
          <w:rFonts w:ascii="Georgia" w:hAnsi="Georgia" w:hint="default"/>
          <w:rtl w:val="0"/>
          <w:lang w:val="en-US"/>
        </w:rPr>
        <w:t xml:space="preserve">è </w:t>
      </w:r>
      <w:r>
        <w:rPr>
          <w:rFonts w:ascii="Georgia" w:hAnsi="Georgia"/>
          <w:rtl w:val="0"/>
          <w:lang w:val="it-IT"/>
        </w:rPr>
        <w:t>confermato nella carica di r. consigliere di S. Chiara.</w:t>
      </w:r>
    </w:p>
    <w:p>
      <w:pPr>
        <w:pStyle w:val="Body"/>
        <w:spacing w:after="200"/>
        <w:jc w:val="both"/>
        <w:rPr>
          <w:rFonts w:ascii="Georgia" w:cs="Georgia" w:hAnsi="Georgia" w:eastAsia="Georgia"/>
        </w:rPr>
      </w:pPr>
      <w:r>
        <w:rPr>
          <w:rFonts w:ascii="Georgia" w:hAnsi="Georgia"/>
          <w:rtl w:val="0"/>
          <w:lang w:val="it-IT"/>
        </w:rPr>
        <w:t>Nel 1516, l'ago. 31, a Bruxelles, Carlo V d'Asburgo conferma a Ferrrante Castriota, capitano d'armata, l'acquisto della baronia di S. che egli ha fatto a Manfredino Bocca o de Bucchis.</w:t>
      </w:r>
    </w:p>
    <w:p>
      <w:pPr>
        <w:pStyle w:val="Body"/>
        <w:spacing w:after="200"/>
        <w:jc w:val="both"/>
        <w:rPr>
          <w:rFonts w:ascii="Georgia" w:cs="Georgia" w:hAnsi="Georgia" w:eastAsia="Georgia"/>
        </w:rPr>
      </w:pPr>
      <w:r>
        <w:rPr>
          <w:rFonts w:ascii="Georgia" w:hAnsi="Georgia"/>
          <w:rtl w:val="0"/>
          <w:lang w:val="it-IT"/>
        </w:rPr>
        <w:t>Nel 1519 il barone di S. difende la facolt</w:t>
      </w:r>
      <w:r>
        <w:rPr>
          <w:rFonts w:ascii="Georgia" w:hAnsi="Georgia" w:hint="default"/>
          <w:rtl w:val="0"/>
          <w:lang w:val="en-US"/>
        </w:rPr>
        <w:t xml:space="preserve">à </w:t>
      </w:r>
      <w:r>
        <w:rPr>
          <w:rFonts w:ascii="Georgia" w:hAnsi="Georgia"/>
          <w:rtl w:val="0"/>
          <w:lang w:val="it-IT"/>
        </w:rPr>
        <w:t>di presentare i rettori, il preposto e gli abati delle chiese locali.</w:t>
      </w:r>
    </w:p>
    <w:p>
      <w:pPr>
        <w:pStyle w:val="Body"/>
        <w:spacing w:after="200"/>
        <w:jc w:val="both"/>
        <w:rPr>
          <w:rFonts w:ascii="Georgia" w:cs="Georgia" w:hAnsi="Georgia" w:eastAsia="Georgia"/>
        </w:rPr>
      </w:pPr>
      <w:r>
        <w:rPr>
          <w:rFonts w:ascii="Georgia" w:hAnsi="Georgia"/>
          <w:rtl w:val="0"/>
          <w:lang w:val="it-IT"/>
        </w:rPr>
        <w:t>Nel 1520, il mag. 10, a Coru</w:t>
      </w:r>
      <w:r>
        <w:rPr>
          <w:rFonts w:ascii="Georgia" w:hAnsi="Georgia" w:hint="default"/>
          <w:rtl w:val="0"/>
          <w:lang w:val="en-US"/>
        </w:rPr>
        <w:t>ñ</w:t>
      </w:r>
      <w:r>
        <w:rPr>
          <w:rFonts w:ascii="Georgia" w:hAnsi="Georgia"/>
          <w:rtl w:val="0"/>
          <w:lang w:val="it-IT"/>
        </w:rPr>
        <w:t>a, Carlo V conferma a Ferrante Castriota la concessione della baronia di S., in considerazione dei suoi meriti nella riconquista del regno di Sicilia.</w:t>
      </w:r>
    </w:p>
    <w:p>
      <w:pPr>
        <w:pStyle w:val="Body"/>
        <w:spacing w:after="200"/>
        <w:jc w:val="both"/>
        <w:rPr>
          <w:rFonts w:ascii="Georgia" w:cs="Georgia" w:hAnsi="Georgia" w:eastAsia="Georgia"/>
        </w:rPr>
      </w:pPr>
      <w:r>
        <w:rPr>
          <w:rFonts w:ascii="Georgia" w:hAnsi="Georgia"/>
          <w:rtl w:val="0"/>
          <w:lang w:val="it-IT"/>
        </w:rPr>
        <w:t>Nel 1533, il dic. 23, a Monz</w:t>
      </w:r>
      <w:r>
        <w:rPr>
          <w:rFonts w:ascii="Georgia" w:hAnsi="Georgia" w:hint="default"/>
          <w:rtl w:val="0"/>
          <w:lang w:val="en-US"/>
        </w:rPr>
        <w:t>ó</w:t>
      </w:r>
      <w:r>
        <w:rPr>
          <w:rFonts w:ascii="Georgia" w:hAnsi="Georgia"/>
          <w:rtl w:val="0"/>
          <w:lang w:val="it-IT"/>
        </w:rPr>
        <w:t>n, Carlo V conferma ad Alfonso Castriota, marchese di Atripalda, la donazione della contea di S. fatta a suo figlio Gaspare, in occasione delle nozze.</w:t>
      </w:r>
    </w:p>
    <w:p>
      <w:pPr>
        <w:pStyle w:val="Body"/>
        <w:spacing w:after="200"/>
        <w:jc w:val="both"/>
        <w:rPr>
          <w:rFonts w:ascii="Georgia" w:cs="Georgia" w:hAnsi="Georgia" w:eastAsia="Georgia"/>
        </w:rPr>
      </w:pPr>
      <w:r>
        <w:rPr>
          <w:rFonts w:ascii="Georgia" w:hAnsi="Georgia"/>
          <w:rtl w:val="0"/>
          <w:lang w:val="it-IT"/>
        </w:rPr>
        <w:t>Nel 1546 Giovanna Castriota, primogenita di Ferrante Castriota, porta in dote al secondo marito, Alfonso Carafa, duca di Nocera, il marchesato di Citt</w:t>
      </w:r>
      <w:r>
        <w:rPr>
          <w:rFonts w:ascii="Georgia" w:hAnsi="Georgia" w:hint="default"/>
          <w:rtl w:val="0"/>
          <w:lang w:val="en-US"/>
        </w:rPr>
        <w:t xml:space="preserve">à </w:t>
      </w:r>
      <w:r>
        <w:rPr>
          <w:rFonts w:ascii="Georgia" w:hAnsi="Georgia"/>
          <w:rtl w:val="0"/>
          <w:lang w:val="it-IT"/>
        </w:rPr>
        <w:t>Sant'Angelo, che comprende la terra di S.</w:t>
      </w:r>
    </w:p>
    <w:p>
      <w:pPr>
        <w:pStyle w:val="Body"/>
        <w:spacing w:after="200"/>
        <w:jc w:val="both"/>
        <w:rPr>
          <w:rFonts w:ascii="Georgia" w:cs="Georgia" w:hAnsi="Georgia" w:eastAsia="Georgia"/>
        </w:rPr>
      </w:pPr>
      <w:r>
        <w:rPr>
          <w:rFonts w:ascii="Georgia" w:hAnsi="Georgia"/>
          <w:rtl w:val="0"/>
          <w:lang w:val="it-IT"/>
        </w:rPr>
        <w:t xml:space="preserve">Nel 1575, il gen. 8, il domenicano S. Razzi raggiunge da Penne, attraverso Collecorvino, </w:t>
      </w:r>
      <w:r>
        <w:rPr>
          <w:rFonts w:ascii="Georgia" w:hAnsi="Georgia" w:hint="default"/>
          <w:rtl w:val="0"/>
          <w:lang w:val="en-US"/>
        </w:rPr>
        <w:t>«</w:t>
      </w:r>
      <w:r>
        <w:rPr>
          <w:rFonts w:ascii="Georgia" w:hAnsi="Georgia"/>
          <w:rtl w:val="0"/>
          <w:lang w:val="it-IT"/>
        </w:rPr>
        <w:t>Ispoltore</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Spoltore</w:t>
      </w:r>
      <w:r>
        <w:rPr>
          <w:rFonts w:ascii="Georgia" w:hAnsi="Georgia" w:hint="default"/>
          <w:rtl w:val="0"/>
          <w:lang w:val="en-US"/>
        </w:rPr>
        <w:t xml:space="preserve">» </w:t>
      </w:r>
      <w:r>
        <w:rPr>
          <w:rFonts w:ascii="Georgia" w:hAnsi="Georgia"/>
          <w:rtl w:val="0"/>
          <w:lang w:val="it-IT"/>
        </w:rPr>
        <w:t xml:space="preserve">di cui ricorda che </w:t>
      </w:r>
      <w:r>
        <w:rPr>
          <w:rFonts w:ascii="Georgia" w:hAnsi="Georgia" w:hint="default"/>
          <w:rtl w:val="0"/>
          <w:lang w:val="en-US"/>
        </w:rPr>
        <w:t xml:space="preserve">è </w:t>
      </w:r>
      <w:r>
        <w:rPr>
          <w:rFonts w:ascii="Georgia" w:hAnsi="Georgia"/>
          <w:rtl w:val="0"/>
          <w:lang w:val="it-IT"/>
        </w:rPr>
        <w:t>possesso del duca di Nocera, signore altresi di Moscufo e di Citt</w:t>
      </w:r>
      <w:r>
        <w:rPr>
          <w:rFonts w:ascii="Georgia" w:hAnsi="Georgia" w:hint="default"/>
          <w:rtl w:val="0"/>
          <w:lang w:val="en-US"/>
        </w:rPr>
        <w:t xml:space="preserve">à </w:t>
      </w:r>
      <w:r>
        <w:rPr>
          <w:rFonts w:ascii="Georgia" w:hAnsi="Georgia"/>
          <w:rtl w:val="0"/>
          <w:lang w:val="it-IT"/>
        </w:rPr>
        <w:t>Sant'Angelo. Il 9, fonda nella chiesa locale la sacra Compagnia del nome di Dio e poi visita sia la chiesa di S. Panfilo sia la rocca di S. Il giu. 11, vi celebra la messa, di passaggio da Pescara.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24350" cy="6153150"/>
            <wp:effectExtent l="0" t="0" r="0" b="0"/>
            <wp:docPr id="1073741960" name="officeArt object" descr="image124.png"/>
            <wp:cNvGraphicFramePr/>
            <a:graphic xmlns:a="http://schemas.openxmlformats.org/drawingml/2006/main">
              <a:graphicData uri="http://schemas.openxmlformats.org/drawingml/2006/picture">
                <pic:pic xmlns:pic="http://schemas.openxmlformats.org/drawingml/2006/picture">
                  <pic:nvPicPr>
                    <pic:cNvPr id="1073741960" name="image124.png" descr="image124.png"/>
                    <pic:cNvPicPr>
                      <a:picLocks noChangeAspect="1"/>
                    </pic:cNvPicPr>
                  </pic:nvPicPr>
                  <pic:blipFill>
                    <a:blip r:embed="rId139">
                      <a:extLst/>
                    </a:blip>
                    <a:stretch>
                      <a:fillRect/>
                    </a:stretch>
                  </pic:blipFill>
                  <pic:spPr>
                    <a:xfrm>
                      <a:off x="0" y="0"/>
                      <a:ext cx="4324350" cy="6153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802. Spoltore, chiesa e convento di S. Panfilo interno della chiesa.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260953" cy="3170162"/>
            <wp:effectExtent l="0" t="0" r="0" b="0"/>
            <wp:docPr id="1073741961" name="officeArt object" descr="image51.png"/>
            <wp:cNvGraphicFramePr/>
            <a:graphic xmlns:a="http://schemas.openxmlformats.org/drawingml/2006/main">
              <a:graphicData uri="http://schemas.openxmlformats.org/drawingml/2006/picture">
                <pic:pic xmlns:pic="http://schemas.openxmlformats.org/drawingml/2006/picture">
                  <pic:nvPicPr>
                    <pic:cNvPr id="1073741961" name="image51.png" descr="image51.png"/>
                    <pic:cNvPicPr>
                      <a:picLocks noChangeAspect="1"/>
                    </pic:cNvPicPr>
                  </pic:nvPicPr>
                  <pic:blipFill>
                    <a:blip r:embed="rId140">
                      <a:extLst/>
                    </a:blip>
                    <a:stretch>
                      <a:fillRect/>
                    </a:stretch>
                  </pic:blipFill>
                  <pic:spPr>
                    <a:xfrm>
                      <a:off x="0" y="0"/>
                      <a:ext cx="2260953" cy="3170162"/>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3533775" cy="3138311"/>
            <wp:effectExtent l="0" t="0" r="0" b="0"/>
            <wp:docPr id="1073741962" name="officeArt object" descr="image45.png"/>
            <wp:cNvGraphicFramePr/>
            <a:graphic xmlns:a="http://schemas.openxmlformats.org/drawingml/2006/main">
              <a:graphicData uri="http://schemas.openxmlformats.org/drawingml/2006/picture">
                <pic:pic xmlns:pic="http://schemas.openxmlformats.org/drawingml/2006/picture">
                  <pic:nvPicPr>
                    <pic:cNvPr id="1073741962" name="image45.png" descr="image45.png"/>
                    <pic:cNvPicPr>
                      <a:picLocks noChangeAspect="1"/>
                    </pic:cNvPicPr>
                  </pic:nvPicPr>
                  <pic:blipFill>
                    <a:blip r:embed="rId141">
                      <a:extLst/>
                    </a:blip>
                    <a:stretch>
                      <a:fillRect/>
                    </a:stretch>
                  </pic:blipFill>
                  <pic:spPr>
                    <a:xfrm>
                      <a:off x="0" y="0"/>
                      <a:ext cx="3533775" cy="313831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836-804. Spoltore, chiesa e convento di S. Panfilo. Altare di S. Antonio da Padova e particolare della cimasa.</w:t>
      </w:r>
    </w:p>
    <w:p>
      <w:pPr>
        <w:pStyle w:val="Body"/>
        <w:spacing w:after="200"/>
        <w:jc w:val="both"/>
        <w:rPr>
          <w:rFonts w:ascii="Georgia" w:cs="Georgia" w:hAnsi="Georgia" w:eastAsia="Georgia"/>
        </w:rPr>
      </w:pPr>
      <w:r>
        <w:rPr>
          <w:rFonts w:ascii="Georgia" w:hAnsi="Georgia"/>
          <w:rtl w:val="0"/>
          <w:lang w:val="it-IT"/>
        </w:rPr>
        <w:t>Nel 1580 la giurisdizione sulle chiese di S. Panfilo, di S. Pietro, di S. Maria, di S. Giovanni e di S. Lucia di S. viene riconosciuta di esclusiva competenza dell'abbate di S. Maria di Picciano, a conclusione di una lite nel corso della quale al vescovo di Penne e Atri, che la pretendeva, la comunit</w:t>
      </w:r>
      <w:r>
        <w:rPr>
          <w:rFonts w:ascii="Georgia" w:hAnsi="Georgia" w:hint="default"/>
          <w:rtl w:val="0"/>
          <w:lang w:val="en-US"/>
        </w:rPr>
        <w:t xml:space="preserve">à </w:t>
      </w:r>
      <w:r>
        <w:rPr>
          <w:rFonts w:ascii="Georgia" w:hAnsi="Georgia"/>
          <w:rtl w:val="0"/>
          <w:lang w:val="it-IT"/>
        </w:rPr>
        <w:t>benedettina oppone l'appartenenza di quegli enti ecclesiastici fin dal 1228.</w:t>
      </w:r>
    </w:p>
    <w:p>
      <w:pPr>
        <w:pStyle w:val="Body"/>
        <w:spacing w:after="200"/>
        <w:jc w:val="both"/>
        <w:rPr>
          <w:rFonts w:ascii="Georgia" w:cs="Georgia" w:hAnsi="Georgia" w:eastAsia="Georgia"/>
        </w:rPr>
      </w:pPr>
      <w:r>
        <w:rPr>
          <w:rFonts w:ascii="Georgia" w:hAnsi="Georgia"/>
          <w:rtl w:val="0"/>
          <w:lang w:val="it-IT"/>
        </w:rPr>
        <w:t>Nel 1584 Alessandro Toppi di S. viene ordinato suddiacono della chiesa parrocchiale di S. Panfilo.</w:t>
      </w:r>
    </w:p>
    <w:p>
      <w:pPr>
        <w:pStyle w:val="Body"/>
        <w:spacing w:after="200"/>
        <w:jc w:val="both"/>
        <w:rPr>
          <w:rFonts w:ascii="Georgia" w:cs="Georgia" w:hAnsi="Georgia" w:eastAsia="Georgia"/>
        </w:rPr>
      </w:pPr>
      <w:r>
        <w:rPr>
          <w:rFonts w:ascii="Georgia" w:hAnsi="Georgia"/>
          <w:rtl w:val="0"/>
          <w:lang w:val="it-IT"/>
        </w:rPr>
        <w:t>Nel 1595 S. conta 209 fuochi e, nel 1669, 230.</w:t>
      </w:r>
    </w:p>
    <w:p>
      <w:pPr>
        <w:pStyle w:val="Body"/>
        <w:spacing w:after="200"/>
        <w:jc w:val="both"/>
        <w:rPr>
          <w:rFonts w:ascii="Georgia" w:cs="Georgia" w:hAnsi="Georgia" w:eastAsia="Georgia"/>
        </w:rPr>
      </w:pPr>
      <w:r>
        <w:rPr>
          <w:rFonts w:ascii="Georgia" w:hAnsi="Georgia"/>
          <w:rtl w:val="0"/>
          <w:lang w:val="it-IT"/>
        </w:rPr>
        <w:t>Nel 1597 Alfonso Piccolomini, conte di Celano, possiede S., avendo acquistato lo Stato di Citt</w:t>
      </w:r>
      <w:r>
        <w:rPr>
          <w:rFonts w:ascii="Georgia" w:hAnsi="Georgia" w:hint="default"/>
          <w:rtl w:val="0"/>
          <w:lang w:val="en-US"/>
        </w:rPr>
        <w:t xml:space="preserve">à </w:t>
      </w:r>
      <w:r>
        <w:rPr>
          <w:rFonts w:ascii="Georgia" w:hAnsi="Georgia"/>
          <w:rtl w:val="0"/>
          <w:lang w:val="it-IT"/>
        </w:rPr>
        <w:t>Sant'Angelo di cui la terra fa parte.</w:t>
      </w:r>
    </w:p>
    <w:p>
      <w:pPr>
        <w:pStyle w:val="Body"/>
        <w:spacing w:after="200"/>
        <w:jc w:val="both"/>
        <w:rPr>
          <w:rFonts w:ascii="Georgia" w:cs="Georgia" w:hAnsi="Georgia" w:eastAsia="Georgia"/>
        </w:rPr>
      </w:pPr>
      <w:r>
        <w:rPr>
          <w:rFonts w:ascii="Georgia" w:hAnsi="Georgia"/>
          <w:rtl w:val="0"/>
          <w:lang w:val="it-IT"/>
        </w:rPr>
        <w:t>Nel 1612 Angelo Grisoni, abate di S. Maria del Soccorso, concede all'universit</w:t>
      </w:r>
      <w:r>
        <w:rPr>
          <w:rFonts w:ascii="Georgia" w:hAnsi="Georgia" w:hint="default"/>
          <w:rtl w:val="0"/>
          <w:lang w:val="en-US"/>
        </w:rPr>
        <w:t xml:space="preserve">à </w:t>
      </w:r>
      <w:r>
        <w:rPr>
          <w:rFonts w:ascii="Georgia" w:hAnsi="Georgia"/>
          <w:rtl w:val="0"/>
          <w:lang w:val="it-IT"/>
        </w:rPr>
        <w:t>di S. la chiesa di S. Panfilo fuori le mura perch</w:t>
      </w:r>
      <w:r>
        <w:rPr>
          <w:rFonts w:ascii="Georgia" w:hAnsi="Georgia" w:hint="default"/>
          <w:rtl w:val="0"/>
          <w:lang w:val="en-US"/>
        </w:rPr>
        <w:t xml:space="preserve">é </w:t>
      </w:r>
      <w:r>
        <w:rPr>
          <w:rFonts w:ascii="Georgia" w:hAnsi="Georgia"/>
          <w:rtl w:val="0"/>
          <w:lang w:val="it-IT"/>
        </w:rPr>
        <w:t xml:space="preserve">vi costruisca un convento agostiniano, con il consenso del preposto, Alessandro Toppi, e dal momento che la prepositura della chiesa </w:t>
      </w:r>
      <w:r>
        <w:rPr>
          <w:rFonts w:ascii="Georgia" w:hAnsi="Georgia" w:hint="default"/>
          <w:rtl w:val="0"/>
          <w:lang w:val="en-US"/>
        </w:rPr>
        <w:t xml:space="preserve">è </w:t>
      </w:r>
      <w:r>
        <w:rPr>
          <w:rFonts w:ascii="Georgia" w:hAnsi="Georgia"/>
          <w:rtl w:val="0"/>
          <w:lang w:val="it-IT"/>
        </w:rPr>
        <w:t>stata trasferita alla chiesa di S. Maria fuori le mura.</w:t>
      </w:r>
    </w:p>
    <w:p>
      <w:pPr>
        <w:pStyle w:val="Body"/>
        <w:spacing w:after="200"/>
        <w:jc w:val="both"/>
        <w:rPr>
          <w:rFonts w:ascii="Georgia" w:cs="Georgia" w:hAnsi="Georgia" w:eastAsia="Georgia"/>
        </w:rPr>
      </w:pPr>
      <w:r>
        <w:rPr>
          <w:rFonts w:ascii="Georgia" w:hAnsi="Georgia"/>
          <w:rtl w:val="0"/>
          <w:lang w:val="it-IT"/>
        </w:rPr>
        <w:t>Nel 1645 viene redatto il catasto dell'universit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Spoltore</w:t>
      </w:r>
      <w:r>
        <w:rPr>
          <w:rFonts w:ascii="Georgia" w:hAnsi="Georgia" w:hint="default"/>
          <w:rtl w:val="0"/>
          <w:lang w:val="en-US"/>
        </w:rPr>
        <w:t>»</w:t>
      </w:r>
      <w:r>
        <w:rPr>
          <w:rFonts w:ascii="Georgia" w:hAnsi="Georgia"/>
          <w:rtl w:val="0"/>
          <w:lang w:val="it-IT"/>
        </w:rPr>
        <w:t>, redatto da Giovanni Battista Matani di Montorio.</w:t>
      </w:r>
    </w:p>
    <w:p>
      <w:pPr>
        <w:pStyle w:val="Body"/>
        <w:spacing w:after="200"/>
        <w:jc w:val="both"/>
        <w:rPr>
          <w:rFonts w:ascii="Georgia" w:cs="Georgia" w:hAnsi="Georgia" w:eastAsia="Georgia"/>
        </w:rPr>
      </w:pPr>
      <w:r>
        <w:rPr>
          <w:rFonts w:ascii="Georgia" w:hAnsi="Georgia"/>
          <w:rtl w:val="0"/>
          <w:lang w:val="it-IT"/>
        </w:rPr>
        <w:t>Nel 1699, il gen. 26, a Napoli, Lucrezia, vedova del duca Pietro Figliola, entra in possesso di S., acquistando lo Stato di Citt</w:t>
      </w:r>
      <w:r>
        <w:rPr>
          <w:rFonts w:ascii="Georgia" w:hAnsi="Georgia" w:hint="default"/>
          <w:rtl w:val="0"/>
          <w:lang w:val="en-US"/>
        </w:rPr>
        <w:t xml:space="preserve">à </w:t>
      </w:r>
      <w:r>
        <w:rPr>
          <w:rFonts w:ascii="Georgia" w:hAnsi="Georgia"/>
          <w:rtl w:val="0"/>
          <w:lang w:val="it-IT"/>
        </w:rPr>
        <w:t>Sant'Angelo di cui la terra fa parte.</w:t>
      </w:r>
    </w:p>
    <w:p>
      <w:pPr>
        <w:pStyle w:val="Body"/>
        <w:spacing w:after="200"/>
        <w:jc w:val="both"/>
        <w:rPr>
          <w:rFonts w:ascii="Georgia" w:cs="Georgia" w:hAnsi="Georgia" w:eastAsia="Georgia"/>
        </w:rPr>
      </w:pPr>
      <w:r>
        <w:rPr>
          <w:rFonts w:ascii="Georgia" w:hAnsi="Georgia"/>
          <w:rtl w:val="0"/>
          <w:lang w:val="it-IT"/>
        </w:rPr>
        <w:t>Nel 1682, il mag., Giuseppe Spinucci, vescovo di Penne e Atri, chiede alla Sacra Congregazione del Concilio di annullare, a norma delle deliberazioni del 1573 e del 1574 assunte dall'Organo dirimente, la nomina del sacerdote Giuseppe Poldati a rettore della chiesa parrocchiale di S., di giuspatronato baronale ed esente dalla giurisdizione vescovile, che l'abate del monastero di Monte Oliveto di Napoli ha preposto all'ente, senza prima richiedere la sua approvazione.</w:t>
      </w:r>
    </w:p>
    <w:p>
      <w:pPr>
        <w:pStyle w:val="Body"/>
        <w:spacing w:after="200"/>
        <w:jc w:val="both"/>
        <w:rPr>
          <w:rFonts w:ascii="Georgia" w:cs="Georgia" w:hAnsi="Georgia" w:eastAsia="Georgia"/>
        </w:rPr>
      </w:pPr>
      <w:r>
        <w:rPr>
          <w:rFonts w:ascii="Georgia" w:hAnsi="Georgia"/>
          <w:rtl w:val="0"/>
          <w:lang w:val="it-IT"/>
        </w:rPr>
        <w:t xml:space="preserve">Nel 1714 </w:t>
      </w:r>
      <w:r>
        <w:rPr>
          <w:rFonts w:ascii="Georgia" w:hAnsi="Georgia" w:hint="default"/>
          <w:rtl w:val="0"/>
          <w:lang w:val="en-US"/>
        </w:rPr>
        <w:t xml:space="preserve">è </w:t>
      </w:r>
      <w:r>
        <w:rPr>
          <w:rFonts w:ascii="Georgia" w:hAnsi="Georgia"/>
          <w:rtl w:val="0"/>
          <w:lang w:val="it-IT"/>
        </w:rPr>
        <w:t xml:space="preserve">attestata la chiesa di S. Rocco di M. </w:t>
      </w:r>
    </w:p>
    <w:p>
      <w:pPr>
        <w:pStyle w:val="Body"/>
        <w:spacing w:after="200"/>
        <w:jc w:val="both"/>
        <w:rPr>
          <w:rFonts w:ascii="Georgia" w:cs="Georgia" w:hAnsi="Georgia" w:eastAsia="Georgia"/>
        </w:rPr>
      </w:pPr>
      <w:r>
        <w:rPr>
          <w:rFonts w:ascii="Georgia" w:hAnsi="Georgia"/>
          <w:rtl w:val="0"/>
          <w:lang w:val="it-IT"/>
        </w:rPr>
        <w:t>Nel 1732 S. conta 221 fuochi.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67200" cy="6096000"/>
            <wp:effectExtent l="0" t="0" r="0" b="0"/>
            <wp:docPr id="1073741963" name="officeArt object" descr="image139.png"/>
            <wp:cNvGraphicFramePr/>
            <a:graphic xmlns:a="http://schemas.openxmlformats.org/drawingml/2006/main">
              <a:graphicData uri="http://schemas.openxmlformats.org/drawingml/2006/picture">
                <pic:pic xmlns:pic="http://schemas.openxmlformats.org/drawingml/2006/picture">
                  <pic:nvPicPr>
                    <pic:cNvPr id="1073741963" name="image139.png" descr="image139.png"/>
                    <pic:cNvPicPr>
                      <a:picLocks noChangeAspect="1"/>
                    </pic:cNvPicPr>
                  </pic:nvPicPr>
                  <pic:blipFill>
                    <a:blip r:embed="rId142">
                      <a:extLst/>
                    </a:blip>
                    <a:stretch>
                      <a:fillRect/>
                    </a:stretch>
                  </pic:blipFill>
                  <pic:spPr>
                    <a:xfrm>
                      <a:off x="0" y="0"/>
                      <a:ext cx="4267200" cy="60960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805. Spoltore, chiesa e convento di S. Panfilo. Altare di S. Antonio da Padova, particolare dei capitelli.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57625" cy="5838825"/>
            <wp:effectExtent l="0" t="0" r="0" b="0"/>
            <wp:docPr id="1073741964" name="officeArt object" descr="image18.png"/>
            <wp:cNvGraphicFramePr/>
            <a:graphic xmlns:a="http://schemas.openxmlformats.org/drawingml/2006/main">
              <a:graphicData uri="http://schemas.openxmlformats.org/drawingml/2006/picture">
                <pic:pic xmlns:pic="http://schemas.openxmlformats.org/drawingml/2006/picture">
                  <pic:nvPicPr>
                    <pic:cNvPr id="1073741964" name="image18.png" descr="image18.png"/>
                    <pic:cNvPicPr>
                      <a:picLocks noChangeAspect="1"/>
                    </pic:cNvPicPr>
                  </pic:nvPicPr>
                  <pic:blipFill>
                    <a:blip r:embed="rId143">
                      <a:extLst/>
                    </a:blip>
                    <a:stretch>
                      <a:fillRect/>
                    </a:stretch>
                  </pic:blipFill>
                  <pic:spPr>
                    <a:xfrm>
                      <a:off x="0" y="0"/>
                      <a:ext cx="3857625" cy="58388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806. Spoltore, chiesa e convento di S. Panfilo. Altare di S. Michele Arcangelo.</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utnh95bzbot1" w:id="110"/>
      <w:bookmarkEnd w:id="110"/>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Chiesa di S. Panfilo fuori le mura, su lapide con cornice florea le murata nell'ingresso: </w:t>
      </w:r>
    </w:p>
    <w:p>
      <w:pPr>
        <w:pStyle w:val="Body"/>
        <w:spacing w:after="200"/>
        <w:ind w:firstLine="720"/>
        <w:jc w:val="both"/>
        <w:rPr>
          <w:rFonts w:ascii="Georgia" w:cs="Georgia" w:hAnsi="Georgia" w:eastAsia="Georgia"/>
        </w:rPr>
      </w:pPr>
      <w:r>
        <w:rPr>
          <w:rFonts w:ascii="Georgia" w:hAnsi="Georgia"/>
          <w:rtl w:val="0"/>
          <w:lang w:val="en-US"/>
        </w:rPr>
        <w:t xml:space="preserve">- croce- HOC. OPUS. FA/CTUM. FUIT. TEM/PORE. DO(m)I(n)ATIO(n)IS. </w:t>
      </w:r>
      <w:r>
        <w:rPr>
          <w:rFonts w:ascii="Georgia" w:cs="Georgia" w:hAnsi="Georgia" w:eastAsia="Georgia"/>
        </w:rPr>
        <w:br w:type="textWrapping"/>
        <w:tab/>
      </w:r>
      <w:r>
        <w:rPr>
          <w:rFonts w:ascii="Georgia" w:hAnsi="Georgia"/>
          <w:rtl w:val="0"/>
          <w:lang w:val="de-DE"/>
        </w:rPr>
        <w:t xml:space="preserve">M/A(gn)I(f)IC(i). D(o)M(ini). BATT(1)STE .P/AGA(n)I. DO(mi)NI. MATTEL </w:t>
      </w:r>
      <w:r>
        <w:rPr>
          <w:rFonts w:ascii="Georgia" w:cs="Georgia" w:hAnsi="Georgia" w:eastAsia="Georgia"/>
        </w:rPr>
        <w:br w:type="textWrapping"/>
        <w:tab/>
      </w:r>
      <w:r>
        <w:rPr>
          <w:rFonts w:ascii="Georgia" w:hAnsi="Georgia"/>
          <w:rtl w:val="0"/>
          <w:lang w:val="de-DE"/>
        </w:rPr>
        <w:t xml:space="preserve">PREPOSITI. IACOBI. M/AGI(str)I. FILIPI. FRA(n)CISCI/ A(n)TONEL(1)I. P(ro)CURA </w:t>
      </w:r>
      <w:r>
        <w:rPr>
          <w:rFonts w:ascii="Georgia" w:cs="Georgia" w:hAnsi="Georgia" w:eastAsia="Georgia"/>
        </w:rPr>
        <w:br w:type="textWrapping"/>
        <w:tab/>
      </w:r>
      <w:r>
        <w:rPr>
          <w:rFonts w:ascii="Georgia" w:hAnsi="Georgia"/>
          <w:rtl w:val="0"/>
          <w:lang w:val="it-IT"/>
        </w:rPr>
        <w:t>TOR(um)/ A(nn)O D(om)I(nice). IN(carnati)O(nis). 1480/ ERN CIANNS. ME. FECIT Osservazioni: La lapide, che pu</w:t>
      </w:r>
      <w:r>
        <w:rPr>
          <w:rFonts w:ascii="Georgia" w:hAnsi="Georgia" w:hint="default"/>
          <w:rtl w:val="0"/>
          <w:lang w:val="en-US"/>
        </w:rPr>
        <w:t xml:space="preserve">ò </w:t>
      </w:r>
      <w:r>
        <w:rPr>
          <w:rFonts w:ascii="Georgia" w:hAnsi="Georgia"/>
          <w:rtl w:val="0"/>
          <w:lang w:val="it-IT"/>
        </w:rPr>
        <w:t xml:space="preserve">essere riferita alla ricostruzione quattrocentesca della chiesa, </w:t>
      </w:r>
      <w:r>
        <w:rPr>
          <w:rFonts w:ascii="Georgia" w:hAnsi="Georgia" w:hint="default"/>
          <w:rtl w:val="0"/>
          <w:lang w:val="en-US"/>
        </w:rPr>
        <w:t xml:space="preserve">è </w:t>
      </w:r>
      <w:r>
        <w:rPr>
          <w:rFonts w:ascii="Georgia" w:hAnsi="Georgia"/>
          <w:rtl w:val="0"/>
          <w:lang w:val="it-IT"/>
        </w:rPr>
        <w:t xml:space="preserve">scritta in caratteri gotici del modulo maiuscolo posti su linee guida. L'ultima riga </w:t>
      </w:r>
      <w:r>
        <w:rPr>
          <w:rFonts w:ascii="Georgia" w:hAnsi="Georgia" w:hint="default"/>
          <w:rtl w:val="0"/>
          <w:lang w:val="en-US"/>
        </w:rPr>
        <w:t xml:space="preserve">è </w:t>
      </w:r>
      <w:r>
        <w:rPr>
          <w:rFonts w:ascii="Georgia" w:hAnsi="Georgia"/>
          <w:rtl w:val="0"/>
          <w:lang w:val="it-IT"/>
        </w:rPr>
        <w:t xml:space="preserve">in lettere capitali ornate di grazie, la A ha la traversa apicata, la N finale dell'indecifrabile a nome del lapicida </w:t>
      </w:r>
      <w:r>
        <w:rPr>
          <w:rFonts w:ascii="Georgia" w:hAnsi="Georgia" w:hint="default"/>
          <w:rtl w:val="0"/>
          <w:lang w:val="en-US"/>
        </w:rPr>
        <w:t xml:space="preserve">è </w:t>
      </w:r>
      <w:r>
        <w:rPr>
          <w:rFonts w:ascii="Georgia" w:hAnsi="Georgia"/>
          <w:rtl w:val="0"/>
          <w:lang w:val="it-IT"/>
        </w:rPr>
        <w:t>scritta alla rovescia.</w:t>
      </w:r>
    </w:p>
    <w:p>
      <w:pPr>
        <w:pStyle w:val="Body"/>
        <w:spacing w:after="200"/>
        <w:jc w:val="both"/>
        <w:rPr>
          <w:rFonts w:ascii="Georgia" w:cs="Georgia" w:hAnsi="Georgia" w:eastAsia="Georgia"/>
        </w:rPr>
      </w:pPr>
      <w:r>
        <w:rPr>
          <w:rFonts w:ascii="Georgia" w:hAnsi="Georgia"/>
          <w:rtl w:val="0"/>
          <w:lang w:val="it-IT"/>
        </w:rPr>
        <w:t xml:space="preserve">2) Chiesa di S. Panfilo fuori le mura, sull'architrave del portale: </w:t>
      </w:r>
    </w:p>
    <w:p>
      <w:pPr>
        <w:pStyle w:val="Body"/>
        <w:spacing w:after="200"/>
        <w:ind w:left="720" w:firstLine="0"/>
        <w:jc w:val="both"/>
        <w:rPr>
          <w:rFonts w:ascii="Georgia" w:cs="Georgia" w:hAnsi="Georgia" w:eastAsia="Georgia"/>
        </w:rPr>
      </w:pPr>
      <w:r>
        <w:rPr>
          <w:rFonts w:ascii="Georgia" w:hAnsi="Georgia"/>
          <w:rtl w:val="0"/>
          <w:lang w:val="en-US"/>
        </w:rPr>
        <w:t>DO(mi)NUS. IACOBVS. FRA(n)CIS[C]I. P(re)POSIT[US]. S(ancti). PA(m)PHILI COLA. IAC[OBI] RVBBEI ET. ANT(oniu)S. PANTALEO(n)IS RITIJ /PROCVRATORE(s). r S(ancti). P(amphili). A(nno). D(omini). M. CCCCLXXXVIIII</w:t>
      </w:r>
    </w:p>
    <w:p>
      <w:pPr>
        <w:pStyle w:val="Body"/>
        <w:spacing w:after="200"/>
        <w:jc w:val="both"/>
        <w:rPr>
          <w:rFonts w:ascii="Georgia" w:cs="Georgia" w:hAnsi="Georgia" w:eastAsia="Georgia"/>
        </w:rPr>
      </w:pPr>
      <w:r>
        <w:rPr>
          <w:rFonts w:ascii="Georgia" w:hAnsi="Georgia"/>
          <w:rtl w:val="0"/>
          <w:lang w:val="it-IT"/>
        </w:rPr>
        <w:t xml:space="preserve">3) Chiesa di S. Panfilo Vescovo, su architrave del portale laterale: </w:t>
      </w:r>
    </w:p>
    <w:p>
      <w:pPr>
        <w:pStyle w:val="Body"/>
        <w:spacing w:after="200"/>
        <w:ind w:left="720" w:firstLine="0"/>
        <w:jc w:val="both"/>
        <w:rPr>
          <w:rFonts w:ascii="Georgia" w:cs="Georgia" w:hAnsi="Georgia" w:eastAsia="Georgia"/>
        </w:rPr>
      </w:pPr>
      <w:r>
        <w:rPr>
          <w:rFonts w:ascii="Georgia" w:hAnsi="Georgia"/>
          <w:rtl w:val="0"/>
          <w:lang w:val="en-US"/>
        </w:rPr>
        <w:t xml:space="preserve">D(co). Optimo). Maximo). AIN. TENPOR[E]. Reverendi). D(omini). 10(hannis). NICOLAI DIBI. DOMII]N[I]CI PIRAEJPOS[I]T(). ET. IO[HJAN[NJIS. CIAPTEII. ET./ MARICELLIII (7). BRVNI. PROCVRATOR(rum) S(anctae), Mariae). ET S(ancti). AN(tonii). A(nno). D(omini). M. D. LXXXI-hedera </w:t>
      </w:r>
    </w:p>
    <w:p>
      <w:pPr>
        <w:pStyle w:val="Body"/>
        <w:spacing w:after="200"/>
        <w:jc w:val="both"/>
        <w:rPr>
          <w:rFonts w:ascii="Georgia" w:cs="Georgia" w:hAnsi="Georgia" w:eastAsia="Georgia"/>
        </w:rPr>
      </w:pPr>
      <w:r>
        <w:rPr>
          <w:rFonts w:ascii="Georgia" w:hAnsi="Georgia"/>
          <w:rtl w:val="0"/>
          <w:lang w:val="it-IT"/>
        </w:rPr>
        <w:t xml:space="preserve">Osservazioni: Scritta in bella capitale apicata, presenta le seguenti lettere in legamento: TE ed NP di </w:t>
      </w:r>
      <w:r>
        <w:rPr>
          <w:rFonts w:ascii="Georgia" w:hAnsi="Georgia" w:hint="default"/>
          <w:rtl w:val="0"/>
          <w:lang w:val="en-US"/>
        </w:rPr>
        <w:t>«</w:t>
      </w:r>
      <w:r>
        <w:rPr>
          <w:rFonts w:ascii="Georgia" w:hAnsi="Georgia"/>
          <w:rtl w:val="0"/>
          <w:lang w:val="it-IT"/>
        </w:rPr>
        <w:t>tempore</w:t>
      </w:r>
      <w:r>
        <w:rPr>
          <w:rFonts w:ascii="Georgia" w:hAnsi="Georgia" w:hint="default"/>
          <w:rtl w:val="0"/>
          <w:lang w:val="en-US"/>
        </w:rPr>
        <w:t>»</w:t>
      </w:r>
      <w:r>
        <w:rPr>
          <w:rFonts w:ascii="Georgia" w:hAnsi="Georgia"/>
          <w:rtl w:val="0"/>
          <w:lang w:val="it-IT"/>
        </w:rPr>
        <w:t xml:space="preserve">; TE di </w:t>
      </w:r>
      <w:r>
        <w:rPr>
          <w:rFonts w:ascii="Georgia" w:hAnsi="Georgia" w:hint="default"/>
          <w:rtl w:val="0"/>
          <w:lang w:val="en-US"/>
        </w:rPr>
        <w:t>«</w:t>
      </w:r>
      <w:r>
        <w:rPr>
          <w:rFonts w:ascii="Georgia" w:hAnsi="Georgia"/>
          <w:rtl w:val="0"/>
        </w:rPr>
        <w:t>Ciapteii</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4) In via del Corso, al n. civico 24, su architrave di portale seicentesco: </w:t>
      </w:r>
    </w:p>
    <w:p>
      <w:pPr>
        <w:pStyle w:val="Body"/>
        <w:spacing w:after="200"/>
        <w:ind w:left="720" w:firstLine="0"/>
        <w:jc w:val="both"/>
        <w:rPr>
          <w:rFonts w:ascii="Georgia" w:cs="Georgia" w:hAnsi="Georgia" w:eastAsia="Georgia"/>
        </w:rPr>
      </w:pPr>
      <w:r>
        <w:rPr>
          <w:rFonts w:ascii="Georgia" w:hAnsi="Georgia"/>
          <w:rtl w:val="0"/>
          <w:lang w:val="de-DE"/>
        </w:rPr>
        <w:t xml:space="preserve">EXPELLENS. HOSTES. T&lt;e&gt;ATV(m). HAEC ADMITTIT AMICOS </w:t>
      </w:r>
    </w:p>
    <w:p>
      <w:pPr>
        <w:pStyle w:val="Body"/>
        <w:spacing w:after="200"/>
        <w:jc w:val="both"/>
        <w:rPr>
          <w:rFonts w:ascii="Georgia" w:cs="Georgia" w:hAnsi="Georgia" w:eastAsia="Georgia"/>
        </w:rPr>
      </w:pPr>
      <w:r>
        <w:rPr>
          <w:rFonts w:ascii="Georgia" w:hAnsi="Georgia"/>
          <w:rtl w:val="0"/>
          <w:lang w:val="it-IT"/>
        </w:rPr>
        <w:t xml:space="preserve">Osservazioni: In EXPELLENS la seconda L, in ADMITTIT la seconda T, in AMICOS la O sono lettere in corpo minore inserite all'interno delle maggiori, ma tranne la O di </w:t>
      </w:r>
      <w:r>
        <w:rPr>
          <w:rFonts w:ascii="Georgia" w:hAnsi="Georgia" w:hint="default"/>
          <w:rtl w:val="0"/>
          <w:lang w:val="en-US"/>
        </w:rPr>
        <w:t>«</w:t>
      </w:r>
      <w:r>
        <w:rPr>
          <w:rFonts w:ascii="Georgia" w:hAnsi="Georgia"/>
          <w:rtl w:val="0"/>
          <w:lang w:val="it-IT"/>
        </w:rPr>
        <w:t>amicos</w:t>
      </w:r>
      <w:r>
        <w:rPr>
          <w:rFonts w:ascii="Georgia" w:hAnsi="Georgia" w:hint="default"/>
          <w:rtl w:val="0"/>
          <w:lang w:val="en-US"/>
        </w:rPr>
        <w:t xml:space="preserve">» </w:t>
      </w:r>
      <w:r>
        <w:rPr>
          <w:rFonts w:ascii="Georgia" w:hAnsi="Georgia"/>
          <w:rtl w:val="0"/>
          <w:lang w:val="it-IT"/>
        </w:rPr>
        <w:t xml:space="preserve">possono anche essere 'dotte' aggiunte posteriori. La T dell'incomprensibile </w:t>
      </w:r>
      <w:r>
        <w:rPr>
          <w:rFonts w:ascii="Georgia" w:hAnsi="Georgia" w:hint="default"/>
          <w:rtl w:val="0"/>
          <w:lang w:val="en-US"/>
        </w:rPr>
        <w:t>«</w:t>
      </w:r>
      <w:r>
        <w:rPr>
          <w:rFonts w:ascii="Georgia" w:hAnsi="Georgia"/>
          <w:rtl w:val="0"/>
          <w:lang w:val="it-IT"/>
        </w:rPr>
        <w:t xml:space="preserve">t(e)atu(m) sembra in legamento con una </w:t>
      </w:r>
      <w:r>
        <w:rPr>
          <w:rFonts w:ascii="Georgia" w:hAnsi="Georgia" w:hint="default"/>
          <w:rtl w:val="0"/>
          <w:lang w:val="en-US"/>
        </w:rPr>
        <w:t>«</w:t>
      </w:r>
      <w:r>
        <w:rPr>
          <w:rFonts w:ascii="Georgia" w:hAnsi="Georgia"/>
          <w:rtl w:val="0"/>
        </w:rPr>
        <w:t>e</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5) Chiesa di S. Panfilo fuori le mura, sull'architrave della cassa dell'organo: </w:t>
      </w:r>
      <w:r>
        <w:rPr>
          <w:rFonts w:ascii="Georgia" w:hAnsi="Georgia" w:hint="default"/>
          <w:rtl w:val="0"/>
          <w:lang w:val="en-US"/>
        </w:rPr>
        <w:t>«</w:t>
      </w:r>
      <w:r>
        <w:rPr>
          <w:rFonts w:ascii="Georgia" w:hAnsi="Georgia"/>
          <w:rtl w:val="0"/>
          <w:lang w:val="it-IT"/>
        </w:rPr>
        <w:t>Anno D(omini). 1696</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6) Chiesa di S. Panfilo fuori le mura: per tutte le dediche devozionali che compaiono sotto gli affreschi e le statue, comprese fra le date 1701 e 1722, si rimanda a PACE, cit. in bibl., pp.154-157. </w:t>
      </w:r>
    </w:p>
    <w:p>
      <w:pPr>
        <w:pStyle w:val="Body"/>
        <w:spacing w:after="200"/>
        <w:jc w:val="both"/>
        <w:rPr>
          <w:rFonts w:ascii="Georgia" w:cs="Georgia" w:hAnsi="Georgia" w:eastAsia="Georgia"/>
        </w:rPr>
      </w:pPr>
      <w:r>
        <w:rPr>
          <w:rFonts w:ascii="Georgia" w:hAnsi="Georgia"/>
          <w:rtl w:val="0"/>
          <w:lang w:val="it-IT"/>
        </w:rPr>
        <w:t>7) Casa in via Caldara Murata, su mattone, in cartiglio: LM.I/A(nno). Domini), 1737</w:t>
      </w:r>
    </w:p>
    <w:p>
      <w:pPr>
        <w:pStyle w:val="Body"/>
        <w:spacing w:after="200"/>
        <w:jc w:val="both"/>
        <w:rPr>
          <w:rFonts w:ascii="Georgia" w:cs="Georgia" w:hAnsi="Georgia" w:eastAsia="Georgia"/>
        </w:rPr>
      </w:pPr>
      <w:r>
        <w:rPr>
          <w:rFonts w:ascii="Georgia" w:hAnsi="Georgia"/>
          <w:rtl w:val="0"/>
          <w:lang w:val="it-IT"/>
        </w:rPr>
        <w:t xml:space="preserve">8) Chiesa di S. Panfilo fuori le mura, sul primo pilastro a s., sulastra funeraria </w:t>
      </w:r>
      <w:r>
        <w:rPr>
          <w:rFonts w:ascii="Georgia" w:hAnsi="Georgia" w:hint="default"/>
          <w:rtl w:val="0"/>
          <w:lang w:val="en-US"/>
        </w:rPr>
        <w:t xml:space="preserve">è </w:t>
      </w:r>
      <w:r>
        <w:rPr>
          <w:rFonts w:ascii="Georgia" w:hAnsi="Georgia"/>
          <w:rtl w:val="0"/>
          <w:lang w:val="it-IT"/>
        </w:rPr>
        <w:t xml:space="preserve">la data: 1823. </w:t>
      </w:r>
    </w:p>
    <w:p>
      <w:pPr>
        <w:pStyle w:val="Body"/>
        <w:spacing w:after="200"/>
        <w:jc w:val="both"/>
        <w:rPr>
          <w:rFonts w:ascii="Georgia" w:cs="Georgia" w:hAnsi="Georgia" w:eastAsia="Georgia"/>
        </w:rPr>
      </w:pPr>
      <w:r>
        <w:rPr>
          <w:rFonts w:ascii="Georgia" w:hAnsi="Georgia"/>
          <w:rtl w:val="0"/>
          <w:lang w:val="it-IT"/>
        </w:rPr>
        <w:t xml:space="preserve">9) Chiesa di S. Panfilo fuori le mura, nell'ingresso su lastra fune raria </w:t>
      </w:r>
      <w:r>
        <w:rPr>
          <w:rFonts w:ascii="Georgia" w:hAnsi="Georgia" w:hint="default"/>
          <w:rtl w:val="0"/>
          <w:lang w:val="en-US"/>
        </w:rPr>
        <w:t xml:space="preserve">è </w:t>
      </w:r>
      <w:r>
        <w:rPr>
          <w:rFonts w:ascii="Georgia" w:hAnsi="Georgia"/>
          <w:rtl w:val="0"/>
          <w:lang w:val="it-IT"/>
        </w:rPr>
        <w:t>la data: 1853.</w:t>
      </w:r>
    </w:p>
    <w:p>
      <w:pPr>
        <w:pStyle w:val="Body"/>
        <w:spacing w:after="200"/>
        <w:jc w:val="both"/>
        <w:rPr>
          <w:rFonts w:ascii="Georgia" w:cs="Georgia" w:hAnsi="Georgia" w:eastAsia="Georgia"/>
        </w:rPr>
      </w:pPr>
      <w:r>
        <w:rPr>
          <w:rFonts w:ascii="Georgia" w:hAnsi="Georgia"/>
          <w:rtl w:val="0"/>
          <w:lang w:val="it-IT"/>
        </w:rPr>
        <w:t xml:space="preserve">10) Chiesa parrocchiale di S. Panfilo, lapide all'interno: </w:t>
      </w:r>
      <w:r>
        <w:rPr>
          <w:rFonts w:ascii="Georgia" w:hAnsi="Georgia" w:hint="default"/>
          <w:rtl w:val="0"/>
          <w:lang w:val="en-US"/>
        </w:rPr>
        <w:t>«</w:t>
      </w:r>
      <w:r>
        <w:rPr>
          <w:rFonts w:ascii="Georgia" w:hAnsi="Georgia"/>
          <w:rtl w:val="0"/>
          <w:lang w:val="it-IT"/>
        </w:rPr>
        <w:t>La San tit</w:t>
      </w:r>
      <w:r>
        <w:rPr>
          <w:rFonts w:ascii="Georgia" w:hAnsi="Georgia" w:hint="default"/>
          <w:rtl w:val="0"/>
          <w:lang w:val="en-US"/>
        </w:rPr>
        <w:t xml:space="preserve">à </w:t>
      </w:r>
      <w:r>
        <w:rPr>
          <w:rFonts w:ascii="Georgia" w:hAnsi="Georgia"/>
          <w:rtl w:val="0"/>
          <w:lang w:val="it-IT"/>
        </w:rPr>
        <w:t xml:space="preserve">di Pio VII ha concesso le seguenti indulgenze:/Quest'altare </w:t>
      </w:r>
      <w:r>
        <w:rPr>
          <w:rFonts w:ascii="Georgia" w:hAnsi="Georgia" w:hint="default"/>
          <w:rtl w:val="0"/>
          <w:lang w:val="en-US"/>
        </w:rPr>
        <w:t xml:space="preserve">è </w:t>
      </w:r>
      <w:r>
        <w:rPr>
          <w:rFonts w:ascii="Georgia" w:hAnsi="Georgia"/>
          <w:rtl w:val="0"/>
          <w:lang w:val="it-IT"/>
        </w:rPr>
        <w:t>arric chito d'indulgenze. Tal privilegio si gode ne giorni dell'infraottava di tutti i morti; e ne venerdi dell'anno per ogni sacerdote/ di qualsiasi ordine. Parimenti si lucra indulgenza plenaria nel venerdi di Passione. E nella terza domenica di 7bre. Duecento giorni d'indulgenza vi sono nel venerdi dell'anno per chi divotamente visiter</w:t>
      </w:r>
      <w:r>
        <w:rPr>
          <w:rFonts w:ascii="Georgia" w:hAnsi="Georgia" w:hint="default"/>
          <w:rtl w:val="0"/>
          <w:lang w:val="en-US"/>
        </w:rPr>
        <w:t xml:space="preserve">à </w:t>
      </w:r>
      <w:r>
        <w:rPr>
          <w:rFonts w:ascii="Georgia" w:hAnsi="Georgia"/>
          <w:rtl w:val="0"/>
          <w:lang w:val="it-IT"/>
        </w:rPr>
        <w:t>l'altare dell'Addo lorata in questa chiesa di Spoltore se sar</w:t>
      </w:r>
      <w:r>
        <w:rPr>
          <w:rFonts w:ascii="Georgia" w:hAnsi="Georgia" w:hint="default"/>
          <w:rtl w:val="0"/>
          <w:lang w:val="en-US"/>
        </w:rPr>
        <w:t xml:space="preserve">à </w:t>
      </w:r>
      <w:r>
        <w:rPr>
          <w:rFonts w:ascii="Georgia" w:hAnsi="Georgia"/>
          <w:rtl w:val="0"/>
          <w:lang w:val="it-IT"/>
        </w:rPr>
        <w:t>confessato, e comunicato Tai indulgenze sono/ applicabili per l'anime purganti. 1831-hedera</w:t>
      </w:r>
      <w:r>
        <w:rPr>
          <w:rFonts w:ascii="Georgia" w:hAnsi="Georgia" w:hint="default"/>
          <w:rtl w:val="0"/>
          <w:lang w:val="en-US"/>
        </w:rPr>
        <w:t>»</w:t>
      </w:r>
    </w:p>
    <w:p>
      <w:pPr>
        <w:pStyle w:val="Body"/>
        <w:spacing w:after="200"/>
        <w:jc w:val="both"/>
        <w:rPr>
          <w:rFonts w:ascii="Georgia" w:cs="Georgia" w:hAnsi="Georgia" w:eastAsia="Georgia"/>
        </w:rPr>
      </w:pPr>
      <w:r>
        <w:rPr>
          <w:rFonts w:ascii="Georgia" w:hAnsi="Georgia"/>
          <w:rtl w:val="0"/>
          <w:lang w:val="it-IT"/>
        </w:rPr>
        <w:t xml:space="preserve">11) Edicola presso piazza Giuseppe d'Albenzio con affresco popo lare raffigurante la Madonna del Rosario, sull'architrave: </w:t>
      </w:r>
      <w:r>
        <w:rPr>
          <w:rFonts w:ascii="Georgia" w:hAnsi="Georgia" w:hint="default"/>
          <w:rtl w:val="0"/>
          <w:lang w:val="en-US"/>
        </w:rPr>
        <w:t>«</w:t>
      </w:r>
      <w:r>
        <w:rPr>
          <w:rFonts w:ascii="Georgia" w:hAnsi="Georgia"/>
          <w:rtl w:val="0"/>
          <w:lang w:val="it-IT"/>
        </w:rPr>
        <w:t>Premura defradi domenicani/ in santa vis(ita?) anno) Domini) 1860</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12) Chiesa di S. Panfilo fuori le mura, sul secondo pilastro a d., su lastra funeraria </w:t>
      </w:r>
      <w:r>
        <w:rPr>
          <w:rFonts w:ascii="Georgia" w:hAnsi="Georgia" w:hint="default"/>
          <w:rtl w:val="0"/>
          <w:lang w:val="en-US"/>
        </w:rPr>
        <w:t xml:space="preserve">è </w:t>
      </w:r>
      <w:r>
        <w:rPr>
          <w:rFonts w:ascii="Georgia" w:hAnsi="Georgia"/>
          <w:rtl w:val="0"/>
          <w:lang w:val="it-IT"/>
        </w:rPr>
        <w:t>la data: 1863.</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d1ab017r4ez" w:id="111"/>
      <w:bookmarkEnd w:id="111"/>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1) Palazzo gi</w:t>
      </w:r>
      <w:r>
        <w:rPr>
          <w:rFonts w:ascii="Georgia" w:hAnsi="Georgia" w:hint="default"/>
          <w:rtl w:val="0"/>
          <w:lang w:val="en-US"/>
        </w:rPr>
        <w:t xml:space="preserve">à </w:t>
      </w:r>
      <w:r>
        <w:rPr>
          <w:rFonts w:ascii="Georgia" w:hAnsi="Georgia"/>
          <w:rtl w:val="0"/>
          <w:lang w:val="it-IT"/>
        </w:rPr>
        <w:t xml:space="preserve">Castiglioni, sul portale </w:t>
      </w:r>
      <w:r>
        <w:rPr>
          <w:rFonts w:ascii="Georgia" w:hAnsi="Georgia" w:hint="default"/>
          <w:rtl w:val="0"/>
          <w:lang w:val="en-US"/>
        </w:rPr>
        <w:t xml:space="preserve">è </w:t>
      </w:r>
      <w:r>
        <w:rPr>
          <w:rFonts w:ascii="Georgia" w:hAnsi="Georgia"/>
          <w:rtl w:val="0"/>
          <w:lang w:val="it-IT"/>
        </w:rPr>
        <w:t>lo stemma: scudo incartocciato, all'aquila imperiale bicipite e al leone stante.</w:t>
      </w:r>
    </w:p>
    <w:p>
      <w:pPr>
        <w:pStyle w:val="Body"/>
        <w:spacing w:after="200"/>
        <w:jc w:val="both"/>
        <w:rPr>
          <w:rFonts w:ascii="Georgia" w:cs="Georgia" w:hAnsi="Georgia" w:eastAsia="Georgia"/>
        </w:rPr>
      </w:pPr>
      <w:r>
        <w:rPr>
          <w:rFonts w:ascii="Georgia" w:hAnsi="Georgia"/>
          <w:rtl w:val="0"/>
          <w:lang w:val="it-IT"/>
        </w:rPr>
        <w:t>2) Piazza Giuseppe d'Albenzio, in una nicchia sulla torre con l'orologio, stemma: scudo romboidale con sostegni e lambrecchini, sormontato da corona marchionale, al fascio di spighe; sotto le lettere S.A.</w:t>
      </w:r>
    </w:p>
    <w:p>
      <w:pPr>
        <w:pStyle w:val="Body"/>
        <w:spacing w:after="200"/>
        <w:jc w:val="both"/>
        <w:rPr>
          <w:rFonts w:ascii="Georgia" w:cs="Georgia" w:hAnsi="Georgia" w:eastAsia="Georgia"/>
        </w:rPr>
      </w:pPr>
      <w:r>
        <w:rPr>
          <w:rFonts w:ascii="Georgia" w:hAnsi="Georgia"/>
          <w:rtl w:val="0"/>
          <w:lang w:val="it-IT"/>
        </w:rPr>
        <w:t xml:space="preserve">3) Chiesa di S. Panfilo fuori le mura, sul plinto di s. dell'altare seicentesco di S. Pasquale Baylon, entro fregi e coronato da cimiero </w:t>
      </w:r>
      <w:r>
        <w:rPr>
          <w:rFonts w:ascii="Georgia" w:hAnsi="Georgia" w:hint="default"/>
          <w:rtl w:val="0"/>
          <w:lang w:val="en-US"/>
        </w:rPr>
        <w:t xml:space="preserve">è </w:t>
      </w:r>
      <w:r>
        <w:rPr>
          <w:rFonts w:ascii="Georgia" w:hAnsi="Georgia"/>
          <w:rtl w:val="0"/>
          <w:lang w:val="it-IT"/>
        </w:rPr>
        <w:t>lo stemma: scudo d'oro alla colomba con giglio di Francia su globo di blu fasciato da fortilizio turrito; nell'angolo in alto a s. croce a bracci patenti.</w:t>
      </w:r>
    </w:p>
    <w:p>
      <w:pPr>
        <w:pStyle w:val="Body"/>
        <w:spacing w:after="200"/>
        <w:jc w:val="both"/>
        <w:rPr>
          <w:rFonts w:ascii="Georgia" w:cs="Georgia" w:hAnsi="Georgia" w:eastAsia="Georgia"/>
        </w:rPr>
      </w:pPr>
      <w:r>
        <w:rPr>
          <w:rFonts w:ascii="Georgia" w:hAnsi="Georgia"/>
          <w:rtl w:val="0"/>
          <w:lang w:val="it-IT"/>
        </w:rPr>
        <w:t xml:space="preserve">4) Chiesa di S. Panfilo fuori le mura, sulla balaustra della cantoria </w:t>
      </w:r>
      <w:r>
        <w:rPr>
          <w:rFonts w:ascii="Georgia" w:hAnsi="Georgia" w:hint="default"/>
          <w:rtl w:val="0"/>
          <w:lang w:val="en-US"/>
        </w:rPr>
        <w:t xml:space="preserve">è </w:t>
      </w:r>
      <w:r>
        <w:rPr>
          <w:rFonts w:ascii="Georgia" w:hAnsi="Georgia"/>
          <w:rtl w:val="0"/>
          <w:lang w:val="it-IT"/>
        </w:rPr>
        <w:t>lo stemma della Congregazione dei Minori Osservanti: scudo con fregi, inquartato: nel primo al braccio vestito e al braccio nudo davanti alla croce latina; nel secondo alle cinque piaghe di Cristo; al terzo all'angelo; al quarto al cuore con i tre chiodi della Passione.</w:t>
      </w:r>
    </w:p>
    <w:p>
      <w:pPr>
        <w:pStyle w:val="Body"/>
        <w:spacing w:after="200"/>
        <w:jc w:val="both"/>
        <w:rPr>
          <w:rFonts w:ascii="Georgia" w:cs="Georgia" w:hAnsi="Georgia" w:eastAsia="Georgia"/>
        </w:rPr>
      </w:pPr>
      <w:r>
        <w:rPr>
          <w:rFonts w:ascii="Georgia" w:hAnsi="Georgia"/>
          <w:rtl w:val="0"/>
          <w:lang w:val="it-IT"/>
        </w:rPr>
        <w:t>5) Chiesa di S. Panfilo fuori le mura, sul fronte dell'arco trionfale, stemma: alle tre spighe di grano tra le lettere S.A.</w:t>
      </w:r>
    </w:p>
    <w:p>
      <w:pPr>
        <w:pStyle w:val="Body"/>
        <w:spacing w:after="200"/>
        <w:jc w:val="both"/>
        <w:rPr>
          <w:rFonts w:ascii="Georgia" w:cs="Georgia" w:hAnsi="Georgia" w:eastAsia="Georgia"/>
        </w:rPr>
      </w:pPr>
      <w:r>
        <w:rPr>
          <w:rFonts w:ascii="Georgia" w:hAnsi="Georgia"/>
          <w:rtl w:val="0"/>
          <w:lang w:val="it-IT"/>
        </w:rPr>
        <w:t>6) Chiesa di S. Panfilo fuori le mura, su arcata di destra, stemma dei Figliola: scudo con sostegni e lambrecchini, sormontato da cimiero nobiliare, al leone che sorregge due spade su tre monti all'italiana.</w:t>
      </w:r>
    </w:p>
    <w:p>
      <w:pPr>
        <w:pStyle w:val="Body"/>
        <w:spacing w:after="200"/>
        <w:jc w:val="both"/>
        <w:rPr>
          <w:rFonts w:ascii="Georgia" w:cs="Georgia" w:hAnsi="Georgia" w:eastAsia="Georgia"/>
        </w:rPr>
      </w:pPr>
      <w:r>
        <w:rPr>
          <w:rFonts w:ascii="Georgia" w:hAnsi="Georgia"/>
          <w:rtl w:val="0"/>
          <w:lang w:val="it-IT"/>
        </w:rPr>
        <w:t>7) Chiesa di S. Panfilo, su tela con la Madonna del Carmine, stemma dei Figliola: vedi n. 6.</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24350" cy="3724275"/>
            <wp:effectExtent l="0" t="0" r="0" b="0"/>
            <wp:docPr id="1073741965" name="officeArt object" descr="image102.png"/>
            <wp:cNvGraphicFramePr/>
            <a:graphic xmlns:a="http://schemas.openxmlformats.org/drawingml/2006/main">
              <a:graphicData uri="http://schemas.openxmlformats.org/drawingml/2006/picture">
                <pic:pic xmlns:pic="http://schemas.openxmlformats.org/drawingml/2006/picture">
                  <pic:nvPicPr>
                    <pic:cNvPr id="1073741965" name="image102.png" descr="image102.png"/>
                    <pic:cNvPicPr>
                      <a:picLocks noChangeAspect="1"/>
                    </pic:cNvPicPr>
                  </pic:nvPicPr>
                  <pic:blipFill>
                    <a:blip r:embed="rId144">
                      <a:extLst/>
                    </a:blip>
                    <a:stretch>
                      <a:fillRect/>
                    </a:stretch>
                  </pic:blipFill>
                  <pic:spPr>
                    <a:xfrm>
                      <a:off x="0" y="0"/>
                      <a:ext cx="4324350" cy="37242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807-808. Spoltore, chiesa e convento di S. Panfilo. Statue di vescovi.</w:t>
      </w:r>
    </w:p>
    <w:p>
      <w:pPr>
        <w:pStyle w:val="Body"/>
        <w:spacing w:after="200"/>
        <w:rPr>
          <w:rFonts w:ascii="Georgia" w:cs="Georgia" w:hAnsi="Georgia" w:eastAsia="Georgia"/>
        </w:rPr>
      </w:pPr>
    </w:p>
    <w:p>
      <w:pPr>
        <w:pStyle w:val="Heading 3"/>
        <w:spacing w:after="200"/>
        <w:rPr>
          <w:rFonts w:ascii="Georgia" w:cs="Georgia" w:hAnsi="Georgia" w:eastAsia="Georgia"/>
          <w:b w:val="1"/>
          <w:bCs w:val="1"/>
          <w:outline w:val="0"/>
          <w:color w:val="000000"/>
          <w:sz w:val="22"/>
          <w:szCs w:val="22"/>
          <w:u w:color="000000"/>
          <w14:textFill>
            <w14:solidFill>
              <w14:srgbClr w14:val="000000"/>
            </w14:solidFill>
          </w14:textFill>
        </w:rPr>
      </w:pPr>
      <w:bookmarkStart w:name="_ye13y09ad6a3" w:id="112"/>
      <w:bookmarkEnd w:id="112"/>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rPr>
          <w:rFonts w:ascii="Georgia" w:cs="Georgia" w:hAnsi="Georgia" w:eastAsia="Georgia"/>
        </w:rPr>
      </w:pPr>
      <w:r>
        <w:rPr>
          <w:rFonts w:ascii="Georgia" w:hAnsi="Georgia"/>
          <w:rtl w:val="0"/>
          <w:lang w:val="it-IT"/>
        </w:rPr>
        <w:t>Archivio parrocchiale</w:t>
      </w:r>
    </w:p>
    <w:p>
      <w:pPr>
        <w:pStyle w:val="Body"/>
        <w:spacing w:after="200"/>
        <w:rPr>
          <w:rFonts w:ascii="Georgia" w:cs="Georgia" w:hAnsi="Georgia" w:eastAsia="Georgia"/>
        </w:rPr>
      </w:pPr>
      <w:r>
        <w:rPr>
          <w:rFonts w:ascii="Georgia" w:hAnsi="Georgia"/>
          <w:rtl w:val="0"/>
          <w:lang w:val="it-IT"/>
        </w:rPr>
        <w:t xml:space="preserve">Libri dei Battezzati, volumi undici, in buono stato di conservazione. </w:t>
      </w:r>
    </w:p>
    <w:p>
      <w:pPr>
        <w:pStyle w:val="Body"/>
        <w:spacing w:after="200"/>
        <w:rPr>
          <w:rFonts w:ascii="Georgia" w:cs="Georgia" w:hAnsi="Georgia" w:eastAsia="Georgia"/>
        </w:rPr>
      </w:pPr>
      <w:r>
        <w:rPr>
          <w:rFonts w:ascii="Georgia" w:hAnsi="Georgia"/>
          <w:rtl w:val="0"/>
        </w:rPr>
        <w:t xml:space="preserve">1619-1649 </w:t>
        <w:tab/>
        <w:t xml:space="preserve">Liber Baptizatorum. </w:t>
      </w:r>
    </w:p>
    <w:p>
      <w:pPr>
        <w:pStyle w:val="Body"/>
        <w:spacing w:after="200"/>
        <w:rPr>
          <w:rFonts w:ascii="Georgia" w:cs="Georgia" w:hAnsi="Georgia" w:eastAsia="Georgia"/>
        </w:rPr>
      </w:pPr>
      <w:r>
        <w:rPr>
          <w:rFonts w:ascii="Georgia" w:hAnsi="Georgia"/>
          <w:rtl w:val="0"/>
        </w:rPr>
        <w:t xml:space="preserve">1650-1681 </w:t>
        <w:tab/>
        <w:t xml:space="preserve">Liber Baptizatorum. </w:t>
      </w:r>
    </w:p>
    <w:p>
      <w:pPr>
        <w:pStyle w:val="Body"/>
        <w:spacing w:after="200"/>
        <w:rPr>
          <w:rFonts w:ascii="Georgia" w:cs="Georgia" w:hAnsi="Georgia" w:eastAsia="Georgia"/>
        </w:rPr>
      </w:pPr>
      <w:r>
        <w:rPr>
          <w:rFonts w:ascii="Georgia" w:hAnsi="Georgia"/>
          <w:rtl w:val="0"/>
        </w:rPr>
        <w:t xml:space="preserve">1693-1718 </w:t>
        <w:tab/>
        <w:t xml:space="preserve">Liber Baptizatorum. </w:t>
      </w:r>
    </w:p>
    <w:p>
      <w:pPr>
        <w:pStyle w:val="Body"/>
        <w:spacing w:after="200"/>
        <w:rPr>
          <w:rFonts w:ascii="Georgia" w:cs="Georgia" w:hAnsi="Georgia" w:eastAsia="Georgia"/>
        </w:rPr>
      </w:pPr>
      <w:r>
        <w:rPr>
          <w:rFonts w:ascii="Georgia" w:hAnsi="Georgia"/>
          <w:rtl w:val="0"/>
        </w:rPr>
        <w:t xml:space="preserve">1731-1752 </w:t>
        <w:tab/>
        <w:t xml:space="preserve">Liber Baptizatorum. </w:t>
      </w:r>
    </w:p>
    <w:p>
      <w:pPr>
        <w:pStyle w:val="Body"/>
        <w:spacing w:after="200"/>
        <w:rPr>
          <w:rFonts w:ascii="Georgia" w:cs="Georgia" w:hAnsi="Georgia" w:eastAsia="Georgia"/>
        </w:rPr>
      </w:pPr>
      <w:r>
        <w:rPr>
          <w:rFonts w:ascii="Georgia" w:hAnsi="Georgia"/>
          <w:rtl w:val="0"/>
        </w:rPr>
        <w:t xml:space="preserve">1753-1792 </w:t>
        <w:tab/>
        <w:t xml:space="preserve">Liber Baptizatorum. </w:t>
      </w:r>
    </w:p>
    <w:p>
      <w:pPr>
        <w:pStyle w:val="Body"/>
        <w:spacing w:after="200"/>
        <w:rPr>
          <w:rFonts w:ascii="Georgia" w:cs="Georgia" w:hAnsi="Georgia" w:eastAsia="Georgia"/>
        </w:rPr>
      </w:pPr>
      <w:r>
        <w:rPr>
          <w:rFonts w:ascii="Georgia" w:hAnsi="Georgia"/>
          <w:rtl w:val="0"/>
        </w:rPr>
        <w:t xml:space="preserve">1793-1799 </w:t>
        <w:tab/>
        <w:t xml:space="preserve">Liber Baptizatorum. </w:t>
      </w:r>
    </w:p>
    <w:p>
      <w:pPr>
        <w:pStyle w:val="Body"/>
        <w:spacing w:after="200"/>
        <w:rPr>
          <w:rFonts w:ascii="Georgia" w:cs="Georgia" w:hAnsi="Georgia" w:eastAsia="Georgia"/>
        </w:rPr>
      </w:pPr>
      <w:r>
        <w:rPr>
          <w:rFonts w:ascii="Georgia" w:hAnsi="Georgia"/>
          <w:rtl w:val="0"/>
        </w:rPr>
        <w:t xml:space="preserve">1800-1818 </w:t>
        <w:tab/>
        <w:t xml:space="preserve">Liber Baptizatorum. </w:t>
      </w:r>
    </w:p>
    <w:p>
      <w:pPr>
        <w:pStyle w:val="Body"/>
        <w:spacing w:after="200"/>
        <w:rPr>
          <w:rFonts w:ascii="Georgia" w:cs="Georgia" w:hAnsi="Georgia" w:eastAsia="Georgia"/>
        </w:rPr>
      </w:pPr>
      <w:r>
        <w:rPr>
          <w:rFonts w:ascii="Georgia" w:hAnsi="Georgia"/>
          <w:rtl w:val="0"/>
        </w:rPr>
        <w:t xml:space="preserve">1818-1840 </w:t>
        <w:tab/>
        <w:t xml:space="preserve">Liber Baptizatorum. </w:t>
      </w:r>
    </w:p>
    <w:p>
      <w:pPr>
        <w:pStyle w:val="Body"/>
        <w:spacing w:after="200"/>
        <w:rPr>
          <w:rFonts w:ascii="Georgia" w:cs="Georgia" w:hAnsi="Georgia" w:eastAsia="Georgia"/>
        </w:rPr>
      </w:pPr>
      <w:r>
        <w:rPr>
          <w:rFonts w:ascii="Georgia" w:hAnsi="Georgia"/>
          <w:rtl w:val="0"/>
        </w:rPr>
        <w:t xml:space="preserve">1841-1857 </w:t>
        <w:tab/>
        <w:t xml:space="preserve">Liber Baptizatorum. </w:t>
      </w:r>
    </w:p>
    <w:p>
      <w:pPr>
        <w:pStyle w:val="Body"/>
        <w:spacing w:after="200"/>
        <w:rPr>
          <w:rFonts w:ascii="Georgia" w:cs="Georgia" w:hAnsi="Georgia" w:eastAsia="Georgia"/>
        </w:rPr>
      </w:pPr>
      <w:r>
        <w:rPr>
          <w:rFonts w:ascii="Georgia" w:hAnsi="Georgia"/>
          <w:rtl w:val="0"/>
        </w:rPr>
        <w:t xml:space="preserve">1858-1877 </w:t>
        <w:tab/>
        <w:t xml:space="preserve">Liber Baptizatorum. </w:t>
      </w:r>
    </w:p>
    <w:p>
      <w:pPr>
        <w:pStyle w:val="Body"/>
        <w:spacing w:after="200"/>
        <w:rPr>
          <w:rFonts w:ascii="Georgia" w:cs="Georgia" w:hAnsi="Georgia" w:eastAsia="Georgia"/>
        </w:rPr>
      </w:pPr>
      <w:r>
        <w:rPr>
          <w:rFonts w:ascii="Georgia" w:hAnsi="Georgia"/>
          <w:rtl w:val="0"/>
        </w:rPr>
        <w:t xml:space="preserve">1878-1885 </w:t>
        <w:tab/>
        <w:t>Liber Baptizatorum.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Libri dei Cresimati, volumi otto, in buono stato di conservazione.</w:t>
      </w:r>
    </w:p>
    <w:p>
      <w:pPr>
        <w:pStyle w:val="Body"/>
        <w:spacing w:after="200"/>
        <w:rPr>
          <w:rFonts w:ascii="Georgia" w:cs="Georgia" w:hAnsi="Georgia" w:eastAsia="Georgia"/>
        </w:rPr>
      </w:pPr>
      <w:r>
        <w:rPr>
          <w:rFonts w:ascii="Georgia" w:hAnsi="Georgia"/>
          <w:rtl w:val="0"/>
        </w:rPr>
        <w:t xml:space="preserve"> 1811 </w:t>
        <w:tab/>
        <w:tab/>
        <w:t xml:space="preserve">Liber Confirmatorum. </w:t>
      </w:r>
    </w:p>
    <w:p>
      <w:pPr>
        <w:pStyle w:val="Body"/>
        <w:spacing w:after="200"/>
        <w:rPr>
          <w:rFonts w:ascii="Georgia" w:cs="Georgia" w:hAnsi="Georgia" w:eastAsia="Georgia"/>
        </w:rPr>
      </w:pPr>
      <w:r>
        <w:rPr>
          <w:rFonts w:ascii="Georgia" w:hAnsi="Georgia"/>
          <w:rtl w:val="0"/>
        </w:rPr>
        <w:t xml:space="preserve">1820 </w:t>
        <w:tab/>
        <w:tab/>
        <w:t xml:space="preserve">Liber Confirmatorum. </w:t>
      </w:r>
    </w:p>
    <w:p>
      <w:pPr>
        <w:pStyle w:val="Body"/>
        <w:spacing w:after="200"/>
        <w:rPr>
          <w:rFonts w:ascii="Georgia" w:cs="Georgia" w:hAnsi="Georgia" w:eastAsia="Georgia"/>
        </w:rPr>
      </w:pPr>
      <w:r>
        <w:rPr>
          <w:rFonts w:ascii="Georgia" w:hAnsi="Georgia"/>
          <w:rtl w:val="0"/>
        </w:rPr>
        <w:t xml:space="preserve">1830 </w:t>
        <w:tab/>
        <w:tab/>
        <w:t xml:space="preserve">Liber Confirmatorum. </w:t>
      </w:r>
    </w:p>
    <w:p>
      <w:pPr>
        <w:pStyle w:val="Body"/>
        <w:spacing w:after="200"/>
        <w:rPr>
          <w:rFonts w:ascii="Georgia" w:cs="Georgia" w:hAnsi="Georgia" w:eastAsia="Georgia"/>
        </w:rPr>
      </w:pPr>
      <w:r>
        <w:rPr>
          <w:rFonts w:ascii="Georgia" w:hAnsi="Georgia"/>
          <w:rtl w:val="0"/>
        </w:rPr>
        <w:t xml:space="preserve">1834 </w:t>
        <w:tab/>
        <w:tab/>
        <w:t xml:space="preserve">Liber Confirmatorum. </w:t>
      </w:r>
    </w:p>
    <w:p>
      <w:pPr>
        <w:pStyle w:val="Body"/>
        <w:spacing w:after="200"/>
        <w:rPr>
          <w:rFonts w:ascii="Georgia" w:cs="Georgia" w:hAnsi="Georgia" w:eastAsia="Georgia"/>
        </w:rPr>
      </w:pPr>
      <w:r>
        <w:rPr>
          <w:rFonts w:ascii="Georgia" w:hAnsi="Georgia"/>
          <w:rtl w:val="0"/>
        </w:rPr>
        <w:t xml:space="preserve">1848 </w:t>
        <w:tab/>
        <w:tab/>
        <w:t xml:space="preserve">Liber Confirmatorum. </w:t>
      </w:r>
    </w:p>
    <w:p>
      <w:pPr>
        <w:pStyle w:val="Body"/>
        <w:spacing w:after="200"/>
        <w:rPr>
          <w:rFonts w:ascii="Georgia" w:cs="Georgia" w:hAnsi="Georgia" w:eastAsia="Georgia"/>
        </w:rPr>
      </w:pPr>
      <w:r>
        <w:rPr>
          <w:rFonts w:ascii="Georgia" w:hAnsi="Georgia"/>
          <w:rtl w:val="0"/>
        </w:rPr>
        <w:t xml:space="preserve">1853 </w:t>
        <w:tab/>
        <w:tab/>
        <w:t>Liber Confirmatorum.</w:t>
      </w:r>
    </w:p>
    <w:p>
      <w:pPr>
        <w:pStyle w:val="Body"/>
        <w:spacing w:after="200"/>
        <w:rPr>
          <w:rFonts w:ascii="Georgia" w:cs="Georgia" w:hAnsi="Georgia" w:eastAsia="Georgia"/>
        </w:rPr>
      </w:pPr>
      <w:r>
        <w:rPr>
          <w:rFonts w:ascii="Georgia" w:hAnsi="Georgia"/>
          <w:rtl w:val="0"/>
        </w:rPr>
        <w:t xml:space="preserve">1862-1872 </w:t>
        <w:tab/>
        <w:t>Liber Confirmatorum</w:t>
      </w:r>
    </w:p>
    <w:p>
      <w:pPr>
        <w:pStyle w:val="Body"/>
        <w:spacing w:after="200"/>
        <w:rPr>
          <w:rFonts w:ascii="Georgia" w:cs="Georgia" w:hAnsi="Georgia" w:eastAsia="Georgia"/>
        </w:rPr>
      </w:pPr>
      <w:r>
        <w:rPr>
          <w:rFonts w:ascii="Georgia" w:hAnsi="Georgia"/>
          <w:rtl w:val="0"/>
        </w:rPr>
        <w:t xml:space="preserve">1876-1883 </w:t>
        <w:tab/>
        <w:t>Liber Confirmatorum.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Matrimoni, volumi cinque, in buono stato di conservazione. </w:t>
      </w:r>
    </w:p>
    <w:p>
      <w:pPr>
        <w:pStyle w:val="Body"/>
        <w:spacing w:after="200"/>
        <w:rPr>
          <w:rFonts w:ascii="Georgia" w:cs="Georgia" w:hAnsi="Georgia" w:eastAsia="Georgia"/>
        </w:rPr>
      </w:pPr>
      <w:r>
        <w:rPr>
          <w:rFonts w:ascii="Georgia" w:hAnsi="Georgia"/>
          <w:rtl w:val="0"/>
          <w:lang w:val="it-IT"/>
        </w:rPr>
        <w:t xml:space="preserve">1668-1752 </w:t>
        <w:tab/>
        <w:t xml:space="preserve">Liber Matrimoniorum. </w:t>
      </w:r>
    </w:p>
    <w:p>
      <w:pPr>
        <w:pStyle w:val="Body"/>
        <w:spacing w:after="200"/>
        <w:rPr>
          <w:rFonts w:ascii="Georgia" w:cs="Georgia" w:hAnsi="Georgia" w:eastAsia="Georgia"/>
        </w:rPr>
      </w:pPr>
      <w:r>
        <w:rPr>
          <w:rFonts w:ascii="Georgia" w:hAnsi="Georgia"/>
          <w:rtl w:val="0"/>
          <w:lang w:val="it-IT"/>
        </w:rPr>
        <w:t xml:space="preserve">1752-1789 </w:t>
        <w:tab/>
        <w:t xml:space="preserve">Liber Matrimoniorum. </w:t>
      </w:r>
    </w:p>
    <w:p>
      <w:pPr>
        <w:pStyle w:val="Body"/>
        <w:spacing w:after="200"/>
        <w:rPr>
          <w:rFonts w:ascii="Georgia" w:cs="Georgia" w:hAnsi="Georgia" w:eastAsia="Georgia"/>
        </w:rPr>
      </w:pPr>
      <w:r>
        <w:rPr>
          <w:rFonts w:ascii="Georgia" w:hAnsi="Georgia"/>
          <w:rtl w:val="0"/>
          <w:lang w:val="it-IT"/>
        </w:rPr>
        <w:t xml:space="preserve">1789-1844 </w:t>
        <w:tab/>
        <w:t xml:space="preserve">Liber Matrimoniorum. </w:t>
      </w:r>
    </w:p>
    <w:p>
      <w:pPr>
        <w:pStyle w:val="Body"/>
        <w:spacing w:after="200"/>
        <w:rPr>
          <w:rFonts w:ascii="Georgia" w:cs="Georgia" w:hAnsi="Georgia" w:eastAsia="Georgia"/>
        </w:rPr>
      </w:pPr>
      <w:r>
        <w:rPr>
          <w:rFonts w:ascii="Georgia" w:hAnsi="Georgia"/>
          <w:rtl w:val="0"/>
          <w:lang w:val="it-IT"/>
        </w:rPr>
        <w:t xml:space="preserve">1846-1864 </w:t>
        <w:tab/>
        <w:t xml:space="preserve">Liber Matrimoniorum. </w:t>
      </w:r>
    </w:p>
    <w:p>
      <w:pPr>
        <w:pStyle w:val="Body"/>
        <w:spacing w:after="200"/>
        <w:rPr>
          <w:rFonts w:ascii="Georgia" w:cs="Georgia" w:hAnsi="Georgia" w:eastAsia="Georgia"/>
        </w:rPr>
      </w:pPr>
      <w:r>
        <w:rPr>
          <w:rFonts w:ascii="Georgia" w:hAnsi="Georgia"/>
          <w:rtl w:val="0"/>
          <w:lang w:val="it-IT"/>
        </w:rPr>
        <w:t xml:space="preserve">1865-1877 </w:t>
        <w:tab/>
        <w:t>Liber Matrimoniorum.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 xml:space="preserve">Libri dei Morti, volumi otto, in buono stato di conservazione. </w:t>
      </w:r>
    </w:p>
    <w:p>
      <w:pPr>
        <w:pStyle w:val="Body"/>
        <w:spacing w:after="200"/>
        <w:rPr>
          <w:rFonts w:ascii="Georgia" w:cs="Georgia" w:hAnsi="Georgia" w:eastAsia="Georgia"/>
        </w:rPr>
      </w:pPr>
      <w:r>
        <w:rPr>
          <w:rFonts w:ascii="Georgia" w:hAnsi="Georgia"/>
          <w:rtl w:val="0"/>
          <w:lang w:val="it-IT"/>
        </w:rPr>
        <w:t xml:space="preserve">1620-1692 </w:t>
        <w:tab/>
        <w:t xml:space="preserve">Liber Mortuorum. </w:t>
      </w:r>
    </w:p>
    <w:p>
      <w:pPr>
        <w:pStyle w:val="Body"/>
        <w:spacing w:after="200"/>
        <w:rPr>
          <w:rFonts w:ascii="Georgia" w:cs="Georgia" w:hAnsi="Georgia" w:eastAsia="Georgia"/>
        </w:rPr>
      </w:pPr>
      <w:r>
        <w:rPr>
          <w:rFonts w:ascii="Georgia" w:hAnsi="Georgia"/>
          <w:rtl w:val="0"/>
          <w:lang w:val="it-IT"/>
        </w:rPr>
        <w:t xml:space="preserve">1693-1724 </w:t>
        <w:tab/>
        <w:t xml:space="preserve">Liber Mortuorum. </w:t>
      </w:r>
    </w:p>
    <w:p>
      <w:pPr>
        <w:pStyle w:val="Body"/>
        <w:spacing w:after="200"/>
        <w:rPr>
          <w:rFonts w:ascii="Georgia" w:cs="Georgia" w:hAnsi="Georgia" w:eastAsia="Georgia"/>
        </w:rPr>
      </w:pPr>
      <w:r>
        <w:rPr>
          <w:rFonts w:ascii="Georgia" w:hAnsi="Georgia"/>
          <w:rtl w:val="0"/>
          <w:lang w:val="it-IT"/>
        </w:rPr>
        <w:t xml:space="preserve">1734-1771 </w:t>
        <w:tab/>
        <w:t xml:space="preserve">Liber Mortuorum. </w:t>
      </w:r>
    </w:p>
    <w:p>
      <w:pPr>
        <w:pStyle w:val="Body"/>
        <w:spacing w:after="200"/>
        <w:rPr>
          <w:rFonts w:ascii="Georgia" w:cs="Georgia" w:hAnsi="Georgia" w:eastAsia="Georgia"/>
        </w:rPr>
      </w:pPr>
      <w:r>
        <w:rPr>
          <w:rFonts w:ascii="Georgia" w:hAnsi="Georgia"/>
          <w:rtl w:val="0"/>
          <w:lang w:val="it-IT"/>
        </w:rPr>
        <w:t xml:space="preserve">1772-1787 </w:t>
        <w:tab/>
        <w:t xml:space="preserve">Liber Mortuorum. </w:t>
      </w:r>
    </w:p>
    <w:p>
      <w:pPr>
        <w:pStyle w:val="Body"/>
        <w:spacing w:after="200"/>
        <w:rPr>
          <w:rFonts w:ascii="Georgia" w:cs="Georgia" w:hAnsi="Georgia" w:eastAsia="Georgia"/>
        </w:rPr>
      </w:pPr>
      <w:r>
        <w:rPr>
          <w:rFonts w:ascii="Georgia" w:hAnsi="Georgia"/>
          <w:rtl w:val="0"/>
          <w:lang w:val="it-IT"/>
        </w:rPr>
        <w:t xml:space="preserve">1787-1823 </w:t>
        <w:tab/>
        <w:t xml:space="preserve">Liber Mortuorum. </w:t>
      </w:r>
    </w:p>
    <w:p>
      <w:pPr>
        <w:pStyle w:val="Body"/>
        <w:spacing w:after="200"/>
        <w:rPr>
          <w:rFonts w:ascii="Georgia" w:cs="Georgia" w:hAnsi="Georgia" w:eastAsia="Georgia"/>
        </w:rPr>
      </w:pPr>
      <w:r>
        <w:rPr>
          <w:rFonts w:ascii="Georgia" w:hAnsi="Georgia"/>
          <w:rtl w:val="0"/>
          <w:lang w:val="it-IT"/>
        </w:rPr>
        <w:t xml:space="preserve">1824-1851 </w:t>
        <w:tab/>
        <w:t xml:space="preserve">Liber Mortuorum. </w:t>
      </w:r>
    </w:p>
    <w:p>
      <w:pPr>
        <w:pStyle w:val="Body"/>
        <w:spacing w:after="200"/>
        <w:rPr>
          <w:rFonts w:ascii="Georgia" w:cs="Georgia" w:hAnsi="Georgia" w:eastAsia="Georgia"/>
        </w:rPr>
      </w:pPr>
      <w:r>
        <w:rPr>
          <w:rFonts w:ascii="Georgia" w:hAnsi="Georgia"/>
          <w:rtl w:val="0"/>
          <w:lang w:val="it-IT"/>
        </w:rPr>
        <w:t xml:space="preserve">1852-1877 </w:t>
        <w:tab/>
        <w:t xml:space="preserve">Liber Mortuorum. </w:t>
      </w:r>
    </w:p>
    <w:p>
      <w:pPr>
        <w:pStyle w:val="Body"/>
        <w:spacing w:after="200"/>
        <w:rPr>
          <w:rFonts w:ascii="Georgia" w:cs="Georgia" w:hAnsi="Georgia" w:eastAsia="Georgia"/>
        </w:rPr>
      </w:pPr>
      <w:r>
        <w:rPr>
          <w:rFonts w:ascii="Georgia" w:hAnsi="Georgia"/>
          <w:rtl w:val="0"/>
          <w:lang w:val="it-IT"/>
        </w:rPr>
        <w:t xml:space="preserve">1877-1890 </w:t>
        <w:tab/>
        <w:t>Liber Mortuorum.</w:t>
      </w:r>
    </w:p>
    <w:p>
      <w:pPr>
        <w:pStyle w:val="Body"/>
        <w:spacing w:after="200"/>
        <w:rPr>
          <w:rFonts w:ascii="Georgia" w:cs="Georgia" w:hAnsi="Georgia" w:eastAsia="Georgia"/>
        </w:rPr>
      </w:pPr>
    </w:p>
    <w:p>
      <w:pPr>
        <w:pStyle w:val="Body"/>
        <w:spacing w:after="200"/>
        <w:rPr>
          <w:rFonts w:ascii="Georgia" w:cs="Georgia" w:hAnsi="Georgia" w:eastAsia="Georgia"/>
        </w:rPr>
      </w:pPr>
      <w:r>
        <w:rPr>
          <w:rFonts w:ascii="Georgia" w:hAnsi="Georgia"/>
          <w:rtl w:val="0"/>
          <w:lang w:val="it-IT"/>
        </w:rPr>
        <w:t>Archivio di Stato di Teramo</w:t>
      </w:r>
    </w:p>
    <w:p>
      <w:pPr>
        <w:pStyle w:val="Body"/>
        <w:spacing w:after="200"/>
        <w:rPr>
          <w:rFonts w:ascii="Georgia" w:cs="Georgia" w:hAnsi="Georgia" w:eastAsia="Georgia"/>
        </w:rPr>
      </w:pPr>
      <w:r>
        <w:rPr>
          <w:rFonts w:ascii="Georgia" w:hAnsi="Georgia"/>
          <w:rtl w:val="0"/>
          <w:lang w:val="it-IT"/>
        </w:rPr>
        <w:t>Vedi Guida Generale degli Archivi di Stato Italiani, vol. IV, Roma 1994.</w:t>
      </w: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67200" cy="5810250"/>
            <wp:effectExtent l="0" t="0" r="0" b="0"/>
            <wp:docPr id="1073741966" name="officeArt object" descr="image60.png"/>
            <wp:cNvGraphicFramePr/>
            <a:graphic xmlns:a="http://schemas.openxmlformats.org/drawingml/2006/main">
              <a:graphicData uri="http://schemas.openxmlformats.org/drawingml/2006/picture">
                <pic:pic xmlns:pic="http://schemas.openxmlformats.org/drawingml/2006/picture">
                  <pic:nvPicPr>
                    <pic:cNvPr id="1073741966" name="image60.png" descr="image60.png"/>
                    <pic:cNvPicPr>
                      <a:picLocks noChangeAspect="1"/>
                    </pic:cNvPicPr>
                  </pic:nvPicPr>
                  <pic:blipFill>
                    <a:blip r:embed="rId145">
                      <a:extLst/>
                    </a:blip>
                    <a:stretch>
                      <a:fillRect/>
                    </a:stretch>
                  </pic:blipFill>
                  <pic:spPr>
                    <a:xfrm>
                      <a:off x="0" y="0"/>
                      <a:ext cx="4267200" cy="5810250"/>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809. Spoltore, chiesa e convento di S. Panfilo. Epigrafe n. 1.</w:t>
      </w: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14825" cy="5829300"/>
            <wp:effectExtent l="0" t="0" r="0" b="0"/>
            <wp:docPr id="1073741967" name="officeArt object" descr="image127.png"/>
            <wp:cNvGraphicFramePr/>
            <a:graphic xmlns:a="http://schemas.openxmlformats.org/drawingml/2006/main">
              <a:graphicData uri="http://schemas.openxmlformats.org/drawingml/2006/picture">
                <pic:pic xmlns:pic="http://schemas.openxmlformats.org/drawingml/2006/picture">
                  <pic:nvPicPr>
                    <pic:cNvPr id="1073741967" name="image127.png" descr="image127.png"/>
                    <pic:cNvPicPr>
                      <a:picLocks noChangeAspect="1"/>
                    </pic:cNvPicPr>
                  </pic:nvPicPr>
                  <pic:blipFill>
                    <a:blip r:embed="rId146">
                      <a:extLst/>
                    </a:blip>
                    <a:stretch>
                      <a:fillRect/>
                    </a:stretch>
                  </pic:blipFill>
                  <pic:spPr>
                    <a:xfrm>
                      <a:off x="0" y="0"/>
                      <a:ext cx="4314825" cy="5829300"/>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810-812. Spoltore, chiesa e convento di S. Panfilo. Stemmi nn. 3, 6, 7.</w:t>
      </w: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14825" cy="5781675"/>
            <wp:effectExtent l="0" t="0" r="0" b="0"/>
            <wp:docPr id="1073741968" name="officeArt object" descr="image79.png"/>
            <wp:cNvGraphicFramePr/>
            <a:graphic xmlns:a="http://schemas.openxmlformats.org/drawingml/2006/main">
              <a:graphicData uri="http://schemas.openxmlformats.org/drawingml/2006/picture">
                <pic:pic xmlns:pic="http://schemas.openxmlformats.org/drawingml/2006/picture">
                  <pic:nvPicPr>
                    <pic:cNvPr id="1073741968" name="image79.png" descr="image79.png"/>
                    <pic:cNvPicPr>
                      <a:picLocks noChangeAspect="1"/>
                    </pic:cNvPicPr>
                  </pic:nvPicPr>
                  <pic:blipFill>
                    <a:blip r:embed="rId147">
                      <a:extLst/>
                    </a:blip>
                    <a:stretch>
                      <a:fillRect/>
                    </a:stretch>
                  </pic:blipFill>
                  <pic:spPr>
                    <a:xfrm>
                      <a:off x="0" y="0"/>
                      <a:ext cx="4314825" cy="5781675"/>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813-815. Spoltore, chiesa e convento di S. Panfilo. Epigrafe n. 2 e stemmi nn. 1 e 2.</w:t>
      </w:r>
    </w:p>
    <w:p>
      <w:pPr>
        <w:pStyle w:val="Body"/>
        <w:widowControl w:val="0"/>
        <w:spacing w:after="200"/>
        <w:rPr>
          <w:rFonts w:ascii="Georgia" w:cs="Georgia" w:hAnsi="Georgia" w:eastAsia="Georgia"/>
        </w:rPr>
      </w:pPr>
    </w:p>
    <w:p>
      <w:pPr>
        <w:pStyle w:val="Body"/>
        <w:widowControl w:val="0"/>
        <w:spacing w:after="200"/>
        <w:rPr>
          <w:rFonts w:ascii="Georgia" w:cs="Georgia" w:hAnsi="Georgia" w:eastAsia="Georgia"/>
        </w:rPr>
      </w:pPr>
      <w:r>
        <w:rPr>
          <w:rFonts w:ascii="Georgia" w:hAnsi="Georgia"/>
          <w:rtl w:val="0"/>
          <w:lang w:val="it-IT"/>
        </w:rPr>
        <w:t>Archivio di Stato di Pescara</w:t>
      </w:r>
    </w:p>
    <w:p>
      <w:pPr>
        <w:pStyle w:val="Body"/>
        <w:widowControl w:val="0"/>
        <w:spacing w:after="200"/>
        <w:rPr>
          <w:rFonts w:ascii="Georgia" w:cs="Georgia" w:hAnsi="Georgia" w:eastAsia="Georgia"/>
        </w:rPr>
      </w:pPr>
      <w:r>
        <w:rPr>
          <w:rFonts w:ascii="Georgia" w:hAnsi="Georgia"/>
          <w:rtl w:val="0"/>
          <w:lang w:val="it-IT"/>
        </w:rPr>
        <w:t xml:space="preserve">1863 ss. </w:t>
        <w:tab/>
        <w:t xml:space="preserve">Registro dei proventi del comune. </w:t>
      </w:r>
    </w:p>
    <w:p>
      <w:pPr>
        <w:pStyle w:val="Body"/>
        <w:widowControl w:val="0"/>
        <w:spacing w:after="200"/>
        <w:rPr>
          <w:rFonts w:ascii="Georgia" w:cs="Georgia" w:hAnsi="Georgia" w:eastAsia="Georgia"/>
        </w:rPr>
      </w:pPr>
      <w:r>
        <w:rPr>
          <w:rFonts w:ascii="Georgia" w:hAnsi="Georgia"/>
          <w:rtl w:val="0"/>
          <w:lang w:val="it-IT"/>
        </w:rPr>
        <w:t xml:space="preserve">Fondo dell'ufficio finanziario </w:t>
      </w:r>
    </w:p>
    <w:p>
      <w:pPr>
        <w:pStyle w:val="Body"/>
        <w:widowControl w:val="0"/>
        <w:spacing w:after="200"/>
        <w:rPr>
          <w:rFonts w:ascii="Georgia" w:cs="Georgia" w:hAnsi="Georgia" w:eastAsia="Georgia"/>
        </w:rPr>
      </w:pPr>
      <w:r>
        <w:rPr>
          <w:rFonts w:ascii="Georgia" w:hAnsi="Georgia"/>
          <w:rtl w:val="0"/>
          <w:lang w:val="it-IT"/>
        </w:rPr>
        <w:t xml:space="preserve">1645 </w:t>
        <w:tab/>
        <w:tab/>
        <w:t>Microfilm del Catasto dell'Universit</w:t>
      </w:r>
      <w:r>
        <w:rPr>
          <w:rFonts w:ascii="Georgia" w:hAnsi="Georgia" w:hint="default"/>
          <w:rtl w:val="0"/>
          <w:lang w:val="en-US"/>
        </w:rPr>
        <w:t xml:space="preserve">à </w:t>
      </w:r>
      <w:r>
        <w:rPr>
          <w:rFonts w:ascii="Georgia" w:hAnsi="Georgia"/>
          <w:rtl w:val="0"/>
        </w:rPr>
        <w:t>di</w:t>
      </w:r>
    </w:p>
    <w:p>
      <w:pPr>
        <w:pStyle w:val="Body"/>
        <w:widowControl w:val="0"/>
        <w:spacing w:after="200"/>
        <w:rPr>
          <w:rFonts w:ascii="Georgia" w:cs="Georgia" w:hAnsi="Georgia" w:eastAsia="Georgia"/>
        </w:rPr>
      </w:pPr>
    </w:p>
    <w:p>
      <w:pPr>
        <w:pStyle w:val="Body"/>
        <w:widowControl w:val="0"/>
        <w:spacing w:after="200"/>
        <w:rPr>
          <w:rFonts w:ascii="Georgia" w:cs="Georgia" w:hAnsi="Georgia" w:eastAsia="Georgia"/>
        </w:rPr>
      </w:pPr>
      <w:r>
        <w:rPr>
          <w:rFonts w:ascii="Georgia" w:hAnsi="Georgia"/>
          <w:rtl w:val="0"/>
          <w:lang w:val="it-IT"/>
        </w:rPr>
        <w:t>Fondo dell'ufficio giudiziario</w:t>
      </w:r>
    </w:p>
    <w:p>
      <w:pPr>
        <w:pStyle w:val="Body"/>
        <w:widowControl w:val="0"/>
        <w:spacing w:after="200"/>
        <w:rPr>
          <w:rFonts w:ascii="Georgia" w:cs="Georgia" w:hAnsi="Georgia" w:eastAsia="Georgia"/>
        </w:rPr>
      </w:pPr>
      <w:r>
        <w:rPr>
          <w:rFonts w:ascii="Georgia" w:hAnsi="Georgia"/>
          <w:rtl w:val="0"/>
          <w:lang w:val="it-IT"/>
        </w:rPr>
        <w:t xml:space="preserve">1801-1806 </w:t>
        <w:tab/>
        <w:t>Ufficio doganale di Spoltore, volumi uno.</w:t>
      </w:r>
    </w:p>
    <w:p>
      <w:pPr>
        <w:pStyle w:val="Body"/>
        <w:widowControl w:val="0"/>
        <w:spacing w:after="200"/>
        <w:rPr>
          <w:rFonts w:ascii="Georgia" w:cs="Georgia" w:hAnsi="Georgia" w:eastAsia="Georgia"/>
        </w:rPr>
      </w:pPr>
      <w:r>
        <w:rPr>
          <w:rFonts w:ascii="Georgia" w:hAnsi="Georgia"/>
          <w:rtl w:val="0"/>
          <w:lang w:val="it-IT"/>
        </w:rPr>
        <w:t>Registri di stato civile</w:t>
      </w:r>
    </w:p>
    <w:p>
      <w:pPr>
        <w:pStyle w:val="Body"/>
        <w:widowControl w:val="0"/>
        <w:spacing w:after="200"/>
        <w:rPr>
          <w:rFonts w:ascii="Georgia" w:cs="Georgia" w:hAnsi="Georgia" w:eastAsia="Georgia"/>
        </w:rPr>
      </w:pPr>
      <w:r>
        <w:rPr>
          <w:rFonts w:ascii="Georgia" w:hAnsi="Georgia"/>
          <w:rtl w:val="0"/>
          <w:lang w:val="it-IT"/>
        </w:rPr>
        <w:t>1809-1865</w:t>
        <w:tab/>
        <w:t xml:space="preserve"> Registro Atti di nascita.</w:t>
      </w:r>
    </w:p>
    <w:p>
      <w:pPr>
        <w:pStyle w:val="Body"/>
        <w:widowControl w:val="0"/>
        <w:spacing w:after="200"/>
        <w:rPr>
          <w:rFonts w:ascii="Georgia" w:cs="Georgia" w:hAnsi="Georgia" w:eastAsia="Georgia"/>
        </w:rPr>
      </w:pPr>
      <w:r>
        <w:rPr>
          <w:rFonts w:ascii="Georgia" w:hAnsi="Georgia"/>
          <w:rtl w:val="0"/>
          <w:lang w:val="it-IT"/>
        </w:rPr>
        <w:t xml:space="preserve">1809-1909 </w:t>
        <w:tab/>
        <w:t xml:space="preserve">Atti di nascita, matrimonio, </w:t>
      </w:r>
    </w:p>
    <w:p>
      <w:pPr>
        <w:pStyle w:val="Body"/>
        <w:widowControl w:val="0"/>
        <w:spacing w:after="200"/>
        <w:rPr>
          <w:rFonts w:ascii="Georgia" w:cs="Georgia" w:hAnsi="Georgia" w:eastAsia="Georgia"/>
        </w:rPr>
      </w:pPr>
      <w:r>
        <w:rPr>
          <w:rFonts w:ascii="Georgia" w:hAnsi="Georgia"/>
          <w:rtl w:val="0"/>
          <w:lang w:val="it-IT"/>
        </w:rPr>
        <w:t xml:space="preserve">1809-1865 </w:t>
        <w:tab/>
        <w:t>Registro Atti di matrimonio.</w:t>
      </w:r>
    </w:p>
    <w:p>
      <w:pPr>
        <w:pStyle w:val="Body"/>
        <w:widowControl w:val="0"/>
        <w:spacing w:after="200"/>
        <w:rPr>
          <w:rFonts w:ascii="Georgia" w:cs="Georgia" w:hAnsi="Georgia" w:eastAsia="Georgia"/>
        </w:rPr>
      </w:pPr>
      <w:r>
        <w:rPr>
          <w:rFonts w:ascii="Georgia" w:hAnsi="Georgia"/>
          <w:rtl w:val="0"/>
          <w:lang w:val="it-IT"/>
        </w:rPr>
        <w:t xml:space="preserve">1809-1865 </w:t>
        <w:tab/>
        <w:t xml:space="preserve">Allegati di matrimonio. </w:t>
      </w:r>
    </w:p>
    <w:p>
      <w:pPr>
        <w:pStyle w:val="Body"/>
        <w:widowControl w:val="0"/>
        <w:spacing w:after="200"/>
        <w:rPr>
          <w:rFonts w:ascii="Georgia" w:cs="Georgia" w:hAnsi="Georgia" w:eastAsia="Georgia"/>
        </w:rPr>
      </w:pPr>
      <w:r>
        <w:rPr>
          <w:rFonts w:ascii="Georgia" w:hAnsi="Georgia"/>
          <w:rtl w:val="0"/>
          <w:lang w:val="it-IT"/>
        </w:rPr>
        <w:t xml:space="preserve">1809-1865 </w:t>
        <w:tab/>
        <w:t>Registro Atti di morte.</w:t>
      </w:r>
    </w:p>
    <w:p>
      <w:pPr>
        <w:pStyle w:val="Body"/>
        <w:widowControl w:val="0"/>
        <w:spacing w:after="200"/>
        <w:rPr>
          <w:rFonts w:ascii="Georgia" w:cs="Georgia" w:hAnsi="Georgia" w:eastAsia="Georgia"/>
        </w:rPr>
      </w:pPr>
      <w:r>
        <w:rPr>
          <w:rFonts w:ascii="Georgia" w:hAnsi="Georgia"/>
          <w:rtl w:val="0"/>
          <w:lang w:val="it-IT"/>
        </w:rPr>
        <w:t xml:space="preserve">1809-1865 </w:t>
        <w:tab/>
        <w:t xml:space="preserve">Registro Anti diversi. </w:t>
      </w:r>
    </w:p>
    <w:p>
      <w:pPr>
        <w:pStyle w:val="Body"/>
        <w:widowControl w:val="0"/>
        <w:spacing w:after="200"/>
        <w:rPr>
          <w:rFonts w:ascii="Georgia" w:cs="Georgia" w:hAnsi="Georgia" w:eastAsia="Georgia"/>
        </w:rPr>
      </w:pPr>
      <w:r>
        <w:rPr>
          <w:rFonts w:ascii="Georgia" w:hAnsi="Georgia"/>
          <w:rtl w:val="0"/>
          <w:lang w:val="it-IT"/>
        </w:rPr>
        <w:t>1876 ss.</w:t>
        <w:tab/>
        <w:t>Registri indici decennali degli atti di nascita, matrimonio, morte.</w:t>
      </w:r>
    </w:p>
    <w:p>
      <w:pPr>
        <w:pStyle w:val="Body"/>
        <w:widowControl w:val="0"/>
        <w:spacing w:after="200"/>
        <w:rPr>
          <w:rFonts w:ascii="Georgia" w:cs="Georgia" w:hAnsi="Georgia" w:eastAsia="Georgia"/>
        </w:rPr>
      </w:pPr>
    </w:p>
    <w:p>
      <w:pPr>
        <w:pStyle w:val="Body"/>
        <w:widowControl w:val="0"/>
        <w:spacing w:after="200"/>
        <w:rPr>
          <w:rFonts w:ascii="Georgia" w:cs="Georgia" w:hAnsi="Georgia" w:eastAsia="Georgia"/>
        </w:rPr>
      </w:pPr>
      <w:r>
        <w:rPr>
          <w:rFonts w:ascii="Georgia" w:hAnsi="Georgia"/>
          <w:rtl w:val="0"/>
          <w:lang w:val="it-IT"/>
        </w:rPr>
        <w:t xml:space="preserve">Fondo degli istituti di assistenza, beneficenza, previdenza e d associazioni benefiche. </w:t>
      </w:r>
    </w:p>
    <w:p>
      <w:pPr>
        <w:pStyle w:val="Body"/>
        <w:widowControl w:val="0"/>
        <w:spacing w:after="200"/>
        <w:rPr>
          <w:rFonts w:ascii="Georgia" w:cs="Georgia" w:hAnsi="Georgia" w:eastAsia="Georgia"/>
        </w:rPr>
      </w:pPr>
      <w:r>
        <w:rPr>
          <w:rFonts w:ascii="Georgia" w:hAnsi="Georgia"/>
          <w:rtl w:val="0"/>
          <w:lang w:val="it-IT"/>
        </w:rPr>
        <w:t>1783-1953</w:t>
        <w:tab/>
        <w:t xml:space="preserve"> Regisari della Confraternita S. Marin del Suffragio c Sacro Monte dei morti</w:t>
      </w:r>
    </w:p>
    <w:p>
      <w:pPr>
        <w:pStyle w:val="Body"/>
        <w:widowControl w:val="0"/>
        <w:spacing w:after="200"/>
        <w:rPr>
          <w:rFonts w:ascii="Georgia" w:cs="Georgia" w:hAnsi="Georgia" w:eastAsia="Georgia"/>
        </w:rPr>
      </w:pPr>
      <w:r>
        <w:rPr>
          <w:rFonts w:ascii="Georgia" w:hAnsi="Georgia"/>
          <w:rtl w:val="0"/>
          <w:lang w:val="it-IT"/>
        </w:rPr>
        <w:t xml:space="preserve">1868-1873 </w:t>
        <w:tab/>
        <w:t>Carte della Congregazione di Carit</w:t>
      </w:r>
      <w:r>
        <w:rPr>
          <w:rFonts w:ascii="Georgia" w:hAnsi="Georgia" w:hint="default"/>
          <w:rtl w:val="0"/>
          <w:lang w:val="en-US"/>
        </w:rPr>
        <w:t>à</w:t>
      </w:r>
      <w:r>
        <w:rPr>
          <w:rFonts w:ascii="Georgia" w:hAnsi="Georgia"/>
          <w:rtl w:val="0"/>
        </w:rPr>
        <w:t>.</w:t>
      </w:r>
    </w:p>
    <w:p>
      <w:pPr>
        <w:pStyle w:val="Body"/>
        <w:widowControl w:val="0"/>
        <w:spacing w:after="200"/>
        <w:rPr>
          <w:rFonts w:ascii="Georgia" w:cs="Georgia" w:hAnsi="Georgia" w:eastAsia="Georgia"/>
        </w:rPr>
      </w:pPr>
    </w:p>
    <w:p>
      <w:pPr>
        <w:pStyle w:val="Heading 3"/>
        <w:widowControl w:val="0"/>
        <w:spacing w:before="280" w:after="200"/>
        <w:rPr>
          <w:rFonts w:ascii="Georgia" w:cs="Georgia" w:hAnsi="Georgia" w:eastAsia="Georgia"/>
          <w:b w:val="1"/>
          <w:bCs w:val="1"/>
          <w:outline w:val="0"/>
          <w:color w:val="000000"/>
          <w:sz w:val="22"/>
          <w:szCs w:val="22"/>
          <w:u w:color="000000"/>
          <w14:textFill>
            <w14:solidFill>
              <w14:srgbClr w14:val="000000"/>
            </w14:solidFill>
          </w14:textFill>
        </w:rPr>
      </w:pPr>
      <w:bookmarkStart w:name="_oacsgg3hyk88" w:id="113"/>
      <w:bookmarkEnd w:id="113"/>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widowControl w:val="0"/>
        <w:spacing w:after="200"/>
        <w:jc w:val="both"/>
        <w:rPr>
          <w:rFonts w:ascii="Georgia" w:cs="Georgia" w:hAnsi="Georgia" w:eastAsia="Georgia"/>
        </w:rPr>
      </w:pPr>
      <w:r>
        <w:rPr>
          <w:rFonts w:ascii="Georgia" w:hAnsi="Georgia"/>
          <w:rtl w:val="0"/>
          <w:lang w:val="it-IT"/>
        </w:rPr>
        <w:t>Dizionario di toponomastica, s.x. Spoltore, p. 636. SAVINI, Carmilano, doc. XIV. p. 30: Catalogus Baronu, n. 1195, p.</w:t>
      </w:r>
    </w:p>
    <w:p>
      <w:pPr>
        <w:pStyle w:val="Body"/>
        <w:widowControl w:val="0"/>
        <w:spacing w:after="200"/>
        <w:jc w:val="both"/>
        <w:rPr>
          <w:rFonts w:ascii="Georgia" w:cs="Georgia" w:hAnsi="Georgia" w:eastAsia="Georgia"/>
        </w:rPr>
      </w:pPr>
      <w:r>
        <w:rPr>
          <w:rFonts w:ascii="Georgia" w:hAnsi="Georgia"/>
          <w:rtl w:val="0"/>
          <w:lang w:val="it-IT"/>
        </w:rPr>
        <w:t>212: Comerio, p. 362: CLEMENTI. S. Maria di Piccio, App. 1. XXVII, XXX. XXXII, XXXIV, XXXVI, L. LXIV, LXIX, n</w:t>
      </w:r>
      <w:r>
        <w:rPr>
          <w:rFonts w:ascii="Georgia" w:hAnsi="Georgia" w:hint="default"/>
          <w:rtl w:val="0"/>
          <w:lang w:val="en-US"/>
        </w:rPr>
        <w:t xml:space="preserve">° </w:t>
      </w:r>
      <w:r>
        <w:rPr>
          <w:rFonts w:ascii="Georgia" w:hAnsi="Georgia"/>
          <w:rtl w:val="0"/>
          <w:lang w:val="it-IT"/>
        </w:rPr>
        <w:t>2. V, X-XI, pp. 223, 225-228, 236, 241, 244, 256, 261, 263 Recitari XIV, p. 6. n. 28; XXXVI, p. 40. a. 146: XXXVIIL p. 51, n. 200. XLII. p. 16. XLI. p. 41. n. 211: PARAGLIA Saggio, App., doc. 1. p. 77: Rationer. Aprutium, pp. 177, 209, 222, 233, n. 2559, 3126, 3251, 3313, MINI RICCIO, Non ep 184, CAMERA, Elucubration, pp: 186-187: Finti angest ppl 36.95, 138, RAIZZA. Collezione. p. 5. CORTESE, Fendi. 11. p. 89, 46. JL. MARTINEZ FERCANDO, Privilegios cargados por efemperador Cur los en el Reine de Napoles (Sicilia aquende el Faro). Serie conserva da en el Archivo de la Corona de A, Barcelona 1943, pp 71-72 618,491 496 Ricco, Aspe App doe XV pp 88-89-Muse 8. RAZZI, Virgin, pp 101-11-30. ANTINOR CO XXX p 332. Comeni</w:t>
      </w:r>
      <w:r>
        <w:rPr>
          <w:rFonts w:ascii="Georgia" w:hAnsi="Georgia" w:hint="default"/>
          <w:rtl w:val="0"/>
          <w:lang w:val="en-US"/>
        </w:rPr>
        <w:t>ñ</w:t>
      </w:r>
      <w:r>
        <w:rPr>
          <w:rFonts w:ascii="Georgia" w:hAnsi="Georgia"/>
          <w:rtl w:val="0"/>
          <w:lang w:val="it-IT"/>
        </w:rPr>
        <w:t>a, Mss, XL. # 446-432 GUSTINIAN DAcione ria, Ix. pp:101 103: CUTOLD fish 11, p 111. n. 113. Ge Mon tetifvand, pp. 286, 316 GAMMABLE, EM, 370, G. P. Spolnore ddle will in nordea Pescara 1997 35 100.epas sim.</w:t>
      </w:r>
    </w:p>
    <w:p>
      <w:pPr>
        <w:pStyle w:val="Body"/>
        <w:widowControl w:val="0"/>
        <w:spacing w:after="200"/>
        <w:rPr>
          <w:rFonts w:ascii="Georgia" w:cs="Georgia" w:hAnsi="Georgia" w:eastAsia="Georgia"/>
        </w:rPr>
      </w:pPr>
    </w:p>
    <w:p>
      <w:pPr>
        <w:pStyle w:val="Heading 2"/>
        <w:widowControl w:val="0"/>
        <w:spacing w:after="200"/>
        <w:rPr>
          <w:rFonts w:ascii="Georgia" w:cs="Georgia" w:hAnsi="Georgia" w:eastAsia="Georgia"/>
          <w:b w:val="1"/>
          <w:bCs w:val="1"/>
          <w:sz w:val="36"/>
          <w:szCs w:val="36"/>
        </w:rPr>
      </w:pPr>
      <w:bookmarkStart w:name="_f01654k02gbm" w:id="114"/>
      <w:bookmarkEnd w:id="114"/>
      <w:r>
        <w:rPr>
          <w:rFonts w:ascii="Georgia" w:hAnsi="Georgia"/>
          <w:b w:val="1"/>
          <w:bCs w:val="1"/>
          <w:sz w:val="36"/>
          <w:szCs w:val="36"/>
          <w:rtl w:val="0"/>
        </w:rPr>
        <w:t>T</w:t>
      </w:r>
      <w:r>
        <w:rPr>
          <w:rFonts w:ascii="Georgia" w:hAnsi="Georgia"/>
          <w:b w:val="1"/>
          <w:bCs w:val="1"/>
          <w:sz w:val="36"/>
          <w:szCs w:val="36"/>
          <w:rtl w:val="0"/>
          <w:lang w:val="it-IT"/>
        </w:rPr>
        <w:t>orre di Cerrano</w:t>
      </w:r>
    </w:p>
    <w:p>
      <w:pPr>
        <w:pStyle w:val="Body"/>
        <w:widowControl w:val="0"/>
        <w:spacing w:after="200"/>
        <w:rPr>
          <w:rFonts w:ascii="Georgia" w:cs="Georgia" w:hAnsi="Georgia" w:eastAsia="Georgia"/>
        </w:rPr>
      </w:pPr>
      <w:r>
        <w:rPr>
          <w:rFonts w:ascii="Georgia" w:hAnsi="Georgia"/>
          <w:rtl w:val="0"/>
        </w:rPr>
        <w:t>Localit</w:t>
      </w:r>
      <w:r>
        <w:rPr>
          <w:rFonts w:ascii="Georgia" w:hAnsi="Georgia" w:hint="default"/>
          <w:rtl w:val="0"/>
          <w:lang w:val="en-US"/>
        </w:rPr>
        <w:t xml:space="preserve">à </w:t>
      </w:r>
      <w:r>
        <w:rPr>
          <w:rFonts w:ascii="Georgia" w:hAnsi="Georgia"/>
          <w:rtl w:val="0"/>
          <w:lang w:val="it-IT"/>
        </w:rPr>
        <w:t>di Silvi.</w:t>
      </w:r>
    </w:p>
    <w:p>
      <w:pPr>
        <w:pStyle w:val="Body"/>
        <w:widowControl w:val="0"/>
        <w:spacing w:after="200"/>
        <w:jc w:val="both"/>
        <w:rPr>
          <w:rFonts w:ascii="Georgia" w:cs="Georgia" w:hAnsi="Georgia" w:eastAsia="Georgia"/>
        </w:rPr>
      </w:pPr>
      <w:r>
        <w:rPr>
          <w:rFonts w:ascii="Georgia" w:hAnsi="Georgia"/>
          <w:rtl w:val="0"/>
          <w:lang w:val="it-IT"/>
        </w:rPr>
        <w:t xml:space="preserve">La torre sorge isolata a ridosso del mare. Fu costruita nel 1568 ed </w:t>
      </w:r>
      <w:r>
        <w:rPr>
          <w:rFonts w:ascii="Georgia" w:hAnsi="Georgia" w:hint="default"/>
          <w:rtl w:val="0"/>
          <w:lang w:val="en-US"/>
        </w:rPr>
        <w:t xml:space="preserve">è </w:t>
      </w:r>
      <w:r>
        <w:rPr>
          <w:rFonts w:ascii="Georgia" w:hAnsi="Georgia"/>
          <w:rtl w:val="0"/>
          <w:lang w:val="it-IT"/>
        </w:rPr>
        <w:t>parte del sistema di fortificazioni litorance a difesa del Regno dagli assalti dei pirati turchi voluto dai Vicer</w:t>
      </w:r>
      <w:r>
        <w:rPr>
          <w:rFonts w:ascii="Georgia" w:hAnsi="Georgia" w:hint="default"/>
          <w:rtl w:val="0"/>
          <w:lang w:val="en-US"/>
        </w:rPr>
        <w:t xml:space="preserve">é </w:t>
      </w:r>
      <w:r>
        <w:rPr>
          <w:rFonts w:ascii="Georgia" w:hAnsi="Georgia"/>
          <w:rtl w:val="0"/>
          <w:lang w:val="it-IT"/>
        </w:rPr>
        <w:t>di Napoli, Alvarez de Toledo e poi Parafan de Ribeira. Ad oggi, fra il Tronto e il Trigno sopravvi vono diciassette torri.</w:t>
      </w:r>
    </w:p>
    <w:p>
      <w:pPr>
        <w:pStyle w:val="Body"/>
        <w:widowControl w:val="0"/>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una possente torre in laterizio, a forma di piramide tronca a base quadrata, coronata da merli e con caditoie in aggetto, Assolveva per lo o e pi</w:t>
      </w:r>
      <w:r>
        <w:rPr>
          <w:rFonts w:ascii="Georgia" w:hAnsi="Georgia" w:hint="default"/>
          <w:rtl w:val="0"/>
          <w:lang w:val="en-US"/>
        </w:rPr>
        <w:t xml:space="preserve">ù </w:t>
      </w:r>
      <w:r>
        <w:rPr>
          <w:rFonts w:ascii="Georgia" w:hAnsi="Georgia"/>
          <w:rtl w:val="0"/>
          <w:lang w:val="it-IT"/>
        </w:rPr>
        <w:t xml:space="preserve">a una funzione di avvistamento. Il monumento si presenta oggi alterato da numerosi restauri e accorpato a costruzioni moderne. </w:t>
      </w:r>
    </w:p>
    <w:p>
      <w:pPr>
        <w:pStyle w:val="Body"/>
        <w:widowControl w:val="0"/>
        <w:spacing w:after="200"/>
        <w:jc w:val="both"/>
        <w:rPr>
          <w:rFonts w:ascii="Georgia" w:cs="Georgia" w:hAnsi="Georgia" w:eastAsia="Georgia"/>
        </w:rPr>
      </w:pPr>
      <w:r>
        <w:rPr>
          <w:rFonts w:ascii="Georgia" w:hAnsi="Georgia"/>
          <w:rtl w:val="0"/>
          <w:lang w:val="it-IT"/>
        </w:rPr>
        <w:t>Nelle acque dinanzi alla torre sono stati rinvenuti i resti dell'anti co porto, andato distrutto durante una tempesta nel 1512</w:t>
      </w:r>
    </w:p>
    <w:p>
      <w:pPr>
        <w:pStyle w:val="Heading 3"/>
        <w:widowControl w:val="0"/>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jo8c5gbx11fz" w:id="115"/>
      <w:bookmarkEnd w:id="115"/>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widowControl w:val="0"/>
        <w:spacing w:after="200"/>
        <w:jc w:val="both"/>
        <w:rPr>
          <w:rFonts w:ascii="Georgia" w:cs="Georgia" w:hAnsi="Georgia" w:eastAsia="Georgia"/>
        </w:rPr>
      </w:pPr>
      <w:r>
        <w:rPr>
          <w:rFonts w:ascii="Georgia" w:hAnsi="Georgia"/>
          <w:rtl w:val="0"/>
          <w:lang w:val="it-IT"/>
        </w:rPr>
        <w:t xml:space="preserve">Nel 1288, il giu. 19, il capitano marittimo Santorio d'Atri dispone 1. le misure di vigilanza presso il porto di C. di Silvi. </w:t>
      </w:r>
    </w:p>
    <w:p>
      <w:pPr>
        <w:pStyle w:val="Body"/>
        <w:widowControl w:val="0"/>
        <w:spacing w:after="200"/>
        <w:jc w:val="both"/>
        <w:rPr>
          <w:rFonts w:ascii="Georgia" w:cs="Georgia" w:hAnsi="Georgia" w:eastAsia="Georgia"/>
        </w:rPr>
      </w:pPr>
      <w:r>
        <w:rPr>
          <w:rFonts w:ascii="Georgia" w:hAnsi="Georgia"/>
          <w:rtl w:val="0"/>
          <w:lang w:val="it-IT"/>
        </w:rPr>
        <w:t>Nel 1310-cu Carlo, vicario generale di Roberto d'Angi</w:t>
      </w:r>
      <w:r>
        <w:rPr>
          <w:rFonts w:ascii="Georgia" w:hAnsi="Georgia" w:hint="default"/>
          <w:rtl w:val="0"/>
          <w:lang w:val="en-US"/>
        </w:rPr>
        <w:t>ò</w:t>
      </w:r>
      <w:r>
        <w:rPr>
          <w:rFonts w:ascii="Georgia" w:hAnsi="Georgia"/>
          <w:rtl w:val="0"/>
          <w:lang w:val="it-IT"/>
        </w:rPr>
        <w:t>, racco 28; manda agli abitanti di Silvi e di Montepagano di custodire la torre 41 posta a guardia del porto di Cadi Silvi.</w:t>
      </w:r>
    </w:p>
    <w:p>
      <w:pPr>
        <w:pStyle w:val="Body"/>
        <w:widowControl w:val="0"/>
        <w:spacing w:after="200"/>
        <w:jc w:val="both"/>
        <w:rPr>
          <w:rFonts w:ascii="Georgia" w:cs="Georgia" w:hAnsi="Georgia" w:eastAsia="Georgia"/>
        </w:rPr>
      </w:pPr>
      <w:r>
        <w:rPr>
          <w:rFonts w:ascii="Georgia" w:hAnsi="Georgia"/>
          <w:rtl w:val="0"/>
          <w:lang w:val="it-IT"/>
        </w:rPr>
        <w:t xml:space="preserve">Nel 1324 la chiesa di S. Nicola di </w:t>
      </w:r>
      <w:r>
        <w:rPr>
          <w:rFonts w:ascii="Georgia" w:hAnsi="Georgia" w:hint="default"/>
          <w:rtl w:val="0"/>
          <w:lang w:val="en-US"/>
        </w:rPr>
        <w:t>«</w:t>
      </w:r>
      <w:r>
        <w:rPr>
          <w:rFonts w:ascii="Georgia" w:hAnsi="Georgia"/>
          <w:rtl w:val="0"/>
          <w:lang w:val="it-IT"/>
        </w:rPr>
        <w:t>Cerrano</w:t>
      </w:r>
      <w:r>
        <w:rPr>
          <w:rFonts w:ascii="Georgia" w:hAnsi="Georgia" w:hint="default"/>
          <w:rtl w:val="0"/>
          <w:lang w:val="en-US"/>
        </w:rPr>
        <w:t xml:space="preserve">» </w:t>
      </w:r>
      <w:r>
        <w:rPr>
          <w:rFonts w:ascii="Georgia" w:hAnsi="Georgia"/>
          <w:rtl w:val="0"/>
          <w:lang w:val="it-IT"/>
        </w:rPr>
        <w:t xml:space="preserve">figura nel registro  delle decime. </w:t>
      </w:r>
    </w:p>
    <w:p>
      <w:pPr>
        <w:pStyle w:val="Body"/>
        <w:widowControl w:val="0"/>
        <w:spacing w:after="200"/>
        <w:jc w:val="both"/>
        <w:rPr>
          <w:rFonts w:ascii="Georgia" w:cs="Georgia" w:hAnsi="Georgia" w:eastAsia="Georgia"/>
        </w:rPr>
      </w:pPr>
      <w:r>
        <w:rPr>
          <w:rFonts w:ascii="Georgia" w:hAnsi="Georgia"/>
          <w:rtl w:val="0"/>
          <w:lang w:val="it-IT"/>
        </w:rPr>
        <w:t>Nel 1362, il dic. 9. nel Palazzo reginale di Atri, alla presenza di Nicola d'Amico di Giacomo Probi di Atri, giudice reginale, l'univer Car sith e gli uomini di Arri, adunatisi per ordine del gentiluomo Guccio de Cosis di Firenze, capitano della citt</w:t>
      </w:r>
      <w:r>
        <w:rPr>
          <w:rFonts w:ascii="Georgia" w:hAnsi="Georgia" w:hint="default"/>
          <w:rtl w:val="0"/>
          <w:lang w:val="en-US"/>
        </w:rPr>
        <w:t>à</w:t>
      </w:r>
      <w:r>
        <w:rPr>
          <w:rFonts w:ascii="Georgia" w:hAnsi="Georgia"/>
          <w:rtl w:val="0"/>
          <w:lang w:val="it-IT"/>
        </w:rPr>
        <w:t xml:space="preserve">, affidano a notar Luzio di Pie 72 tro Assalti e a Luzio di notar Angelo di Atri. Tincurico di stringere accordi con l'universiti Teramo sulle somme da pagarsi ai gabello afia tie ai credenzieri che noi diritti di fondaco e di caricne scarico Cond delle meres in Transili nel porto e sulla spiaggia </w:t>
      </w:r>
      <w:r>
        <w:rPr>
          <w:rFonts w:ascii="Georgia" w:hAnsi="Georgia" w:hint="default"/>
          <w:rtl w:val="0"/>
          <w:lang w:val="en-US"/>
        </w:rPr>
        <w:t>«</w:t>
      </w:r>
      <w:r>
        <w:rPr>
          <w:rFonts w:ascii="Georgia" w:hAnsi="Georgia"/>
          <w:rtl w:val="0"/>
          <w:lang w:val="it-IT"/>
        </w:rPr>
        <w:t>Cerrani</w:t>
      </w:r>
      <w:r>
        <w:rPr>
          <w:rFonts w:ascii="Georgia" w:hAnsi="Georgia" w:hint="default"/>
          <w:rtl w:val="0"/>
          <w:lang w:val="en-US"/>
        </w:rPr>
        <w:t>»</w:t>
      </w:r>
      <w:r>
        <w:rPr>
          <w:rFonts w:ascii="Georgia" w:hAnsi="Georgia"/>
          <w:rtl w:val="0"/>
        </w:rPr>
        <w:t xml:space="preserve">. </w:t>
      </w:r>
    </w:p>
    <w:p>
      <w:pPr>
        <w:pStyle w:val="Body"/>
        <w:widowControl w:val="0"/>
        <w:spacing w:after="200"/>
        <w:jc w:val="both"/>
        <w:rPr>
          <w:rFonts w:ascii="Georgia" w:cs="Georgia" w:hAnsi="Georgia" w:eastAsia="Georgia"/>
        </w:rPr>
      </w:pPr>
      <w:r>
        <w:rPr>
          <w:rFonts w:ascii="Georgia" w:hAnsi="Georgia"/>
          <w:rtl w:val="0"/>
          <w:lang w:val="it-IT"/>
        </w:rPr>
        <w:t xml:space="preserve">Nel 1363. mar. 9. Giovannard Angio permette al teramani d'im barcare e scaricare le merci presso lo scalo di C. </w:t>
      </w:r>
    </w:p>
    <w:p>
      <w:pPr>
        <w:pStyle w:val="Body"/>
        <w:widowControl w:val="0"/>
        <w:spacing w:after="200"/>
        <w:jc w:val="both"/>
        <w:rPr>
          <w:rFonts w:ascii="Georgia" w:cs="Georgia" w:hAnsi="Georgia" w:eastAsia="Georgia"/>
        </w:rPr>
      </w:pPr>
      <w:r>
        <w:rPr>
          <w:rFonts w:ascii="Georgia" w:hAnsi="Georgia"/>
          <w:rtl w:val="0"/>
          <w:lang w:val="it-IT"/>
        </w:rPr>
        <w:t>Nel 1424, il nov. 10, ad Aversa, Giovanna II d'Angi</w:t>
      </w:r>
      <w:r>
        <w:rPr>
          <w:rFonts w:ascii="Georgia" w:hAnsi="Georgia" w:hint="default"/>
          <w:rtl w:val="0"/>
          <w:lang w:val="en-US"/>
        </w:rPr>
        <w:t xml:space="preserve">ò </w:t>
      </w:r>
      <w:r>
        <w:rPr>
          <w:rFonts w:ascii="Georgia" w:hAnsi="Georgia"/>
          <w:rtl w:val="0"/>
          <w:lang w:val="it-IT"/>
        </w:rPr>
        <w:t xml:space="preserve">Durazzo inve ste Andrea Matteo II Acquaviva, IV duca d'Atri e conte di San Flaviano, ancora pupillo, del porto </w:t>
      </w:r>
      <w:r>
        <w:rPr>
          <w:rFonts w:ascii="Georgia" w:hAnsi="Georgia" w:hint="default"/>
          <w:rtl w:val="0"/>
          <w:lang w:val="en-US"/>
        </w:rPr>
        <w:t>«</w:t>
      </w:r>
      <w:r>
        <w:rPr>
          <w:rFonts w:ascii="Georgia" w:hAnsi="Georgia"/>
          <w:rtl w:val="0"/>
          <w:lang w:val="it-IT"/>
        </w:rPr>
        <w:t>Cerrani</w:t>
      </w:r>
      <w:r>
        <w:rPr>
          <w:rFonts w:ascii="Georgia" w:hAnsi="Georgia" w:hint="default"/>
          <w:rtl w:val="0"/>
          <w:lang w:val="en-US"/>
        </w:rPr>
        <w:t>»</w:t>
      </w:r>
      <w:r>
        <w:rPr>
          <w:rFonts w:ascii="Georgia" w:hAnsi="Georgia"/>
          <w:rtl w:val="0"/>
          <w:lang w:val="it-IT"/>
        </w:rPr>
        <w:t xml:space="preserve">, dietro supplica della madre e tutrice Caterina Riccardi, vedova di Pietro Bonifacio, Ill duca d'Atri. </w:t>
      </w:r>
    </w:p>
    <w:p>
      <w:pPr>
        <w:pStyle w:val="Body"/>
        <w:widowControl w:val="0"/>
        <w:spacing w:after="200"/>
        <w:jc w:val="both"/>
        <w:rPr>
          <w:rFonts w:ascii="Georgia" w:cs="Georgia" w:hAnsi="Georgia" w:eastAsia="Georgia"/>
        </w:rPr>
      </w:pPr>
      <w:r>
        <w:rPr>
          <w:rFonts w:ascii="Georgia" w:hAnsi="Georgia"/>
          <w:rtl w:val="0"/>
          <w:lang w:val="it-IT"/>
        </w:rPr>
        <w:t>Nel 1464, il gen. 6, u Monopoli, Ferrante d'Aragona conferma Giulio Antonio Acquaviva, conte di Conversano, la restituzione di Atri e del distretto cittadino, risalente al 1462, e include nelle pertinenze della citt</w:t>
      </w:r>
      <w:r>
        <w:rPr>
          <w:rFonts w:ascii="Georgia" w:hAnsi="Georgia" w:hint="default"/>
          <w:rtl w:val="0"/>
          <w:lang w:val="en-US"/>
        </w:rPr>
        <w:t xml:space="preserve">à </w:t>
      </w:r>
      <w:r>
        <w:rPr>
          <w:rFonts w:ascii="Georgia" w:hAnsi="Georgia"/>
          <w:rtl w:val="0"/>
          <w:lang w:val="it-IT"/>
        </w:rPr>
        <w:t xml:space="preserve">il porto </w:t>
      </w:r>
      <w:r>
        <w:rPr>
          <w:rFonts w:ascii="Georgia" w:hAnsi="Georgia" w:hint="default"/>
          <w:rtl w:val="0"/>
          <w:lang w:val="en-US"/>
        </w:rPr>
        <w:t>«</w:t>
      </w:r>
      <w:r>
        <w:rPr>
          <w:rFonts w:ascii="Georgia" w:hAnsi="Georgia"/>
          <w:rtl w:val="0"/>
          <w:lang w:val="it-IT"/>
        </w:rPr>
        <w:t>Cerrani</w:t>
      </w:r>
      <w:r>
        <w:rPr>
          <w:rFonts w:ascii="Georgia" w:hAnsi="Georgia" w:hint="default"/>
          <w:rtl w:val="0"/>
          <w:lang w:val="en-US"/>
        </w:rPr>
        <w:t>»</w:t>
      </w:r>
      <w:r>
        <w:rPr>
          <w:rFonts w:ascii="Georgia" w:hAnsi="Georgia"/>
          <w:rtl w:val="0"/>
        </w:rPr>
        <w:t>.</w:t>
      </w:r>
    </w:p>
    <w:p>
      <w:pPr>
        <w:pStyle w:val="Body"/>
        <w:widowControl w:val="0"/>
        <w:spacing w:after="200"/>
        <w:jc w:val="both"/>
        <w:rPr>
          <w:rFonts w:ascii="Georgia" w:cs="Georgia" w:hAnsi="Georgia" w:eastAsia="Georgia"/>
        </w:rPr>
      </w:pPr>
      <w:r>
        <w:rPr>
          <w:rFonts w:ascii="Georgia" w:hAnsi="Georgia"/>
          <w:rtl w:val="0"/>
          <w:lang w:val="it-IT"/>
        </w:rPr>
        <w:t>Nel 1481, il mag. 15. a Matera, il sovrano ripete la conferma in favore di Andrea Matteo III Acquaviva, primogenito di Giulio Antonio, conte di Conversano e di Sun Flaviano e VII duca d'Atri.</w:t>
      </w:r>
    </w:p>
    <w:p>
      <w:pPr>
        <w:pStyle w:val="Body"/>
        <w:widowControl w:val="0"/>
        <w:spacing w:after="200"/>
        <w:jc w:val="both"/>
        <w:rPr>
          <w:rFonts w:ascii="Georgia" w:cs="Georgia" w:hAnsi="Georgia" w:eastAsia="Georgia"/>
        </w:rPr>
      </w:pPr>
      <w:r>
        <w:rPr>
          <w:rFonts w:ascii="Georgia" w:hAnsi="Georgia"/>
          <w:rtl w:val="0"/>
          <w:lang w:val="it-IT"/>
        </w:rPr>
        <w:t>Nel 1493, il gen., ad Atri, il giudice delle cause civili e i signori del Reggimento del Comune di Atri deliberano di dare in locazione la locanda del porto di C. per 20 ducati annui</w:t>
      </w:r>
    </w:p>
    <w:p>
      <w:pPr>
        <w:pStyle w:val="Body"/>
        <w:widowControl w:val="0"/>
        <w:spacing w:after="200"/>
        <w:jc w:val="both"/>
        <w:rPr>
          <w:rFonts w:ascii="Georgia" w:cs="Georgia" w:hAnsi="Georgia" w:eastAsia="Georgia"/>
        </w:rPr>
      </w:pPr>
      <w:r>
        <w:rPr>
          <w:rFonts w:ascii="Georgia" w:hAnsi="Georgia"/>
          <w:rtl w:val="0"/>
          <w:lang w:val="it-IT"/>
        </w:rPr>
        <w:t xml:space="preserve">Nel 1495. apr 27, in Castel Capuano, Carlo VIII di Valois restituisce ad Andrea Marten I d'Acquaviva il porto </w:t>
      </w:r>
      <w:r>
        <w:rPr>
          <w:rFonts w:ascii="Georgia" w:hAnsi="Georgia" w:hint="default"/>
          <w:rtl w:val="0"/>
          <w:lang w:val="en-US"/>
        </w:rPr>
        <w:t>«</w:t>
      </w:r>
      <w:r>
        <w:rPr>
          <w:rFonts w:ascii="Georgia" w:hAnsi="Georgia"/>
          <w:rtl w:val="0"/>
          <w:lang w:val="it-IT"/>
        </w:rPr>
        <w:t>Cerranie</w:t>
      </w:r>
      <w:r>
        <w:rPr>
          <w:rFonts w:ascii="Georgia" w:hAnsi="Georgia" w:hint="default"/>
          <w:rtl w:val="0"/>
          <w:lang w:val="en-US"/>
        </w:rPr>
        <w:t>»</w:t>
      </w:r>
      <w:r>
        <w:rPr>
          <w:rFonts w:ascii="Georgia" w:hAnsi="Georgia"/>
          <w:rtl w:val="0"/>
        </w:rPr>
        <w:t xml:space="preserve">, </w:t>
      </w:r>
    </w:p>
    <w:p>
      <w:pPr>
        <w:pStyle w:val="Body"/>
        <w:widowControl w:val="0"/>
        <w:spacing w:after="200"/>
        <w:jc w:val="both"/>
        <w:rPr>
          <w:rFonts w:ascii="Georgia" w:cs="Georgia" w:hAnsi="Georgia" w:eastAsia="Georgia"/>
        </w:rPr>
      </w:pPr>
      <w:r>
        <w:rPr>
          <w:rFonts w:ascii="Georgia" w:hAnsi="Georgia"/>
          <w:rtl w:val="0"/>
          <w:lang w:val="it-IT"/>
        </w:rPr>
        <w:t>Nel 1502, il maga Blois, Lungi XII dr Valois-Orl</w:t>
      </w:r>
      <w:r>
        <w:rPr>
          <w:rFonts w:ascii="Georgia" w:hAnsi="Georgia" w:hint="default"/>
          <w:rtl w:val="0"/>
          <w:lang w:val="en-US"/>
        </w:rPr>
        <w:t>é</w:t>
      </w:r>
      <w:r>
        <w:rPr>
          <w:rFonts w:ascii="Georgia" w:hAnsi="Georgia"/>
          <w:rtl w:val="0"/>
          <w:lang w:val="it-IT"/>
        </w:rPr>
        <w:t xml:space="preserve">ans si comporta allo stesso modo. </w:t>
      </w:r>
    </w:p>
    <w:p>
      <w:pPr>
        <w:pStyle w:val="Body"/>
        <w:widowControl w:val="0"/>
        <w:spacing w:after="200"/>
        <w:jc w:val="both"/>
        <w:rPr>
          <w:rFonts w:ascii="Georgia" w:cs="Georgia" w:hAnsi="Georgia" w:eastAsia="Georgia"/>
        </w:rPr>
      </w:pPr>
      <w:r>
        <w:rPr>
          <w:rFonts w:ascii="Georgia" w:hAnsi="Georgia"/>
          <w:rtl w:val="0"/>
          <w:lang w:val="it-IT"/>
        </w:rPr>
        <w:t xml:space="preserve">Nel 1512 il porto di C. andato distrutto durante una tempesta. viene ricostruito presso la foce di Galbano. </w:t>
      </w:r>
    </w:p>
    <w:p>
      <w:pPr>
        <w:pStyle w:val="Body"/>
        <w:widowControl w:val="0"/>
        <w:spacing w:after="200"/>
        <w:jc w:val="both"/>
        <w:rPr>
          <w:rFonts w:ascii="Georgia" w:cs="Georgia" w:hAnsi="Georgia" w:eastAsia="Georgia"/>
        </w:rPr>
      </w:pPr>
      <w:r>
        <w:rPr>
          <w:rFonts w:ascii="Georgia" w:hAnsi="Georgia"/>
          <w:rtl w:val="0"/>
          <w:lang w:val="it-IT"/>
        </w:rPr>
        <w:t xml:space="preserve">Nel 1585 Francesco Martinez </w:t>
      </w:r>
      <w:r>
        <w:rPr>
          <w:rFonts w:ascii="Georgia" w:hAnsi="Georgia" w:hint="default"/>
          <w:rtl w:val="0"/>
          <w:lang w:val="en-US"/>
        </w:rPr>
        <w:t xml:space="preserve">è </w:t>
      </w:r>
      <w:r>
        <w:rPr>
          <w:rFonts w:ascii="Georgia" w:hAnsi="Georgia"/>
          <w:rtl w:val="0"/>
          <w:lang w:val="it-IT"/>
        </w:rPr>
        <w:t xml:space="preserve">il tortiere della torre di </w:t>
      </w:r>
      <w:r>
        <w:rPr>
          <w:rFonts w:ascii="Georgia" w:hAnsi="Georgia" w:hint="default"/>
          <w:rtl w:val="0"/>
          <w:lang w:val="en-US"/>
        </w:rPr>
        <w:t>«</w:t>
      </w:r>
      <w:r>
        <w:rPr>
          <w:rFonts w:ascii="Georgia" w:hAnsi="Georgia"/>
          <w:rtl w:val="0"/>
          <w:lang w:val="it-IT"/>
        </w:rPr>
        <w:t>Cerrano</w:t>
      </w:r>
      <w:r>
        <w:rPr>
          <w:rFonts w:ascii="Georgia" w:hAnsi="Georgia" w:hint="default"/>
          <w:rtl w:val="0"/>
          <w:lang w:val="en-US"/>
        </w:rPr>
        <w:t>»</w:t>
      </w:r>
      <w:r>
        <w:rPr>
          <w:rFonts w:ascii="Georgia" w:hAnsi="Georgia"/>
          <w:rtl w:val="0"/>
        </w:rPr>
        <w:t xml:space="preserve">. </w:t>
      </w:r>
    </w:p>
    <w:p>
      <w:pPr>
        <w:pStyle w:val="Body"/>
        <w:widowControl w:val="0"/>
        <w:spacing w:after="200"/>
        <w:jc w:val="both"/>
        <w:rPr>
          <w:rFonts w:ascii="Georgia" w:cs="Georgia" w:hAnsi="Georgia" w:eastAsia="Georgia"/>
        </w:rPr>
      </w:pPr>
      <w:r>
        <w:rPr>
          <w:rFonts w:ascii="Georgia" w:hAnsi="Georgia"/>
          <w:rtl w:val="0"/>
          <w:lang w:val="it-IT"/>
        </w:rPr>
        <w:t xml:space="preserve">Nel 1762 lo </w:t>
      </w:r>
      <w:r>
        <w:rPr>
          <w:rFonts w:ascii="Georgia" w:hAnsi="Georgia" w:hint="default"/>
          <w:rtl w:val="0"/>
          <w:lang w:val="en-US"/>
        </w:rPr>
        <w:t xml:space="preserve">è </w:t>
      </w:r>
      <w:r>
        <w:rPr>
          <w:rFonts w:ascii="Georgia" w:hAnsi="Georgia"/>
          <w:rtl w:val="0"/>
          <w:lang w:val="it-IT"/>
        </w:rPr>
        <w:t>Giovanni Costantini.</w:t>
      </w:r>
    </w:p>
    <w:p>
      <w:pPr>
        <w:pStyle w:val="Body"/>
        <w:widowControl w:val="0"/>
        <w:spacing w:after="200"/>
        <w:jc w:val="both"/>
        <w:rPr>
          <w:rFonts w:ascii="Georgia" w:cs="Georgia" w:hAnsi="Georgia" w:eastAsia="Georgia"/>
        </w:rPr>
      </w:pPr>
      <w:r>
        <w:rPr>
          <w:rFonts w:ascii="Georgia" w:hAnsi="Georgia"/>
          <w:rtl w:val="0"/>
          <w:lang w:val="it-IT"/>
        </w:rPr>
        <w:t>Nel 1588 un caporale e due soldati vigilano sulla torre di C</w:t>
      </w:r>
    </w:p>
    <w:p>
      <w:pPr>
        <w:pStyle w:val="Body"/>
        <w:widowControl w:val="0"/>
        <w:spacing w:after="200"/>
        <w:jc w:val="both"/>
        <w:rPr>
          <w:rFonts w:ascii="Georgia" w:cs="Georgia" w:hAnsi="Georgia" w:eastAsia="Georgia"/>
        </w:rPr>
      </w:pPr>
      <w:r>
        <w:rPr>
          <w:rFonts w:ascii="Georgia" w:hAnsi="Georgia"/>
          <w:rtl w:val="0"/>
          <w:lang w:val="it-IT"/>
        </w:rPr>
        <w:t xml:space="preserve">Nel 1601 il capitano di S., Giuseppe Sanguedolce, </w:t>
      </w:r>
      <w:r>
        <w:rPr>
          <w:rFonts w:ascii="Georgia" w:hAnsi="Georgia" w:hint="default"/>
          <w:rtl w:val="0"/>
          <w:lang w:val="en-US"/>
        </w:rPr>
        <w:t xml:space="preserve">è </w:t>
      </w:r>
      <w:r>
        <w:rPr>
          <w:rFonts w:ascii="Georgia" w:hAnsi="Georgia"/>
          <w:rtl w:val="0"/>
          <w:lang w:val="it-IT"/>
        </w:rPr>
        <w:t>incaricato dal</w:t>
      </w:r>
    </w:p>
    <w:p>
      <w:pPr>
        <w:pStyle w:val="Body"/>
        <w:widowControl w:val="0"/>
        <w:spacing w:after="200"/>
        <w:jc w:val="both"/>
        <w:rPr>
          <w:rFonts w:ascii="Georgia" w:cs="Georgia" w:hAnsi="Georgia" w:eastAsia="Georgia"/>
        </w:rPr>
      </w:pPr>
    </w:p>
    <w:p>
      <w:pPr>
        <w:pStyle w:val="Body"/>
        <w:jc w:val="center"/>
        <w:rPr>
          <w:rFonts w:ascii="Georgia" w:cs="Georgia" w:hAnsi="Georgia" w:eastAsia="Georgia"/>
        </w:rPr>
      </w:pPr>
      <w:r>
        <w:drawing xmlns:a="http://schemas.openxmlformats.org/drawingml/2006/main">
          <wp:inline distT="0" distB="0" distL="0" distR="0">
            <wp:extent cx="4610100" cy="5895975"/>
            <wp:effectExtent l="0" t="0" r="0" b="0"/>
            <wp:docPr id="1073741969" name="officeArt object" descr="image47.png"/>
            <wp:cNvGraphicFramePr/>
            <a:graphic xmlns:a="http://schemas.openxmlformats.org/drawingml/2006/main">
              <a:graphicData uri="http://schemas.openxmlformats.org/drawingml/2006/picture">
                <pic:pic xmlns:pic="http://schemas.openxmlformats.org/drawingml/2006/picture">
                  <pic:nvPicPr>
                    <pic:cNvPr id="1073741969" name="image47.png" descr="image47.png"/>
                    <pic:cNvPicPr>
                      <a:picLocks noChangeAspect="1"/>
                    </pic:cNvPicPr>
                  </pic:nvPicPr>
                  <pic:blipFill>
                    <a:blip r:embed="rId148">
                      <a:extLst/>
                    </a:blip>
                    <a:stretch>
                      <a:fillRect/>
                    </a:stretch>
                  </pic:blipFill>
                  <pic:spPr>
                    <a:xfrm>
                      <a:off x="0" y="0"/>
                      <a:ext cx="4610100" cy="5895975"/>
                    </a:xfrm>
                    <a:prstGeom prst="rect">
                      <a:avLst/>
                    </a:prstGeom>
                    <a:ln w="12700" cap="flat">
                      <a:noFill/>
                      <a:miter lim="400000"/>
                    </a:ln>
                    <a:effectLst/>
                  </pic:spPr>
                </pic:pic>
              </a:graphicData>
            </a:graphic>
          </wp:inline>
        </w:drawing>
      </w:r>
    </w:p>
    <w:p>
      <w:pPr>
        <w:pStyle w:val="Body"/>
        <w:jc w:val="both"/>
        <w:rPr>
          <w:rFonts w:ascii="Georgia" w:cs="Georgia" w:hAnsi="Georgia" w:eastAsia="Georgia"/>
        </w:rPr>
      </w:pPr>
    </w:p>
    <w:p>
      <w:pPr>
        <w:pStyle w:val="Body"/>
        <w:spacing w:before="280" w:after="200"/>
        <w:jc w:val="both"/>
        <w:rPr>
          <w:rFonts w:ascii="Georgia" w:cs="Georgia" w:hAnsi="Georgia" w:eastAsia="Georgia"/>
        </w:rPr>
      </w:pPr>
      <w:r>
        <w:rPr>
          <w:rFonts w:ascii="Georgia" w:hAnsi="Georgia"/>
          <w:rtl w:val="0"/>
          <w:lang w:val="it-IT"/>
        </w:rPr>
        <w:t>Comune di Atri di riparare la torre di C.</w:t>
      </w:r>
    </w:p>
    <w:p>
      <w:pPr>
        <w:pStyle w:val="Body"/>
        <w:spacing w:after="200"/>
        <w:jc w:val="both"/>
        <w:rPr>
          <w:rFonts w:ascii="Georgia" w:cs="Georgia" w:hAnsi="Georgia" w:eastAsia="Georgia"/>
        </w:rPr>
      </w:pPr>
      <w:r>
        <w:rPr>
          <w:rFonts w:ascii="Georgia" w:hAnsi="Georgia"/>
          <w:rtl w:val="0"/>
          <w:lang w:val="it-IT"/>
        </w:rPr>
        <w:t>Nel 1736, il gen. 26, a Pescara, Jaime de Sicre annota nella sua relazione sullo stato della frontiera del regno di Napoli che la torre esistente sulla cima del capo di Silvi potrebbe servire, se munita di batteria, a obbligare il nemico ad attaccarla prima di proseguire per Pescara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66975" cy="5867400"/>
            <wp:effectExtent l="0" t="0" r="0" b="0"/>
            <wp:docPr id="1073741970" name="officeArt object" descr="image87.png"/>
            <wp:cNvGraphicFramePr/>
            <a:graphic xmlns:a="http://schemas.openxmlformats.org/drawingml/2006/main">
              <a:graphicData uri="http://schemas.openxmlformats.org/drawingml/2006/picture">
                <pic:pic xmlns:pic="http://schemas.openxmlformats.org/drawingml/2006/picture">
                  <pic:nvPicPr>
                    <pic:cNvPr id="1073741970" name="image87.png" descr="image87.png"/>
                    <pic:cNvPicPr>
                      <a:picLocks noChangeAspect="1"/>
                    </pic:cNvPicPr>
                  </pic:nvPicPr>
                  <pic:blipFill>
                    <a:blip r:embed="rId149">
                      <a:extLst/>
                    </a:blip>
                    <a:srcRect l="2264" t="1909" r="0" b="0"/>
                    <a:stretch>
                      <a:fillRect/>
                    </a:stretch>
                  </pic:blipFill>
                  <pic:spPr>
                    <a:xfrm>
                      <a:off x="0" y="0"/>
                      <a:ext cx="2466975" cy="58674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816. Torre di Cerrano.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kcyvjd0mddd" w:id="116"/>
      <w:bookmarkEnd w:id="116"/>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q9cikau94jcu" w:id="117"/>
      <w:bookmarkEnd w:id="117"/>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pPr>
      <w:r>
        <w:rPr>
          <w:rFonts w:ascii="Georgia" w:hAnsi="Georgia"/>
          <w:rtl w:val="0"/>
          <w:lang w:val="it-IT"/>
        </w:rPr>
        <w:t>Rationes. Aprutium, p. 215, n. 3183; Statuto di Silvi, pp. 13-14, 3031; SAVINI, Comune, doc. XVI, pp. 203, 534-536; Regesta chartarum, IV, pp. 47-51; V, pp. 222-227; VI, pp. 82-85, pp. 179-180, 224-225; Regesto delle pergamene. Atri, n. 433; CISTERNINO, Torri, p. 110; GIUSTINIANI, Dizionario, II, p. 54; PALMA, Storia, II, 157; A. MAURO, Le fortificazioni del Regno di Napoli. Note storiche, Napoli 1998, pp. 763-764.</w:t>
      </w:r>
      <w:r>
        <w:rPr>
          <w:rFonts w:ascii="Arial Unicode MS" w:cs="Arial Unicode MS" w:hAnsi="Arial Unicode MS" w:eastAsia="Arial Unicode MS"/>
          <w:b w:val="0"/>
          <w:bCs w:val="0"/>
          <w:i w:val="0"/>
          <w:iCs w:val="0"/>
        </w:rPr>
        <w:br w:type="page"/>
      </w:r>
    </w:p>
    <w:p>
      <w:pPr>
        <w:pStyle w:val="Heading 2"/>
        <w:spacing w:before="240" w:after="200"/>
        <w:jc w:val="both"/>
        <w:rPr>
          <w:rFonts w:ascii="Georgia" w:cs="Georgia" w:hAnsi="Georgia" w:eastAsia="Georgia"/>
          <w:b w:val="1"/>
          <w:bCs w:val="1"/>
        </w:rPr>
      </w:pPr>
      <w:bookmarkStart w:name="_olxb56qvqlsh" w:id="118"/>
      <w:bookmarkEnd w:id="118"/>
      <w:r>
        <w:rPr>
          <w:rFonts w:ascii="Georgia" w:hAnsi="Georgia"/>
          <w:b w:val="1"/>
          <w:bCs w:val="1"/>
          <w:rtl w:val="0"/>
        </w:rPr>
        <w:t>T</w:t>
      </w:r>
      <w:r>
        <w:rPr>
          <w:rFonts w:ascii="Georgia" w:hAnsi="Georgia"/>
          <w:b w:val="1"/>
          <w:bCs w:val="1"/>
          <w:rtl w:val="0"/>
          <w:lang w:val="it-IT"/>
        </w:rPr>
        <w:t>roiano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Bisenti.</w:t>
      </w:r>
    </w:p>
    <w:p>
      <w:pPr>
        <w:pStyle w:val="Body"/>
        <w:spacing w:after="200"/>
        <w:jc w:val="both"/>
        <w:rPr>
          <w:rFonts w:ascii="Georgia" w:cs="Georgia" w:hAnsi="Georgia" w:eastAsia="Georgia"/>
        </w:rPr>
      </w:pPr>
      <w:r>
        <w:rPr>
          <w:rFonts w:ascii="Georgia" w:hAnsi="Georgia"/>
          <w:rtl w:val="0"/>
          <w:lang w:val="it-IT"/>
        </w:rPr>
        <w:t xml:space="preserve">Il piccolo insediamento odierno </w:t>
      </w:r>
      <w:r>
        <w:rPr>
          <w:rFonts w:ascii="Georgia" w:hAnsi="Georgia" w:hint="default"/>
          <w:rtl w:val="0"/>
          <w:lang w:val="en-US"/>
        </w:rPr>
        <w:t xml:space="preserve">è </w:t>
      </w:r>
      <w:r>
        <w:rPr>
          <w:rFonts w:ascii="Georgia" w:hAnsi="Georgia"/>
          <w:rtl w:val="0"/>
          <w:lang w:val="it-IT"/>
        </w:rPr>
        <w:t>moderno. Della chiesa medievale di S. Maria non v'</w:t>
      </w:r>
      <w:r>
        <w:rPr>
          <w:rFonts w:ascii="Georgia" w:hAnsi="Georgia" w:hint="default"/>
          <w:rtl w:val="0"/>
          <w:lang w:val="en-US"/>
        </w:rPr>
        <w:t xml:space="preserve">è </w:t>
      </w:r>
      <w:r>
        <w:rPr>
          <w:rFonts w:ascii="Georgia" w:hAnsi="Georgia"/>
          <w:rtl w:val="0"/>
          <w:lang w:val="it-IT"/>
        </w:rPr>
        <w:t>traccia.</w:t>
      </w: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iyqcc6cqdedl" w:id="119"/>
      <w:bookmarkEnd w:id="119"/>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1326, il dic. 5, il rettore della chiesa di S. Maria di </w:t>
      </w:r>
      <w:r>
        <w:rPr>
          <w:rFonts w:ascii="Georgia" w:hAnsi="Georgia" w:hint="default"/>
          <w:rtl w:val="0"/>
          <w:lang w:val="en-US"/>
        </w:rPr>
        <w:t>«</w:t>
      </w:r>
      <w:r>
        <w:rPr>
          <w:rFonts w:ascii="Georgia" w:hAnsi="Georgia"/>
          <w:rtl w:val="0"/>
          <w:lang w:val="it-IT"/>
        </w:rPr>
        <w:t>Trogiano</w:t>
      </w:r>
      <w:r>
        <w:rPr>
          <w:rFonts w:ascii="Georgia" w:hAnsi="Georgia" w:hint="default"/>
          <w:rtl w:val="0"/>
          <w:lang w:val="en-US"/>
        </w:rPr>
        <w:t xml:space="preserve">» </w:t>
      </w:r>
      <w:r>
        <w:rPr>
          <w:rFonts w:ascii="Georgia" w:hAnsi="Georgia"/>
          <w:rtl w:val="0"/>
          <w:lang w:val="it-IT"/>
        </w:rPr>
        <w:t>versa 2 tari d'argento a titolo di decima.</w:t>
      </w:r>
    </w:p>
    <w:p>
      <w:pPr>
        <w:pStyle w:val="Body"/>
        <w:spacing w:after="200"/>
        <w:jc w:val="both"/>
        <w:rPr>
          <w:rFonts w:ascii="Georgia" w:cs="Georgia" w:hAnsi="Georgia" w:eastAsia="Georgia"/>
        </w:rPr>
      </w:pPr>
      <w:r>
        <w:rPr>
          <w:rFonts w:ascii="Georgia" w:hAnsi="Georgia"/>
          <w:rtl w:val="0"/>
          <w:lang w:val="it-IT"/>
        </w:rPr>
        <w:t xml:space="preserve">Nel 1328, il nov. 10, a Penne, Montanaro, rettore della chiesa di S. Maria </w:t>
      </w:r>
      <w:r>
        <w:rPr>
          <w:rFonts w:ascii="Georgia" w:hAnsi="Georgia" w:hint="default"/>
          <w:rtl w:val="0"/>
          <w:lang w:val="en-US"/>
        </w:rPr>
        <w:t>«</w:t>
      </w:r>
      <w:r>
        <w:rPr>
          <w:rFonts w:ascii="Georgia" w:hAnsi="Georgia"/>
          <w:rtl w:val="0"/>
        </w:rPr>
        <w:t>ad Tronyanum</w:t>
      </w:r>
      <w:r>
        <w:rPr>
          <w:rFonts w:ascii="Georgia" w:hAnsi="Georgia" w:hint="default"/>
          <w:rtl w:val="0"/>
          <w:lang w:val="en-US"/>
        </w:rPr>
        <w:t xml:space="preserve">» </w:t>
      </w:r>
      <w:r>
        <w:rPr>
          <w:rFonts w:ascii="Georgia" w:hAnsi="Georgia"/>
          <w:rtl w:val="0"/>
          <w:lang w:val="it-IT"/>
        </w:rPr>
        <w:t>ne versa altrettanti.</w:t>
      </w:r>
    </w:p>
    <w:p>
      <w:pPr>
        <w:pStyle w:val="Body"/>
        <w:spacing w:after="200"/>
        <w:jc w:val="both"/>
        <w:rPr>
          <w:rFonts w:ascii="Georgia" w:cs="Georgia" w:hAnsi="Georgia" w:eastAsia="Georgia"/>
        </w:rPr>
      </w:pPr>
      <w:r>
        <w:rPr>
          <w:rFonts w:ascii="Georgia" w:hAnsi="Georgia"/>
          <w:rtl w:val="0"/>
          <w:lang w:val="it-IT"/>
        </w:rPr>
        <w:t xml:space="preserve">Nel 1488, l'apr. 20, in Castelnuovo, Ferrante I d'Aragona ratifica la vendita di </w:t>
      </w:r>
      <w:r>
        <w:rPr>
          <w:rFonts w:ascii="Georgia" w:hAnsi="Georgia" w:hint="default"/>
          <w:rtl w:val="0"/>
          <w:lang w:val="en-US"/>
        </w:rPr>
        <w:t>«</w:t>
      </w:r>
      <w:r>
        <w:rPr>
          <w:rFonts w:ascii="Georgia" w:hAnsi="Georgia"/>
          <w:rtl w:val="0"/>
          <w:lang w:val="it-IT"/>
        </w:rPr>
        <w:t>Trosiano effettuata da Paolo, Fabrizio, Berardino e Brandolino della Valle a favore del fratello Giovanni, al prezzo di 100 ducati.</w:t>
      </w:r>
    </w:p>
    <w:p>
      <w:pPr>
        <w:pStyle w:val="Heading 3"/>
        <w:spacing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jl9av26yw8o" w:id="120"/>
      <w:bookmarkEnd w:id="120"/>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pPr>
      <w:r>
        <w:rPr>
          <w:rFonts w:ascii="Georgia" w:hAnsi="Georgia"/>
          <w:rtl w:val="0"/>
          <w:lang w:val="it-IT"/>
        </w:rPr>
        <w:t>Rationes. Aprutium, pp. 217, 232, nn. 3203, 3306; Cancelleria aragonese, p. 67, n. 416.</w:t>
      </w:r>
      <w:r>
        <w:rPr>
          <w:rFonts w:ascii="Arial Unicode MS" w:cs="Arial Unicode MS" w:hAnsi="Arial Unicode MS" w:eastAsia="Arial Unicode MS"/>
          <w:b w:val="0"/>
          <w:bCs w:val="0"/>
          <w:i w:val="0"/>
          <w:iCs w:val="0"/>
        </w:rPr>
        <w:br w:type="page"/>
      </w:r>
    </w:p>
    <w:p>
      <w:pPr>
        <w:pStyle w:val="Body"/>
        <w:spacing w:after="200"/>
        <w:jc w:val="both"/>
      </w:pPr>
      <w:r>
        <w:rPr>
          <w:rFonts w:ascii="Arial Unicode MS" w:cs="Arial Unicode MS" w:hAnsi="Arial Unicode MS" w:eastAsia="Arial Unicode MS"/>
          <w:b w:val="0"/>
          <w:bCs w:val="0"/>
          <w:i w:val="0"/>
          <w:iCs w:val="0"/>
        </w:rPr>
        <w:br w:type="page"/>
      </w:r>
    </w:p>
    <w:p>
      <w:pPr>
        <w:pStyle w:val="Heading 2"/>
        <w:spacing w:before="280" w:after="200"/>
        <w:jc w:val="both"/>
        <w:rPr>
          <w:rFonts w:ascii="Georgia" w:cs="Georgia" w:hAnsi="Georgia" w:eastAsia="Georgia"/>
          <w:b w:val="1"/>
          <w:bCs w:val="1"/>
        </w:rPr>
      </w:pPr>
      <w:bookmarkStart w:name="_t4bbpzvoom9s" w:id="121"/>
      <w:bookmarkEnd w:id="121"/>
      <w:r>
        <w:rPr>
          <w:rFonts w:ascii="Georgia" w:hAnsi="Georgia"/>
          <w:b w:val="1"/>
          <w:bCs w:val="1"/>
          <w:rtl w:val="0"/>
        </w:rPr>
        <w:t>I</w:t>
      </w:r>
      <w:r>
        <w:rPr>
          <w:rFonts w:ascii="Georgia" w:hAnsi="Georgia"/>
          <w:b w:val="1"/>
          <w:bCs w:val="1"/>
          <w:rtl w:val="0"/>
          <w:lang w:val="it-IT"/>
        </w:rPr>
        <w:t>ndice delle piante, delle mappe e degli elaborati grafici</w:t>
      </w:r>
    </w:p>
    <w:p>
      <w:pPr>
        <w:pStyle w:val="Body"/>
        <w:spacing w:after="200"/>
        <w:jc w:val="both"/>
        <w:rPr>
          <w:rFonts w:ascii="Georgia" w:cs="Georgia" w:hAnsi="Georgia" w:eastAsia="Georgia"/>
        </w:rPr>
      </w:pPr>
      <w:r>
        <w:rPr>
          <w:rFonts w:ascii="Georgia" w:hAnsi="Georgia"/>
          <w:rtl w:val="0"/>
          <w:lang w:val="it-IT"/>
        </w:rPr>
        <w:t xml:space="preserve">Carta archeologica del territorio </w:t>
        <w:tab/>
        <w:tab/>
        <w:tab/>
        <w:tab/>
        <w:tab/>
        <w:tab/>
        <w:tab/>
        <w:tab/>
        <w:t>63</w:t>
      </w:r>
    </w:p>
    <w:p>
      <w:pPr>
        <w:pStyle w:val="Body"/>
        <w:spacing w:after="200"/>
        <w:jc w:val="both"/>
        <w:rPr>
          <w:rFonts w:ascii="Georgia" w:cs="Georgia" w:hAnsi="Georgia" w:eastAsia="Georgia"/>
        </w:rPr>
      </w:pPr>
      <w:r>
        <w:rPr>
          <w:rFonts w:ascii="Georgia" w:hAnsi="Georgia"/>
          <w:rtl w:val="0"/>
          <w:lang w:val="it-IT"/>
        </w:rPr>
        <w:t>Planimetria del villaggio neolitico in contrada S. Agnese presso Citt</w:t>
      </w:r>
      <w:r>
        <w:rPr>
          <w:rFonts w:ascii="Georgia" w:hAnsi="Georgia" w:hint="default"/>
          <w:rtl w:val="0"/>
          <w:lang w:val="en-US"/>
        </w:rPr>
        <w:t xml:space="preserve">à </w:t>
      </w:r>
      <w:r>
        <w:rPr>
          <w:rFonts w:ascii="Georgia" w:hAnsi="Georgia"/>
          <w:rtl w:val="0"/>
          <w:lang w:val="it-IT"/>
        </w:rPr>
        <w:t xml:space="preserve">Sant'Angelo </w:t>
        <w:tab/>
        <w:tab/>
        <w:t>64</w:t>
      </w:r>
    </w:p>
    <w:p>
      <w:pPr>
        <w:pStyle w:val="Body"/>
        <w:spacing w:after="200"/>
        <w:jc w:val="both"/>
        <w:rPr>
          <w:rFonts w:ascii="Georgia" w:cs="Georgia" w:hAnsi="Georgia" w:eastAsia="Georgia"/>
        </w:rPr>
      </w:pPr>
      <w:r>
        <w:rPr>
          <w:rFonts w:ascii="Georgia" w:hAnsi="Georgia"/>
          <w:rtl w:val="0"/>
          <w:lang w:val="it-IT"/>
        </w:rPr>
        <w:t xml:space="preserve">Carta dei poligoni di Thiessen </w:t>
        <w:tab/>
        <w:tab/>
        <w:tab/>
        <w:tab/>
        <w:tab/>
        <w:tab/>
        <w:tab/>
        <w:tab/>
        <w:t>68</w:t>
      </w:r>
    </w:p>
    <w:p>
      <w:pPr>
        <w:pStyle w:val="Body"/>
        <w:spacing w:after="200"/>
        <w:jc w:val="both"/>
        <w:rPr>
          <w:rFonts w:ascii="Georgia" w:cs="Georgia" w:hAnsi="Georgia" w:eastAsia="Georgia"/>
        </w:rPr>
      </w:pPr>
      <w:r>
        <w:rPr>
          <w:rFonts w:ascii="Georgia" w:hAnsi="Georgia"/>
          <w:rtl w:val="0"/>
          <w:lang w:val="it-IT"/>
        </w:rPr>
        <w:t xml:space="preserve">Planimetria del santuario di Monte Giove </w:t>
        <w:tab/>
        <w:tab/>
        <w:tab/>
        <w:tab/>
        <w:tab/>
        <w:tab/>
        <w:tab/>
        <w:t>69</w:t>
      </w:r>
    </w:p>
    <w:p>
      <w:pPr>
        <w:pStyle w:val="Body"/>
        <w:spacing w:after="200"/>
        <w:jc w:val="both"/>
        <w:rPr>
          <w:rFonts w:ascii="Georgia" w:cs="Georgia" w:hAnsi="Georgia" w:eastAsia="Georgia"/>
        </w:rPr>
      </w:pPr>
      <w:r>
        <w:rPr>
          <w:rFonts w:ascii="Georgia" w:hAnsi="Georgia"/>
          <w:rtl w:val="0"/>
          <w:lang w:val="it-IT"/>
        </w:rPr>
        <w:t xml:space="preserve">Territorio compreso fra la foce del fiume Pescara e l'area dei Colli </w:t>
      </w:r>
      <w:r>
        <w:rPr>
          <w:rFonts w:ascii="Georgia" w:cs="Georgia" w:hAnsi="Georgia" w:eastAsia="Georgia"/>
        </w:rPr>
        <w:br w:type="textWrapping"/>
      </w:r>
      <w:r>
        <w:rPr>
          <w:rFonts w:ascii="Georgia" w:hAnsi="Georgia"/>
          <w:rtl w:val="0"/>
          <w:lang w:val="it-IT"/>
        </w:rPr>
        <w:t xml:space="preserve">a nord del fiume nella cartografia I.G.M. del 1876 </w:t>
        <w:tab/>
        <w:tab/>
        <w:tab/>
        <w:tab/>
        <w:tab/>
        <w:tab/>
        <w:t>79</w:t>
      </w:r>
    </w:p>
    <w:p>
      <w:pPr>
        <w:pStyle w:val="Body"/>
        <w:spacing w:after="200"/>
        <w:jc w:val="both"/>
        <w:rPr>
          <w:rFonts w:ascii="Georgia" w:cs="Georgia" w:hAnsi="Georgia" w:eastAsia="Georgia"/>
        </w:rPr>
      </w:pPr>
      <w:r>
        <w:rPr>
          <w:rFonts w:ascii="Georgia" w:hAnsi="Georgia"/>
          <w:rtl w:val="0"/>
          <w:lang w:val="it-IT"/>
        </w:rPr>
        <w:t xml:space="preserve">Planimetria generale dell'area dei Colli nord di Pescara </w:t>
      </w:r>
      <w:r>
        <w:rPr>
          <w:rFonts w:ascii="Georgia" w:cs="Georgia" w:hAnsi="Georgia" w:eastAsia="Georgia"/>
        </w:rPr>
        <w:br w:type="textWrapping"/>
      </w:r>
      <w:r>
        <w:rPr>
          <w:rFonts w:ascii="Georgia" w:hAnsi="Georgia"/>
          <w:rtl w:val="0"/>
          <w:lang w:val="it-IT"/>
        </w:rPr>
        <w:t xml:space="preserve">dall'areofotoriprodotto del Comune in scala 1/5000 </w:t>
        <w:tab/>
        <w:tab/>
        <w:tab/>
        <w:tab/>
        <w:tab/>
        <w:t>80</w:t>
      </w:r>
    </w:p>
    <w:p>
      <w:pPr>
        <w:pStyle w:val="Body"/>
        <w:spacing w:after="200"/>
        <w:jc w:val="both"/>
        <w:rPr>
          <w:rFonts w:ascii="Georgia" w:cs="Georgia" w:hAnsi="Georgia" w:eastAsia="Georgia"/>
        </w:rPr>
      </w:pPr>
      <w:r>
        <w:rPr>
          <w:rFonts w:ascii="Georgia" w:hAnsi="Georgia"/>
          <w:rtl w:val="0"/>
          <w:lang w:val="it-IT"/>
        </w:rPr>
        <w:t xml:space="preserve">Campo Sportivo ex Gesuiti di Pescara,  piante e sezioni delle tombe maschili 2, 3 </w:t>
        <w:tab/>
        <w:tab/>
        <w:t>82</w:t>
      </w:r>
    </w:p>
    <w:p>
      <w:pPr>
        <w:pStyle w:val="Body"/>
        <w:spacing w:after="200"/>
        <w:jc w:val="both"/>
        <w:rPr>
          <w:rFonts w:ascii="Georgia" w:cs="Georgia" w:hAnsi="Georgia" w:eastAsia="Georgia"/>
        </w:rPr>
      </w:pPr>
      <w:r>
        <w:rPr>
          <w:rFonts w:ascii="Georgia" w:hAnsi="Georgia"/>
          <w:rtl w:val="0"/>
          <w:lang w:val="it-IT"/>
        </w:rPr>
        <w:t xml:space="preserve">Campo Sportivo ex Gesuiti di Pescara, scavi 1997-98: piante e sezioni </w:t>
      </w:r>
      <w:r>
        <w:rPr>
          <w:rFonts w:ascii="Georgia" w:cs="Georgia" w:hAnsi="Georgia" w:eastAsia="Georgia"/>
        </w:rPr>
        <w:br w:type="textWrapping"/>
      </w:r>
      <w:r>
        <w:rPr>
          <w:rFonts w:ascii="Georgia" w:hAnsi="Georgia"/>
          <w:rtl w:val="0"/>
          <w:lang w:val="it-IT"/>
        </w:rPr>
        <w:t xml:space="preserve">delle tombe femminili 10, 6, 11 e della tomba infantile 9 </w:t>
        <w:tab/>
        <w:tab/>
        <w:tab/>
        <w:tab/>
        <w:tab/>
        <w:t>86</w:t>
      </w:r>
    </w:p>
    <w:p>
      <w:pPr>
        <w:pStyle w:val="Body"/>
        <w:spacing w:after="200"/>
        <w:jc w:val="both"/>
        <w:rPr>
          <w:rFonts w:ascii="Georgia" w:cs="Georgia" w:hAnsi="Georgia" w:eastAsia="Georgia"/>
        </w:rPr>
      </w:pPr>
      <w:r>
        <w:rPr>
          <w:rFonts w:ascii="Georgia" w:hAnsi="Georgia"/>
          <w:rtl w:val="0"/>
          <w:lang w:val="it-IT"/>
        </w:rPr>
        <w:t xml:space="preserve">Colle San Giorgio, tempio italico. Rilievo dei resti esistenti </w:t>
        <w:tab/>
        <w:tab/>
        <w:tab/>
        <w:tab/>
        <w:tab/>
        <w:t>104</w:t>
      </w:r>
    </w:p>
    <w:p>
      <w:pPr>
        <w:pStyle w:val="Body"/>
        <w:spacing w:after="200"/>
        <w:jc w:val="both"/>
        <w:rPr>
          <w:rFonts w:ascii="Georgia" w:cs="Georgia" w:hAnsi="Georgia" w:eastAsia="Georgia"/>
        </w:rPr>
      </w:pPr>
      <w:r>
        <w:rPr>
          <w:rFonts w:ascii="Georgia" w:hAnsi="Georgia"/>
          <w:rtl w:val="0"/>
          <w:lang w:val="it-IT"/>
        </w:rPr>
        <w:t xml:space="preserve">Atri. Resti del macellum sotto l'altare maggiore della Cattedrale </w:t>
        <w:tab/>
        <w:tab/>
        <w:tab/>
        <w:tab/>
        <w:t>112</w:t>
      </w:r>
    </w:p>
    <w:p>
      <w:pPr>
        <w:pStyle w:val="Body"/>
        <w:spacing w:after="200"/>
        <w:jc w:val="both"/>
        <w:rPr>
          <w:rFonts w:ascii="Georgia" w:cs="Georgia" w:hAnsi="Georgia" w:eastAsia="Georgia"/>
        </w:rPr>
      </w:pPr>
      <w:r>
        <w:rPr>
          <w:rFonts w:ascii="Georgia" w:hAnsi="Georgia"/>
          <w:rtl w:val="0"/>
          <w:lang w:val="it-IT"/>
        </w:rPr>
        <w:t xml:space="preserve">Sepino, pianta del macellum (da De Ruyt) </w:t>
        <w:tab/>
        <w:tab/>
        <w:tab/>
        <w:tab/>
        <w:tab/>
        <w:tab/>
        <w:tab/>
        <w:t>113</w:t>
      </w:r>
    </w:p>
    <w:p>
      <w:pPr>
        <w:pStyle w:val="Body"/>
        <w:spacing w:after="200"/>
        <w:jc w:val="both"/>
        <w:rPr>
          <w:rFonts w:ascii="Georgia" w:cs="Georgia" w:hAnsi="Georgia" w:eastAsia="Georgia"/>
        </w:rPr>
      </w:pPr>
      <w:r>
        <w:rPr>
          <w:rFonts w:ascii="Georgia" w:hAnsi="Georgia"/>
          <w:rtl w:val="0"/>
          <w:lang w:val="it-IT"/>
        </w:rPr>
        <w:t xml:space="preserve">Carta archeologica del territorio compreso fra la valle del Vomano </w:t>
      </w:r>
      <w:r>
        <w:rPr>
          <w:rFonts w:ascii="Georgia" w:cs="Georgia" w:hAnsi="Georgia" w:eastAsia="Georgia"/>
        </w:rPr>
        <w:br w:type="textWrapping"/>
      </w:r>
      <w:r>
        <w:rPr>
          <w:rFonts w:ascii="Georgia" w:hAnsi="Georgia"/>
          <w:rtl w:val="0"/>
          <w:lang w:val="it-IT"/>
        </w:rPr>
        <w:t xml:space="preserve">e la valle del basso Pescara </w:t>
        <w:tab/>
        <w:tab/>
        <w:tab/>
        <w:tab/>
        <w:tab/>
        <w:tab/>
        <w:tab/>
        <w:tab/>
        <w:tab/>
        <w:t>123</w:t>
      </w:r>
    </w:p>
    <w:p>
      <w:pPr>
        <w:pStyle w:val="Body"/>
        <w:spacing w:after="200"/>
        <w:jc w:val="both"/>
        <w:rPr>
          <w:rFonts w:ascii="Georgia" w:cs="Georgia" w:hAnsi="Georgia" w:eastAsia="Georgia"/>
        </w:rPr>
      </w:pPr>
      <w:r>
        <w:rPr>
          <w:rFonts w:ascii="Georgia" w:hAnsi="Georgia"/>
          <w:rtl w:val="0"/>
          <w:lang w:val="it-IT"/>
        </w:rPr>
        <w:t xml:space="preserve">Pineto, planimetria generale della foce del Vomano su base I.G.M. 1876 </w:t>
        <w:tab/>
        <w:tab/>
        <w:tab/>
        <w:t>125</w:t>
      </w:r>
    </w:p>
    <w:p>
      <w:pPr>
        <w:pStyle w:val="Body"/>
        <w:spacing w:after="200"/>
        <w:jc w:val="both"/>
        <w:rPr>
          <w:rFonts w:ascii="Georgia" w:cs="Georgia" w:hAnsi="Georgia" w:eastAsia="Georgia"/>
        </w:rPr>
      </w:pPr>
      <w:r>
        <w:rPr>
          <w:rFonts w:ascii="Georgia" w:hAnsi="Georgia"/>
          <w:rtl w:val="0"/>
          <w:lang w:val="it-IT"/>
        </w:rPr>
        <w:t>Centro di Atri con ubicazione dei resti della citt</w:t>
      </w:r>
      <w:r>
        <w:rPr>
          <w:rFonts w:ascii="Georgia" w:hAnsi="Georgia" w:hint="default"/>
          <w:rtl w:val="0"/>
          <w:lang w:val="en-US"/>
        </w:rPr>
        <w:t xml:space="preserve">à </w:t>
      </w:r>
      <w:r>
        <w:rPr>
          <w:rFonts w:ascii="Georgia" w:hAnsi="Georgia"/>
          <w:rtl w:val="0"/>
          <w:lang w:val="it-IT"/>
        </w:rPr>
        <w:t xml:space="preserve">antica di Hadria (da Azzena 1987) </w:t>
        <w:tab/>
        <w:t>126</w:t>
      </w:r>
    </w:p>
    <w:p>
      <w:pPr>
        <w:pStyle w:val="Body"/>
        <w:spacing w:after="200"/>
        <w:jc w:val="both"/>
        <w:rPr>
          <w:rFonts w:ascii="Georgia" w:cs="Georgia" w:hAnsi="Georgia" w:eastAsia="Georgia"/>
        </w:rPr>
      </w:pPr>
      <w:r>
        <w:rPr>
          <w:rFonts w:ascii="Georgia" w:hAnsi="Georgia"/>
          <w:rtl w:val="0"/>
          <w:lang w:val="it-IT"/>
        </w:rPr>
        <w:t>Atri, abitato antico in loc. Colle S. Antonio (sito 13): pianta degli scavi condotti nel 1936    128</w:t>
      </w:r>
    </w:p>
    <w:p>
      <w:pPr>
        <w:pStyle w:val="Body"/>
        <w:spacing w:after="200"/>
        <w:jc w:val="both"/>
        <w:rPr>
          <w:rFonts w:ascii="Georgia" w:cs="Georgia" w:hAnsi="Georgia" w:eastAsia="Georgia"/>
        </w:rPr>
      </w:pPr>
      <w:r>
        <w:rPr>
          <w:rFonts w:ascii="Georgia" w:hAnsi="Georgia"/>
          <w:rtl w:val="0"/>
          <w:lang w:val="it-IT"/>
        </w:rPr>
        <w:t xml:space="preserve">Castiglione Messer Raimondo, santuario italico in loc. </w:t>
      </w:r>
      <w:r>
        <w:rPr>
          <w:rFonts w:ascii="Georgia" w:cs="Georgia" w:hAnsi="Georgia" w:eastAsia="Georgia"/>
        </w:rPr>
        <w:br w:type="textWrapping"/>
      </w:r>
      <w:r>
        <w:rPr>
          <w:rFonts w:ascii="Georgia" w:hAnsi="Georgia"/>
          <w:rtl w:val="0"/>
          <w:lang w:val="it-IT"/>
        </w:rPr>
        <w:t xml:space="preserve">Colle S. Giorgio (sito 41): planimetria generale del sito </w:t>
      </w:r>
      <w:r>
        <w:rPr>
          <w:rFonts w:ascii="Georgia" w:cs="Georgia" w:hAnsi="Georgia" w:eastAsia="Georgia"/>
        </w:rPr>
        <w:br w:type="textWrapping"/>
      </w:r>
      <w:r>
        <w:rPr>
          <w:rFonts w:ascii="Georgia" w:hAnsi="Georgia"/>
          <w:rtl w:val="0"/>
          <w:lang w:val="it-IT"/>
        </w:rPr>
        <w:t xml:space="preserve">con ricostruzione delle fasi dello scavo 1956 </w:t>
        <w:tab/>
        <w:tab/>
        <w:tab/>
        <w:tab/>
        <w:tab/>
        <w:tab/>
        <w:tab/>
        <w:t>131</w:t>
      </w:r>
    </w:p>
    <w:p>
      <w:pPr>
        <w:pStyle w:val="Body"/>
        <w:spacing w:after="200"/>
        <w:jc w:val="both"/>
        <w:rPr>
          <w:rFonts w:ascii="Georgia" w:cs="Georgia" w:hAnsi="Georgia" w:eastAsia="Georgia"/>
        </w:rPr>
      </w:pPr>
      <w:r>
        <w:rPr>
          <w:rFonts w:ascii="Georgia" w:hAnsi="Georgia"/>
          <w:rtl w:val="0"/>
          <w:lang w:val="it-IT"/>
        </w:rPr>
        <w:t xml:space="preserve">Silvi Marina, loc. Colle Castelluccio-Fornace da laterizi (sito 56): </w:t>
      </w:r>
      <w:r>
        <w:rPr>
          <w:rFonts w:ascii="Georgia" w:cs="Georgia" w:hAnsi="Georgia" w:eastAsia="Georgia"/>
        </w:rPr>
        <w:br w:type="textWrapping"/>
      </w:r>
      <w:r>
        <w:rPr>
          <w:rFonts w:ascii="Georgia" w:hAnsi="Georgia"/>
          <w:rtl w:val="0"/>
          <w:lang w:val="it-IT"/>
        </w:rPr>
        <w:t xml:space="preserve">resti di villa romana rilevati nel 1978 e 1986 da B. Di Marco </w:t>
        <w:tab/>
        <w:tab/>
        <w:tab/>
        <w:tab/>
        <w:t>134</w:t>
      </w:r>
    </w:p>
    <w:p>
      <w:pPr>
        <w:pStyle w:val="Body"/>
        <w:spacing w:after="200"/>
        <w:jc w:val="both"/>
        <w:rPr>
          <w:rFonts w:ascii="Georgia" w:cs="Georgia" w:hAnsi="Georgia" w:eastAsia="Georgia"/>
        </w:rPr>
      </w:pP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 xml:space="preserve">Sant'Angelo: planimetria generale della foce del Saline su base I.G.M. 1986 </w:t>
        <w:tab/>
        <w:tab/>
        <w:t>138</w:t>
      </w:r>
    </w:p>
    <w:p>
      <w:pPr>
        <w:pStyle w:val="Body"/>
        <w:spacing w:after="200"/>
        <w:jc w:val="both"/>
        <w:rPr>
          <w:rFonts w:ascii="Georgia" w:cs="Georgia" w:hAnsi="Georgia" w:eastAsia="Georgia"/>
        </w:rPr>
      </w:pP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 xml:space="preserve">Sant'Angelo, loc. Fagnano-Case Fagnani (sito 75):  </w:t>
      </w:r>
      <w:r>
        <w:rPr>
          <w:rFonts w:ascii="Georgia" w:cs="Georgia" w:hAnsi="Georgia" w:eastAsia="Georgia"/>
        </w:rPr>
        <w:br w:type="textWrapping"/>
      </w:r>
      <w:r>
        <w:rPr>
          <w:rFonts w:ascii="Georgia" w:hAnsi="Georgia"/>
          <w:rtl w:val="0"/>
          <w:lang w:val="it-IT"/>
        </w:rPr>
        <w:t xml:space="preserve">planimetria generale dei saggi archeologici condotti nel 1973, </w:t>
      </w:r>
      <w:r>
        <w:rPr>
          <w:rFonts w:ascii="Georgia" w:cs="Georgia" w:hAnsi="Georgia" w:eastAsia="Georgia"/>
        </w:rPr>
        <w:br w:type="textWrapping"/>
      </w:r>
      <w:r>
        <w:rPr>
          <w:rFonts w:ascii="Georgia" w:hAnsi="Georgia"/>
          <w:rtl w:val="0"/>
          <w:lang w:val="it-IT"/>
        </w:rPr>
        <w:t xml:space="preserve">e rilievo di dettaglio dei vani con pavimento a suspensurae e piccolo prefurnio </w:t>
        <w:tab/>
        <w:tab/>
        <w:t>140</w:t>
      </w:r>
    </w:p>
    <w:p>
      <w:pPr>
        <w:pStyle w:val="Body"/>
        <w:spacing w:after="200"/>
        <w:jc w:val="both"/>
        <w:rPr>
          <w:rFonts w:ascii="Georgia" w:cs="Georgia" w:hAnsi="Georgia" w:eastAsia="Georgia"/>
        </w:rPr>
      </w:pPr>
      <w:r>
        <w:rPr>
          <w:rFonts w:ascii="Georgia" w:hAnsi="Georgia"/>
          <w:rtl w:val="0"/>
          <w:lang w:val="it-IT"/>
        </w:rPr>
        <w:t xml:space="preserve">Spoltore, Borgo Santa Lucia-Montinope-via G. Fonzi 89: </w:t>
      </w:r>
      <w:r>
        <w:rPr>
          <w:rFonts w:ascii="Georgia" w:cs="Georgia" w:hAnsi="Georgia" w:eastAsia="Georgia"/>
        </w:rPr>
        <w:br w:type="textWrapping"/>
      </w:r>
      <w:r>
        <w:rPr>
          <w:rFonts w:ascii="Georgia" w:hAnsi="Georgia"/>
          <w:rtl w:val="0"/>
          <w:lang w:val="it-IT"/>
        </w:rPr>
        <w:t xml:space="preserve">resti di insediamento antico nel rilievo condotto nel 1955 </w:t>
        <w:tab/>
        <w:tab/>
        <w:tab/>
        <w:tab/>
        <w:tab/>
        <w:t>144</w:t>
      </w:r>
    </w:p>
    <w:p>
      <w:pPr>
        <w:pStyle w:val="Body"/>
        <w:spacing w:after="200"/>
        <w:jc w:val="both"/>
        <w:rPr>
          <w:rFonts w:ascii="Georgia" w:cs="Georgia" w:hAnsi="Georgia" w:eastAsia="Georgia"/>
        </w:rPr>
      </w:pPr>
      <w:r>
        <w:rPr>
          <w:rFonts w:ascii="Georgia" w:hAnsi="Georgia"/>
          <w:rtl w:val="0"/>
          <w:lang w:val="it-IT"/>
        </w:rPr>
        <w:t xml:space="preserve">Spoltore, fornaci antiche in loc. S. Teresa (sito 108): planimetria </w:t>
      </w:r>
      <w:r>
        <w:rPr>
          <w:rFonts w:ascii="Georgia" w:cs="Georgia" w:hAnsi="Georgia" w:eastAsia="Georgia"/>
        </w:rPr>
        <w:br w:type="textWrapping"/>
      </w:r>
      <w:r>
        <w:rPr>
          <w:rFonts w:ascii="Georgia" w:hAnsi="Georgia"/>
          <w:rtl w:val="0"/>
          <w:lang w:val="it-IT"/>
        </w:rPr>
        <w:t xml:space="preserve">generale dei resti archeologici venuti in luce durante gli scavi del 2000 </w:t>
        <w:tab/>
        <w:tab/>
        <w:tab/>
        <w:t>144</w:t>
      </w:r>
    </w:p>
    <w:p>
      <w:pPr>
        <w:pStyle w:val="Body"/>
        <w:spacing w:after="200"/>
        <w:jc w:val="both"/>
        <w:rPr>
          <w:rFonts w:ascii="Georgia" w:cs="Georgia" w:hAnsi="Georgia" w:eastAsia="Georgia"/>
        </w:rPr>
      </w:pPr>
      <w:r>
        <w:rPr>
          <w:rFonts w:ascii="Georgia" w:hAnsi="Georgia"/>
          <w:rtl w:val="0"/>
          <w:lang w:val="it-IT"/>
        </w:rPr>
        <w:t xml:space="preserve">Spoltore, fattoria romana e tardoantica in loc. Pescarina: pianta dello scavo 2000 </w:t>
        <w:tab/>
        <w:tab/>
        <w:t>145</w:t>
      </w:r>
    </w:p>
    <w:p>
      <w:pPr>
        <w:pStyle w:val="Body"/>
        <w:spacing w:after="200"/>
        <w:jc w:val="both"/>
        <w:rPr>
          <w:rFonts w:ascii="Georgia" w:cs="Georgia" w:hAnsi="Georgia" w:eastAsia="Georgia"/>
        </w:rPr>
      </w:pPr>
      <w:r>
        <w:rPr>
          <w:rFonts w:ascii="Georgia" w:hAnsi="Georgia"/>
          <w:rtl w:val="0"/>
          <w:lang w:val="it-IT"/>
        </w:rPr>
        <w:t xml:space="preserve">Spoltore, abitato antico ed altomedievale in loc. Cavaticchi Superiore-Cucchitte </w:t>
      </w:r>
      <w:r>
        <w:rPr>
          <w:rFonts w:ascii="Georgia" w:cs="Georgia" w:hAnsi="Georgia" w:eastAsia="Georgia"/>
        </w:rPr>
        <w:br w:type="textWrapping"/>
      </w:r>
      <w:r>
        <w:rPr>
          <w:rFonts w:ascii="Georgia" w:hAnsi="Georgia"/>
          <w:rtl w:val="0"/>
          <w:lang w:val="it-IT"/>
        </w:rPr>
        <w:t xml:space="preserve">(sito 104): ricostruzione dell'impianto originario della fattoria romana </w:t>
      </w:r>
      <w:r>
        <w:rPr>
          <w:rFonts w:ascii="Georgia" w:cs="Georgia" w:hAnsi="Georgia" w:eastAsia="Georgia"/>
        </w:rPr>
        <w:br w:type="textWrapping"/>
      </w:r>
      <w:r>
        <w:rPr>
          <w:rFonts w:ascii="Georgia" w:hAnsi="Georgia"/>
          <w:rtl w:val="0"/>
          <w:lang w:val="it-IT"/>
        </w:rPr>
        <w:t xml:space="preserve">e planimetria generale degli scavi 1998-2000 </w:t>
        <w:tab/>
        <w:tab/>
        <w:tab/>
        <w:tab/>
        <w:tab/>
        <w:tab/>
        <w:t>147</w:t>
      </w:r>
    </w:p>
    <w:p>
      <w:pPr>
        <w:pStyle w:val="Body"/>
        <w:spacing w:after="200"/>
        <w:jc w:val="both"/>
        <w:rPr>
          <w:rFonts w:ascii="Georgia" w:cs="Georgia" w:hAnsi="Georgia" w:eastAsia="Georgia"/>
        </w:rPr>
      </w:pPr>
      <w:r>
        <w:rPr>
          <w:rFonts w:ascii="Georgia" w:hAnsi="Georgia"/>
          <w:rtl w:val="0"/>
          <w:lang w:val="it-IT"/>
        </w:rPr>
        <w:t xml:space="preserve">Planimetria generale del territorio nel periodo italico (secc. VI-III a. C.) </w:t>
      </w:r>
      <w:r>
        <w:rPr>
          <w:rFonts w:ascii="Georgia" w:cs="Georgia" w:hAnsi="Georgia" w:eastAsia="Georgia"/>
        </w:rPr>
        <w:br w:type="textWrapping"/>
      </w:r>
      <w:r>
        <w:rPr>
          <w:rFonts w:ascii="Georgia" w:hAnsi="Georgia"/>
          <w:rtl w:val="0"/>
          <w:lang w:val="it-IT"/>
        </w:rPr>
        <w:t xml:space="preserve">con ubicazione di necropoli (A) e resti di abitato (B) </w:t>
        <w:tab/>
        <w:tab/>
        <w:tab/>
        <w:tab/>
        <w:tab/>
        <w:t>148</w:t>
      </w:r>
    </w:p>
    <w:p>
      <w:pPr>
        <w:pStyle w:val="Body"/>
        <w:spacing w:after="200"/>
        <w:jc w:val="both"/>
        <w:rPr>
          <w:rFonts w:ascii="Georgia" w:cs="Georgia" w:hAnsi="Georgia" w:eastAsia="Georgia"/>
        </w:rPr>
      </w:pPr>
      <w:r>
        <w:rPr>
          <w:rFonts w:ascii="Georgia" w:hAnsi="Georgia"/>
          <w:rtl w:val="0"/>
          <w:lang w:val="it-IT"/>
        </w:rPr>
        <w:t>Planimetria generale del territorio in et</w:t>
      </w:r>
      <w:r>
        <w:rPr>
          <w:rFonts w:ascii="Georgia" w:hAnsi="Georgia" w:hint="default"/>
          <w:rtl w:val="0"/>
          <w:lang w:val="en-US"/>
        </w:rPr>
        <w:t xml:space="preserve">à </w:t>
      </w:r>
      <w:r>
        <w:rPr>
          <w:rFonts w:ascii="Georgia" w:hAnsi="Georgia"/>
          <w:rtl w:val="0"/>
          <w:lang w:val="it-IT"/>
        </w:rPr>
        <w:t xml:space="preserve">romana con ubicazione </w:t>
      </w:r>
      <w:r>
        <w:rPr>
          <w:rFonts w:ascii="Georgia" w:cs="Georgia" w:hAnsi="Georgia" w:eastAsia="Georgia"/>
        </w:rPr>
        <w:br w:type="textWrapping"/>
      </w:r>
      <w:r>
        <w:rPr>
          <w:rFonts w:ascii="Georgia" w:hAnsi="Georgia"/>
          <w:rtl w:val="0"/>
          <w:lang w:val="it-IT"/>
        </w:rPr>
        <w:t>di ville (A), fattorie (B), abitati rurali minori (C), e necropoli d'et</w:t>
      </w:r>
      <w:r>
        <w:rPr>
          <w:rFonts w:ascii="Georgia" w:hAnsi="Georgia" w:hint="default"/>
          <w:rtl w:val="0"/>
          <w:lang w:val="en-US"/>
        </w:rPr>
        <w:t xml:space="preserve">à </w:t>
      </w:r>
      <w:r>
        <w:rPr>
          <w:rFonts w:ascii="Georgia" w:hAnsi="Georgia"/>
          <w:rtl w:val="0"/>
          <w:lang w:val="it-IT"/>
        </w:rPr>
        <w:t xml:space="preserve">romana (D) </w:t>
        <w:tab/>
        <w:tab/>
        <w:t>149</w:t>
      </w:r>
    </w:p>
    <w:p>
      <w:pPr>
        <w:pStyle w:val="Body"/>
        <w:spacing w:after="200"/>
        <w:jc w:val="both"/>
        <w:rPr>
          <w:rFonts w:ascii="Georgia" w:cs="Georgia" w:hAnsi="Georgia" w:eastAsia="Georgia"/>
        </w:rPr>
      </w:pPr>
      <w:r>
        <w:rPr>
          <w:rFonts w:ascii="Georgia" w:hAnsi="Georgia"/>
          <w:rtl w:val="0"/>
          <w:lang w:val="it-IT"/>
        </w:rPr>
        <w:t>Planimetria generale del territorio in et</w:t>
      </w:r>
      <w:r>
        <w:rPr>
          <w:rFonts w:ascii="Georgia" w:hAnsi="Georgia" w:hint="default"/>
          <w:rtl w:val="0"/>
          <w:lang w:val="en-US"/>
        </w:rPr>
        <w:t xml:space="preserve">à </w:t>
      </w:r>
      <w:r>
        <w:rPr>
          <w:rFonts w:ascii="Georgia" w:hAnsi="Georgia"/>
          <w:rtl w:val="0"/>
          <w:lang w:val="it-IT"/>
        </w:rPr>
        <w:t xml:space="preserve">romana con ubicazione </w:t>
      </w:r>
      <w:r>
        <w:rPr>
          <w:rFonts w:ascii="Georgia" w:cs="Georgia" w:hAnsi="Georgia" w:eastAsia="Georgia"/>
        </w:rPr>
        <w:br w:type="textWrapping"/>
      </w:r>
      <w:r>
        <w:rPr>
          <w:rFonts w:ascii="Georgia" w:hAnsi="Georgia"/>
          <w:rtl w:val="0"/>
          <w:lang w:val="it-IT"/>
        </w:rPr>
        <w:t xml:space="preserve">di ville ed altri insediamenti romani rimasti abitati sino al VI-VII secolo </w:t>
        <w:tab/>
        <w:tab/>
        <w:tab/>
        <w:t>151</w:t>
      </w:r>
    </w:p>
    <w:p>
      <w:pPr>
        <w:pStyle w:val="Body"/>
        <w:spacing w:after="200"/>
        <w:jc w:val="both"/>
        <w:rPr>
          <w:rFonts w:ascii="Georgia" w:cs="Georgia" w:hAnsi="Georgia" w:eastAsia="Georgia"/>
        </w:rPr>
      </w:pPr>
      <w:r>
        <w:rPr>
          <w:rFonts w:ascii="Georgia" w:hAnsi="Georgia"/>
          <w:rtl w:val="0"/>
          <w:lang w:val="it-IT"/>
        </w:rPr>
        <w:t xml:space="preserve">Planimetria generale del territorio con ubicazione degli </w:t>
      </w:r>
      <w:r>
        <w:rPr>
          <w:rFonts w:ascii="Georgia" w:cs="Georgia" w:hAnsi="Georgia" w:eastAsia="Georgia"/>
        </w:rPr>
        <w:br w:type="textWrapping"/>
      </w:r>
      <w:r>
        <w:rPr>
          <w:rFonts w:ascii="Georgia" w:hAnsi="Georgia"/>
          <w:rtl w:val="0"/>
          <w:lang w:val="it-IT"/>
        </w:rPr>
        <w:t xml:space="preserve">abitati di tradizione antica rimasti occupati anche nell'altomedioevo, </w:t>
      </w:r>
      <w:r>
        <w:rPr>
          <w:rFonts w:ascii="Georgia" w:cs="Georgia" w:hAnsi="Georgia" w:eastAsia="Georgia"/>
        </w:rPr>
        <w:br w:type="textWrapping"/>
      </w:r>
      <w:r>
        <w:rPr>
          <w:rFonts w:ascii="Georgia" w:hAnsi="Georgia"/>
          <w:rtl w:val="0"/>
          <w:lang w:val="it-IT"/>
        </w:rPr>
        <w:t xml:space="preserve">e degli altri insediamenti di apparente origine altomedievale </w:t>
        <w:tab/>
        <w:tab/>
        <w:tab/>
        <w:tab/>
        <w:t>153</w:t>
      </w:r>
    </w:p>
    <w:p>
      <w:pPr>
        <w:pStyle w:val="Body"/>
        <w:spacing w:after="200"/>
        <w:jc w:val="both"/>
        <w:rPr>
          <w:rFonts w:ascii="Georgia" w:cs="Georgia" w:hAnsi="Georgia" w:eastAsia="Georgia"/>
        </w:rPr>
      </w:pPr>
      <w:r>
        <w:rPr>
          <w:rFonts w:ascii="Georgia" w:hAnsi="Georgia"/>
          <w:rtl w:val="0"/>
          <w:lang w:val="it-IT"/>
        </w:rPr>
        <w:t xml:space="preserve">Porto di Cerrano. Individuazione delle aree con relitti sul fondale </w:t>
      </w:r>
      <w:r>
        <w:rPr>
          <w:rFonts w:ascii="Georgia" w:cs="Georgia" w:hAnsi="Georgia" w:eastAsia="Georgia"/>
        </w:rPr>
        <w:br w:type="textWrapping"/>
      </w:r>
      <w:r>
        <w:rPr>
          <w:rFonts w:ascii="Georgia" w:hAnsi="Georgia"/>
          <w:rtl w:val="0"/>
          <w:lang w:val="it-IT"/>
        </w:rPr>
        <w:t xml:space="preserve">dove </w:t>
      </w:r>
      <w:r>
        <w:rPr>
          <w:rFonts w:ascii="Georgia" w:hAnsi="Georgia" w:hint="default"/>
          <w:rtl w:val="0"/>
          <w:lang w:val="en-US"/>
        </w:rPr>
        <w:t xml:space="preserve">è </w:t>
      </w:r>
      <w:r>
        <w:rPr>
          <w:rFonts w:ascii="Georgia" w:hAnsi="Georgia"/>
          <w:rtl w:val="0"/>
          <w:lang w:val="it-IT"/>
        </w:rPr>
        <w:t xml:space="preserve">stata effettuata la rilevazione fotografica (da AA.VV., Il porto di Atri) </w:t>
        <w:tab/>
        <w:tab/>
        <w:t>160</w:t>
      </w:r>
    </w:p>
    <w:p>
      <w:pPr>
        <w:pStyle w:val="Body"/>
        <w:spacing w:after="200"/>
        <w:jc w:val="both"/>
        <w:rPr>
          <w:rFonts w:ascii="Georgia" w:cs="Georgia" w:hAnsi="Georgia" w:eastAsia="Georgia"/>
        </w:rPr>
      </w:pPr>
      <w:r>
        <w:rPr>
          <w:rFonts w:ascii="Georgia" w:hAnsi="Georgia"/>
          <w:rtl w:val="0"/>
          <w:lang w:val="it-IT"/>
        </w:rPr>
        <w:t>Ubicazione di Colle San Giovanni e tavoletta I.G.M. Atri del 1876</w:t>
        <w:tab/>
        <w:tab/>
        <w:tab/>
        <w:tab/>
        <w:t>163</w:t>
      </w:r>
    </w:p>
    <w:p>
      <w:pPr>
        <w:pStyle w:val="Body"/>
        <w:spacing w:after="200"/>
        <w:rPr>
          <w:rFonts w:ascii="Georgia" w:cs="Georgia" w:hAnsi="Georgia" w:eastAsia="Georgia"/>
        </w:rPr>
      </w:pPr>
      <w:r>
        <w:rPr>
          <w:rFonts w:ascii="Georgia" w:hAnsi="Georgia"/>
          <w:rtl w:val="0"/>
          <w:lang w:val="it-IT"/>
        </w:rPr>
        <w:t xml:space="preserve">Colle San Giovanni di Atri: planimetria generale degli </w:t>
      </w:r>
      <w:r>
        <w:rPr>
          <w:rFonts w:ascii="Georgia" w:cs="Georgia" w:hAnsi="Georgia" w:eastAsia="Georgia"/>
        </w:rPr>
        <w:br w:type="textWrapping"/>
      </w:r>
      <w:r>
        <w:rPr>
          <w:rFonts w:ascii="Georgia" w:hAnsi="Georgia"/>
          <w:rtl w:val="0"/>
          <w:lang w:val="it-IT"/>
        </w:rPr>
        <w:t xml:space="preserve">scavi archeologici condotti nel 1990, con ubicazione dei resti rinvenuti </w:t>
        <w:tab/>
        <w:tab/>
        <w:tab/>
        <w:t>163</w:t>
      </w:r>
    </w:p>
    <w:p>
      <w:pPr>
        <w:pStyle w:val="Body"/>
        <w:spacing w:after="200"/>
        <w:rPr>
          <w:rFonts w:ascii="Georgia" w:cs="Georgia" w:hAnsi="Georgia" w:eastAsia="Georgia"/>
        </w:rPr>
      </w:pPr>
      <w:r>
        <w:rPr>
          <w:rFonts w:ascii="Georgia" w:hAnsi="Georgia"/>
          <w:rtl w:val="0"/>
          <w:lang w:val="it-IT"/>
        </w:rPr>
        <w:t xml:space="preserve">Sezione stratigrafica della trincea XIII </w:t>
        <w:tab/>
        <w:tab/>
        <w:tab/>
        <w:tab/>
        <w:tab/>
        <w:tab/>
        <w:tab/>
        <w:t>164</w:t>
      </w:r>
    </w:p>
    <w:p>
      <w:pPr>
        <w:pStyle w:val="Body"/>
        <w:spacing w:after="200"/>
        <w:rPr>
          <w:rFonts w:ascii="Georgia" w:cs="Georgia" w:hAnsi="Georgia" w:eastAsia="Georgia"/>
        </w:rPr>
      </w:pPr>
      <w:r>
        <w:rPr>
          <w:rFonts w:ascii="Georgia" w:hAnsi="Georgia"/>
          <w:rtl w:val="0"/>
          <w:lang w:val="it-IT"/>
        </w:rPr>
        <w:t xml:space="preserve">Piante e sezioni delle fosse granarie delle due abitazioni </w:t>
      </w:r>
      <w:r>
        <w:rPr>
          <w:rFonts w:ascii="Georgia" w:cs="Georgia" w:hAnsi="Georgia" w:eastAsia="Georgia"/>
        </w:rPr>
        <w:br w:type="textWrapping"/>
      </w:r>
      <w:r>
        <w:rPr>
          <w:rFonts w:ascii="Georgia" w:hAnsi="Georgia"/>
          <w:rtl w:val="0"/>
          <w:lang w:val="it-IT"/>
        </w:rPr>
        <w:t xml:space="preserve">altomedievali A-B (secoli VIII-IX) </w:t>
        <w:tab/>
        <w:tab/>
        <w:tab/>
        <w:tab/>
        <w:tab/>
        <w:tab/>
        <w:tab/>
        <w:tab/>
        <w:t>165</w:t>
      </w:r>
    </w:p>
    <w:p>
      <w:pPr>
        <w:pStyle w:val="Body"/>
        <w:spacing w:after="200"/>
        <w:rPr>
          <w:rFonts w:ascii="Georgia" w:cs="Georgia" w:hAnsi="Georgia" w:eastAsia="Georgia"/>
        </w:rPr>
      </w:pPr>
      <w:r>
        <w:rPr>
          <w:rFonts w:ascii="Georgia" w:hAnsi="Georgia"/>
          <w:rtl w:val="0"/>
          <w:lang w:val="it-IT"/>
        </w:rPr>
        <w:t xml:space="preserve"> Planimetria e sezione della casa in terra detta struttura D </w:t>
        <w:tab/>
        <w:tab/>
        <w:tab/>
        <w:tab/>
        <w:tab/>
        <w:t>166</w:t>
      </w:r>
    </w:p>
    <w:p>
      <w:pPr>
        <w:pStyle w:val="Body"/>
        <w:spacing w:after="200"/>
        <w:rPr>
          <w:rFonts w:ascii="Georgia" w:cs="Georgia" w:hAnsi="Georgia" w:eastAsia="Georgia"/>
        </w:rPr>
      </w:pPr>
      <w:r>
        <w:rPr>
          <w:rFonts w:ascii="Georgia" w:hAnsi="Georgia"/>
          <w:rtl w:val="0"/>
          <w:lang w:val="it-IT"/>
        </w:rPr>
        <w:t xml:space="preserve">Planimetria e sezione della casa in terra detta struttura H </w:t>
        <w:tab/>
        <w:tab/>
        <w:tab/>
        <w:tab/>
        <w:tab/>
        <w:t>167</w:t>
      </w:r>
    </w:p>
    <w:p>
      <w:pPr>
        <w:pStyle w:val="Body"/>
        <w:spacing w:after="200"/>
        <w:rPr>
          <w:rFonts w:ascii="Georgia" w:cs="Georgia" w:hAnsi="Georgia" w:eastAsia="Georgia"/>
        </w:rPr>
      </w:pPr>
      <w:r>
        <w:rPr>
          <w:rFonts w:ascii="Georgia" w:hAnsi="Georgia"/>
          <w:rtl w:val="0"/>
          <w:lang w:val="it-IT"/>
        </w:rPr>
        <w:t xml:space="preserve">Stratigrafia della casa in terra detta struttura H </w:t>
        <w:tab/>
        <w:tab/>
        <w:tab/>
        <w:tab/>
        <w:tab/>
        <w:tab/>
        <w:t>167</w:t>
      </w:r>
    </w:p>
    <w:p>
      <w:pPr>
        <w:pStyle w:val="Body"/>
        <w:spacing w:after="200"/>
        <w:rPr>
          <w:rFonts w:ascii="Georgia" w:cs="Georgia" w:hAnsi="Georgia" w:eastAsia="Georgia"/>
        </w:rPr>
      </w:pPr>
      <w:r>
        <w:rPr>
          <w:rFonts w:ascii="Georgia" w:hAnsi="Georgia"/>
          <w:rtl w:val="0"/>
          <w:lang w:val="it-IT"/>
        </w:rPr>
        <w:t xml:space="preserve">Planimetria e sezione dei resti della casa altomedievale struttura L </w:t>
        <w:tab/>
        <w:tab/>
        <w:tab/>
        <w:tab/>
        <w:t>167</w:t>
      </w:r>
    </w:p>
    <w:p>
      <w:pPr>
        <w:pStyle w:val="Body"/>
        <w:spacing w:after="200"/>
        <w:rPr>
          <w:rFonts w:ascii="Georgia" w:cs="Georgia" w:hAnsi="Georgia" w:eastAsia="Georgia"/>
        </w:rPr>
      </w:pPr>
      <w:r>
        <w:rPr>
          <w:rFonts w:ascii="Georgia" w:hAnsi="Georgia"/>
          <w:rtl w:val="0"/>
          <w:lang w:val="it-IT"/>
        </w:rPr>
        <w:t xml:space="preserve">Planimetria e sezione dei resti scavati della struttura T </w:t>
        <w:tab/>
        <w:tab/>
        <w:tab/>
        <w:tab/>
        <w:tab/>
        <w:t>168</w:t>
      </w:r>
    </w:p>
    <w:p>
      <w:pPr>
        <w:pStyle w:val="Body"/>
        <w:spacing w:after="200"/>
        <w:rPr>
          <w:rFonts w:ascii="Georgia" w:cs="Georgia" w:hAnsi="Georgia" w:eastAsia="Georgia"/>
        </w:rPr>
      </w:pPr>
      <w:r>
        <w:rPr>
          <w:rFonts w:ascii="Georgia" w:hAnsi="Georgia"/>
          <w:rtl w:val="0"/>
          <w:lang w:val="it-IT"/>
        </w:rPr>
        <w:t xml:space="preserve">Pianta e sezione della struttura P </w:t>
        <w:tab/>
        <w:tab/>
        <w:tab/>
        <w:tab/>
        <w:tab/>
        <w:tab/>
        <w:tab/>
        <w:tab/>
        <w:t>171</w:t>
      </w:r>
    </w:p>
    <w:p>
      <w:pPr>
        <w:pStyle w:val="Body"/>
        <w:spacing w:after="200"/>
        <w:rPr>
          <w:rFonts w:ascii="Georgia" w:cs="Georgia" w:hAnsi="Georgia" w:eastAsia="Georgia"/>
        </w:rPr>
      </w:pPr>
      <w:r>
        <w:rPr>
          <w:rFonts w:ascii="Georgia" w:hAnsi="Georgia"/>
          <w:rtl w:val="0"/>
          <w:lang w:val="it-IT"/>
        </w:rPr>
        <w:t xml:space="preserve">Atri, Cattedrale e chiostro, Pianta </w:t>
        <w:tab/>
        <w:tab/>
        <w:tab/>
        <w:tab/>
        <w:tab/>
        <w:tab/>
        <w:tab/>
        <w:tab/>
        <w:t>188</w:t>
      </w:r>
    </w:p>
    <w:p>
      <w:pPr>
        <w:pStyle w:val="Body"/>
        <w:spacing w:after="200"/>
        <w:rPr>
          <w:rFonts w:ascii="Georgia" w:cs="Georgia" w:hAnsi="Georgia" w:eastAsia="Georgia"/>
        </w:rPr>
      </w:pPr>
      <w:r>
        <w:rPr>
          <w:rFonts w:ascii="Georgia" w:hAnsi="Georgia"/>
          <w:rtl w:val="0"/>
          <w:lang w:val="it-IT"/>
        </w:rPr>
        <w:t xml:space="preserve">Atri, Cattedrale. Pianta con l'indicazione dei resti romani e altomedievali </w:t>
        <w:tab/>
        <w:tab/>
        <w:tab/>
        <w:t>189</w:t>
      </w:r>
    </w:p>
    <w:p>
      <w:pPr>
        <w:pStyle w:val="Body"/>
        <w:spacing w:after="200"/>
        <w:rPr>
          <w:rFonts w:ascii="Georgia" w:cs="Georgia" w:hAnsi="Georgia" w:eastAsia="Georgia"/>
        </w:rPr>
      </w:pPr>
      <w:r>
        <w:rPr>
          <w:rFonts w:ascii="Georgia" w:hAnsi="Georgia"/>
          <w:rtl w:val="0"/>
          <w:lang w:val="it-IT"/>
        </w:rPr>
        <w:t xml:space="preserve">Atri, Cattedrale. Sezione ricostruttiva dell'antica cattedrale (da Matthiae) </w:t>
        <w:tab/>
        <w:tab/>
        <w:tab/>
        <w:t>196</w:t>
      </w:r>
    </w:p>
    <w:p>
      <w:pPr>
        <w:pStyle w:val="Body"/>
        <w:spacing w:after="200"/>
        <w:rPr>
          <w:rFonts w:ascii="Georgia" w:cs="Georgia" w:hAnsi="Georgia" w:eastAsia="Georgia"/>
        </w:rPr>
      </w:pPr>
      <w:r>
        <w:rPr>
          <w:rFonts w:ascii="Georgia" w:hAnsi="Georgia"/>
          <w:rtl w:val="0"/>
          <w:lang w:val="it-IT"/>
        </w:rPr>
        <w:t xml:space="preserve">Atri, Cattedrale. Pianta ricostruttiva dell'edificio consacrato nel 1223 (da Bozzoni) </w:t>
        <w:tab/>
        <w:t>197</w:t>
      </w:r>
    </w:p>
    <w:p>
      <w:pPr>
        <w:pStyle w:val="Body"/>
        <w:spacing w:after="200"/>
        <w:rPr>
          <w:rFonts w:ascii="Georgia" w:cs="Georgia" w:hAnsi="Georgia" w:eastAsia="Georgia"/>
        </w:rPr>
      </w:pPr>
      <w:r>
        <w:rPr>
          <w:rFonts w:ascii="Georgia" w:hAnsi="Georgia"/>
          <w:rtl w:val="0"/>
          <w:lang w:val="it-IT"/>
        </w:rPr>
        <w:t xml:space="preserve">Atri, Cattedrale. Piante sovrapposte della cisterna e della chiesa </w:t>
        <w:tab/>
        <w:tab/>
        <w:tab/>
        <w:tab/>
        <w:t>197</w:t>
      </w:r>
    </w:p>
    <w:p>
      <w:pPr>
        <w:pStyle w:val="Body"/>
        <w:spacing w:after="200"/>
        <w:rPr>
          <w:rFonts w:ascii="Georgia" w:cs="Georgia" w:hAnsi="Georgia" w:eastAsia="Georgia"/>
        </w:rPr>
      </w:pPr>
      <w:r>
        <w:rPr>
          <w:rFonts w:ascii="Georgia" w:hAnsi="Georgia"/>
          <w:rtl w:val="0"/>
          <w:lang w:val="it-IT"/>
        </w:rPr>
        <w:t xml:space="preserve">Atri. Chiesa di San Nicola, pianta </w:t>
        <w:tab/>
        <w:tab/>
        <w:tab/>
        <w:tab/>
        <w:tab/>
        <w:tab/>
        <w:tab/>
        <w:tab/>
        <w:t>310</w:t>
      </w:r>
    </w:p>
    <w:p>
      <w:pPr>
        <w:pStyle w:val="Body"/>
        <w:spacing w:after="200"/>
        <w:jc w:val="both"/>
      </w:pPr>
      <w:r>
        <w:rPr>
          <w:rFonts w:ascii="Arial Unicode MS" w:cs="Arial Unicode MS" w:hAnsi="Arial Unicode MS" w:eastAsia="Arial Unicode MS"/>
          <w:b w:val="0"/>
          <w:bCs w:val="0"/>
          <w:i w:val="0"/>
          <w:iCs w:val="0"/>
        </w:rPr>
        <w:br w:type="page"/>
      </w:r>
    </w:p>
    <w:p>
      <w:pPr>
        <w:pStyle w:val="Heading 2"/>
        <w:spacing w:before="280" w:after="200"/>
        <w:rPr>
          <w:rFonts w:ascii="Georgia" w:cs="Georgia" w:hAnsi="Georgia" w:eastAsia="Georgia"/>
          <w:b w:val="1"/>
          <w:bCs w:val="1"/>
        </w:rPr>
      </w:pPr>
      <w:bookmarkStart w:name="_scy5hduwlw79" w:id="122"/>
      <w:bookmarkEnd w:id="122"/>
      <w:r>
        <w:rPr>
          <w:rFonts w:ascii="Georgia" w:hAnsi="Georgia"/>
          <w:b w:val="1"/>
          <w:bCs w:val="1"/>
          <w:rtl w:val="0"/>
        </w:rPr>
        <w:t>R</w:t>
      </w:r>
      <w:r>
        <w:rPr>
          <w:rFonts w:ascii="Georgia" w:hAnsi="Georgia"/>
          <w:b w:val="1"/>
          <w:bCs w:val="1"/>
          <w:rtl w:val="0"/>
          <w:lang w:val="it-IT"/>
        </w:rPr>
        <w:t>eferenze delle fotografie</w:t>
      </w:r>
    </w:p>
    <w:p>
      <w:pPr>
        <w:pStyle w:val="Body"/>
        <w:spacing w:after="200"/>
        <w:rPr>
          <w:rFonts w:ascii="Georgia" w:cs="Georgia" w:hAnsi="Georgia" w:eastAsia="Georgia"/>
        </w:rPr>
      </w:pPr>
      <w:r>
        <w:rPr>
          <w:rFonts w:ascii="Georgia" w:hAnsi="Georgia"/>
          <w:rtl w:val="0"/>
          <w:lang w:val="it-IT"/>
        </w:rPr>
        <w:t xml:space="preserve">La campagna fotografica del volume </w:t>
      </w:r>
      <w:r>
        <w:rPr>
          <w:rFonts w:ascii="Georgia" w:hAnsi="Georgia" w:hint="default"/>
          <w:rtl w:val="0"/>
          <w:lang w:val="en-US"/>
        </w:rPr>
        <w:t xml:space="preserve">è </w:t>
      </w:r>
      <w:r>
        <w:rPr>
          <w:rFonts w:ascii="Georgia" w:hAnsi="Georgia"/>
          <w:rtl w:val="0"/>
          <w:lang w:val="it-IT"/>
        </w:rPr>
        <w:t xml:space="preserve">stata realizzata da: </w:t>
      </w:r>
    </w:p>
    <w:p>
      <w:pPr>
        <w:pStyle w:val="Body"/>
        <w:spacing w:after="200"/>
        <w:rPr>
          <w:rFonts w:ascii="Georgia" w:cs="Georgia" w:hAnsi="Georgia" w:eastAsia="Georgia"/>
        </w:rPr>
      </w:pPr>
      <w:r>
        <w:rPr>
          <w:rFonts w:ascii="Georgia" w:hAnsi="Georgia"/>
          <w:rtl w:val="0"/>
        </w:rPr>
        <w:t>GINO DI PAOLO</w:t>
      </w:r>
    </w:p>
    <w:p>
      <w:pPr>
        <w:pStyle w:val="Body"/>
        <w:spacing w:after="200"/>
        <w:rPr>
          <w:rFonts w:ascii="Georgia" w:cs="Georgia" w:hAnsi="Georgia" w:eastAsia="Georgia"/>
        </w:rPr>
      </w:pPr>
      <w:r>
        <w:rPr>
          <w:rFonts w:ascii="Georgia" w:hAnsi="Georgia"/>
          <w:rtl w:val="0"/>
          <w:lang w:val="it-IT"/>
        </w:rPr>
        <w:t xml:space="preserve">Integrano il materiale fotografico: </w:t>
      </w:r>
    </w:p>
    <w:p>
      <w:pPr>
        <w:pStyle w:val="Body"/>
        <w:spacing w:after="200"/>
        <w:rPr>
          <w:rFonts w:ascii="Georgia" w:cs="Georgia" w:hAnsi="Georgia" w:eastAsia="Georgia"/>
        </w:rPr>
      </w:pPr>
      <w:r>
        <w:rPr>
          <w:rFonts w:ascii="Georgia" w:hAnsi="Georgia"/>
          <w:rtl w:val="0"/>
          <w:lang w:val="it-IT"/>
        </w:rPr>
        <w:t xml:space="preserve">ARCHIVIO DELLA SOPRINTENDENZA AI B.A.A.A.S. DELL'ABRUZZO: 253, 254, 255, 256, 257, 258, 382, 383, 386, 389, 390, 434, 435, 457,458, 459, 460, 461, 462, 501, 502, 510, 511,516, 517, 621 </w:t>
      </w:r>
    </w:p>
    <w:p>
      <w:pPr>
        <w:pStyle w:val="Body"/>
        <w:spacing w:after="200"/>
        <w:rPr>
          <w:rFonts w:ascii="Georgia" w:cs="Georgia" w:hAnsi="Georgia" w:eastAsia="Georgia"/>
        </w:rPr>
      </w:pPr>
      <w:r>
        <w:rPr>
          <w:rFonts w:ascii="Georgia" w:hAnsi="Georgia"/>
          <w:rtl w:val="0"/>
          <w:lang w:val="it-IT"/>
        </w:rPr>
        <w:t xml:space="preserve">ARCHIVIO DELLA SOPRINTENDENZA ARCHEOLOGICA DELL'ABRUZZO: 28, 29, 35, 36, 41, 42, 43, 44, 45, 46, 47, 48, 49, 50, 51, 52, 54, 55, 56, 57, 58, 59, 60, 61, 62, 63, 64, 96, 97, 104, 105, 106, 107, 108, 109, 137, 142, 145, 146 </w:t>
      </w:r>
    </w:p>
    <w:p>
      <w:pPr>
        <w:pStyle w:val="Body"/>
        <w:spacing w:after="200"/>
        <w:rPr>
          <w:rFonts w:ascii="Georgia" w:cs="Georgia" w:hAnsi="Georgia" w:eastAsia="Georgia"/>
        </w:rPr>
      </w:pPr>
      <w:r>
        <w:rPr>
          <w:rFonts w:ascii="Georgia" w:hAnsi="Georgia"/>
          <w:rtl w:val="0"/>
          <w:lang w:val="pt-PT"/>
        </w:rPr>
        <w:t xml:space="preserve">BIBLIOTECA APOSTOLICA VATICANA: 623 CARSA EDIZIONI: 11, 13, 356, 396, 397, 398, 410, 411, 419, 420, 421, 422, 423, 424, 425, 427, 428, 464, 465, 466, 467, 468, 482, 483, 484, 485, 521, 547, 548, 634, 641, 668, 669, 670, 672. 673, 675, 681,682, 684, 685.686.687.688.689, 690,696, 697, 698, 699, 700, 701, 706, 707, 709, 752, 757, 758, 759, 760, 761, 762, 763, 764, 765, 766, 767, 793, 794, 795 </w:t>
      </w:r>
    </w:p>
    <w:p>
      <w:pPr>
        <w:pStyle w:val="Body"/>
        <w:spacing w:after="200"/>
        <w:rPr>
          <w:rFonts w:ascii="Georgia" w:cs="Georgia" w:hAnsi="Georgia" w:eastAsia="Georgia"/>
        </w:rPr>
      </w:pPr>
      <w:r>
        <w:rPr>
          <w:rFonts w:ascii="Georgia" w:hAnsi="Georgia"/>
          <w:rtl w:val="0"/>
          <w:lang w:val="en-US"/>
        </w:rPr>
        <w:t xml:space="preserve">OSVALDO CORNELI: 163, 799, 800, 801, 802, 803, 804, 805, 806, 807, 808, 809, 810, 811, 812, 813.814, 815 </w:t>
      </w:r>
    </w:p>
    <w:p>
      <w:pPr>
        <w:pStyle w:val="Body"/>
        <w:spacing w:after="200"/>
        <w:rPr>
          <w:rFonts w:ascii="Georgia" w:cs="Georgia" w:hAnsi="Georgia" w:eastAsia="Georgia"/>
        </w:rPr>
      </w:pPr>
      <w:r>
        <w:rPr>
          <w:rFonts w:ascii="Georgia" w:hAnsi="Georgia"/>
          <w:rtl w:val="0"/>
          <w:lang w:val="en-US"/>
        </w:rPr>
        <w:t xml:space="preserve">LUISA FRANCHI DELL'ORTO: 399, 417, 418, 635, 636, 637, 638, 639, 640, 642, 645, 646,649, 657, 658, 659, 660, 661, 662, 663, 664, 665, 666, 667, 674, 692, 693,694, 695, 702, 703, 704, 705, 708, 710, 711, 712, 713, 714, 715, 716, 717, 720, 721, 722, 727,728, 729, 736, 750, 751, 753, 754, 755, 756, 768, 775, 776, 777, 778, 779,780, 781, 782, 783, 784, 785, 786, 789, 790, 791, 792, 796, 797, 798 </w:t>
      </w:r>
    </w:p>
    <w:p>
      <w:pPr>
        <w:pStyle w:val="Body"/>
        <w:spacing w:after="200"/>
        <w:rPr>
          <w:rFonts w:ascii="Georgia" w:cs="Georgia" w:hAnsi="Georgia" w:eastAsia="Georgia"/>
        </w:rPr>
      </w:pPr>
      <w:r>
        <w:rPr>
          <w:rFonts w:ascii="Georgia" w:hAnsi="Georgia"/>
          <w:rtl w:val="0"/>
        </w:rPr>
        <w:t xml:space="preserve">GIUSEPPE MANCINI: 155 </w:t>
      </w:r>
    </w:p>
    <w:p>
      <w:pPr>
        <w:pStyle w:val="Body"/>
        <w:spacing w:after="200"/>
        <w:rPr>
          <w:rFonts w:ascii="Georgia" w:cs="Georgia" w:hAnsi="Georgia" w:eastAsia="Georgia"/>
        </w:rPr>
      </w:pPr>
      <w:r>
        <w:rPr>
          <w:rFonts w:ascii="Georgia" w:hAnsi="Georgia"/>
          <w:rtl w:val="0"/>
        </w:rPr>
        <w:t xml:space="preserve">FRANCA NESTORE: 67, 72, 76, 77, 78, 79, 80, 86, 141, 148, 149, 154, 156, 159, 162, 164, 167, 168, 169, 170, 185, 186, 188, 191, 194, 195, 197, 198 </w:t>
      </w:r>
    </w:p>
    <w:p>
      <w:pPr>
        <w:pStyle w:val="Body"/>
        <w:spacing w:after="200"/>
        <w:rPr>
          <w:rFonts w:ascii="Georgia" w:cs="Georgia" w:hAnsi="Georgia" w:eastAsia="Georgia"/>
        </w:rPr>
      </w:pPr>
      <w:r>
        <w:rPr>
          <w:rFonts w:ascii="Georgia" w:hAnsi="Georgia"/>
          <w:rtl w:val="0"/>
          <w:lang w:val="it-IT"/>
        </w:rPr>
        <w:t xml:space="preserve">ILARIA POLLICE BRUCCHI: 773 </w:t>
      </w:r>
    </w:p>
    <w:p>
      <w:pPr>
        <w:pStyle w:val="Body"/>
        <w:spacing w:after="200"/>
        <w:rPr>
          <w:rFonts w:ascii="Georgia" w:cs="Georgia" w:hAnsi="Georgia" w:eastAsia="Georgia"/>
        </w:rPr>
      </w:pPr>
      <w:r>
        <w:rPr>
          <w:rFonts w:ascii="Georgia" w:hAnsi="Georgia"/>
          <w:rtl w:val="0"/>
          <w:lang w:val="de-DE"/>
        </w:rPr>
        <w:t>MAURO VITALE: 165</w:t>
      </w:r>
    </w:p>
    <w:p>
      <w:pPr>
        <w:pStyle w:val="Body"/>
        <w:spacing w:after="200"/>
        <w:jc w:val="both"/>
      </w:pP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sz w:val="36"/>
          <w:szCs w:val="36"/>
        </w:rPr>
      </w:pPr>
      <w:bookmarkStart w:name="_h9uiy54jrips" w:id="123"/>
      <w:bookmarkEnd w:id="123"/>
      <w:r>
        <w:rPr>
          <w:rFonts w:ascii="Georgia" w:hAnsi="Georgia"/>
          <w:b w:val="1"/>
          <w:bCs w:val="1"/>
          <w:sz w:val="36"/>
          <w:szCs w:val="36"/>
          <w:rtl w:val="0"/>
        </w:rPr>
        <w:t>R</w:t>
      </w:r>
      <w:r>
        <w:rPr>
          <w:rFonts w:ascii="Georgia" w:hAnsi="Georgia"/>
          <w:b w:val="1"/>
          <w:bCs w:val="1"/>
          <w:sz w:val="36"/>
          <w:szCs w:val="36"/>
          <w:rtl w:val="0"/>
          <w:lang w:val="it-IT"/>
        </w:rPr>
        <w:t>eferenze degli elaborati grafici</w:t>
      </w:r>
    </w:p>
    <w:p>
      <w:pPr>
        <w:pStyle w:val="Body"/>
        <w:spacing w:after="200"/>
        <w:rPr>
          <w:rFonts w:ascii="Georgia" w:cs="Georgia" w:hAnsi="Georgia" w:eastAsia="Georgia"/>
        </w:rPr>
      </w:pPr>
      <w:r>
        <w:rPr>
          <w:rFonts w:ascii="Georgia" w:hAnsi="Georgia"/>
          <w:rtl w:val="0"/>
          <w:lang w:val="it-IT"/>
        </w:rPr>
        <w:t>Gli elaborati grafici e i rilievi sono stati curati da:</w:t>
      </w:r>
    </w:p>
    <w:p>
      <w:pPr>
        <w:pStyle w:val="Body"/>
        <w:spacing w:after="200"/>
        <w:rPr>
          <w:rFonts w:ascii="Georgia" w:cs="Georgia" w:hAnsi="Georgia" w:eastAsia="Georgia"/>
        </w:rPr>
      </w:pPr>
      <w:r>
        <w:rPr>
          <w:rFonts w:ascii="Georgia" w:hAnsi="Georgia"/>
          <w:rtl w:val="0"/>
          <w:lang w:val="it-IT"/>
        </w:rPr>
        <w:t xml:space="preserve">ARCHIVIO DELLA SOPRINTENDENZA ARCHEOLOGICA DELL'ABRUZZO: 22, 23, 24, 25, 26, 27, 30, 31, 32, 33, 34, 37, 38, 39, 40, 53, 135, 143, 152, 153, 160 </w:t>
      </w:r>
    </w:p>
    <w:p>
      <w:pPr>
        <w:pStyle w:val="Body"/>
        <w:spacing w:after="200"/>
        <w:rPr>
          <w:rFonts w:ascii="Georgia" w:cs="Georgia" w:hAnsi="Georgia" w:eastAsia="Georgia"/>
        </w:rPr>
      </w:pPr>
      <w:r>
        <w:rPr>
          <w:rFonts w:ascii="Georgia" w:hAnsi="Georgia"/>
          <w:rtl w:val="0"/>
          <w:lang w:val="pt-PT"/>
        </w:rPr>
        <w:t xml:space="preserve">VITTORIO CIANCI: 161 </w:t>
      </w:r>
    </w:p>
    <w:p>
      <w:pPr>
        <w:pStyle w:val="Body"/>
        <w:spacing w:after="200"/>
        <w:rPr>
          <w:rFonts w:ascii="Georgia" w:cs="Georgia" w:hAnsi="Georgia" w:eastAsia="Georgia"/>
        </w:rPr>
      </w:pPr>
      <w:r>
        <w:rPr>
          <w:rFonts w:ascii="Georgia" w:hAnsi="Georgia"/>
          <w:rtl w:val="0"/>
          <w:lang w:val="pt-PT"/>
        </w:rPr>
        <w:t xml:space="preserve">DARIO CORDA: 69 </w:t>
      </w:r>
    </w:p>
    <w:p>
      <w:pPr>
        <w:pStyle w:val="Body"/>
        <w:spacing w:after="200"/>
        <w:rPr>
          <w:rFonts w:ascii="Georgia" w:cs="Georgia" w:hAnsi="Georgia" w:eastAsia="Georgia"/>
        </w:rPr>
      </w:pPr>
      <w:r>
        <w:rPr>
          <w:rFonts w:ascii="Georgia" w:hAnsi="Georgia"/>
          <w:rtl w:val="0"/>
        </w:rPr>
        <w:t xml:space="preserve">PAOLA DI TOMMASO: 71,83 </w:t>
      </w:r>
    </w:p>
    <w:p>
      <w:pPr>
        <w:pStyle w:val="Body"/>
        <w:spacing w:after="200"/>
        <w:rPr>
          <w:rFonts w:ascii="Georgia" w:cs="Georgia" w:hAnsi="Georgia" w:eastAsia="Georgia"/>
        </w:rPr>
      </w:pPr>
      <w:r>
        <w:rPr>
          <w:rFonts w:ascii="Georgia" w:hAnsi="Georgia"/>
          <w:rtl w:val="0"/>
          <w:lang w:val="de-DE"/>
        </w:rPr>
        <w:t xml:space="preserve">RICCARDO FRANCHI: 203, 216, 235, 395 </w:t>
      </w:r>
    </w:p>
    <w:p>
      <w:pPr>
        <w:pStyle w:val="Body"/>
        <w:spacing w:after="200"/>
        <w:rPr>
          <w:rFonts w:ascii="Georgia" w:cs="Georgia" w:hAnsi="Georgia" w:eastAsia="Georgia"/>
        </w:rPr>
      </w:pPr>
      <w:r>
        <w:rPr>
          <w:rFonts w:ascii="Georgia" w:hAnsi="Georgia"/>
          <w:rtl w:val="0"/>
        </w:rPr>
        <w:t xml:space="preserve">GRAZIANO GABRIELE: 12, 14, 15, 16, 17, 18, 19, 20, 21 </w:t>
      </w:r>
    </w:p>
    <w:p>
      <w:pPr>
        <w:pStyle w:val="Body"/>
        <w:spacing w:after="200"/>
        <w:rPr>
          <w:rFonts w:ascii="Georgia" w:cs="Georgia" w:hAnsi="Georgia" w:eastAsia="Georgia"/>
        </w:rPr>
      </w:pPr>
      <w:r>
        <w:rPr>
          <w:rFonts w:ascii="Georgia" w:hAnsi="Georgia"/>
          <w:rtl w:val="0"/>
          <w:lang w:val="de-DE"/>
        </w:rPr>
        <w:t xml:space="preserve">FRANCESCA MANCINI: 73, 74, 75, 84, 87, 88, 89 </w:t>
      </w:r>
    </w:p>
    <w:p>
      <w:pPr>
        <w:pStyle w:val="Body"/>
        <w:spacing w:after="200"/>
        <w:rPr>
          <w:rFonts w:ascii="Georgia" w:cs="Georgia" w:hAnsi="Georgia" w:eastAsia="Georgia"/>
        </w:rPr>
      </w:pPr>
      <w:r>
        <w:rPr>
          <w:rFonts w:ascii="Georgia" w:hAnsi="Georgia"/>
          <w:rtl w:val="0"/>
        </w:rPr>
        <w:t xml:space="preserve">ANDREA R. STAFFA: 66, 68, 70, 81, 82, 85, 129, 136, 139, 166, 171, 172, 173, 174, 175, 176, 182, 183, 184, 187, 189, 190, 192, 193, 196, 199, 200, 201 </w:t>
      </w:r>
    </w:p>
    <w:p>
      <w:pPr>
        <w:pStyle w:val="Body"/>
        <w:spacing w:after="200"/>
      </w:pPr>
      <w:r>
        <w:rPr>
          <w:rFonts w:ascii="Georgia" w:hAnsi="Georgia"/>
          <w:rtl w:val="0"/>
          <w:lang w:val="de-DE"/>
        </w:rPr>
        <w:t>VAN VERROCCHIO: 144, 147, 151, 157, 158</w:t>
      </w:r>
      <w:r>
        <w:rPr>
          <w:rFonts w:ascii="Arial Unicode MS" w:cs="Arial Unicode MS" w:hAnsi="Arial Unicode MS" w:eastAsia="Arial Unicode MS"/>
          <w:b w:val="0"/>
          <w:bCs w:val="0"/>
          <w:i w:val="0"/>
          <w:iCs w:val="0"/>
        </w:rPr>
        <w:br w:type="page"/>
      </w:r>
    </w:p>
    <w:p>
      <w:pPr>
        <w:pStyle w:val="Heading 2"/>
        <w:spacing w:after="200"/>
        <w:rPr>
          <w:rFonts w:ascii="Georgia" w:cs="Georgia" w:hAnsi="Georgia" w:eastAsia="Georgia"/>
          <w:b w:val="1"/>
          <w:bCs w:val="1"/>
        </w:rPr>
      </w:pPr>
      <w:bookmarkStart w:name="_i20ihhz8xvat" w:id="124"/>
      <w:bookmarkEnd w:id="124"/>
      <w:r>
        <w:rPr>
          <w:rFonts w:ascii="Georgia" w:hAnsi="Georgia"/>
          <w:b w:val="1"/>
          <w:bCs w:val="1"/>
          <w:rtl w:val="0"/>
        </w:rPr>
        <w:t>I</w:t>
      </w:r>
      <w:r>
        <w:rPr>
          <w:rFonts w:ascii="Georgia" w:hAnsi="Georgia"/>
          <w:b w:val="1"/>
          <w:bCs w:val="1"/>
          <w:rtl w:val="0"/>
          <w:lang w:val="it-IT"/>
        </w:rPr>
        <w:t>ndice Analitico</w:t>
      </w:r>
    </w:p>
    <w:p>
      <w:pPr>
        <w:pStyle w:val="Body"/>
        <w:rPr>
          <w:rFonts w:ascii="Georgia" w:cs="Georgia" w:hAnsi="Georgia" w:eastAsia="Georgia"/>
          <w:b w:val="1"/>
          <w:bCs w:val="1"/>
        </w:rPr>
      </w:pPr>
      <w:r>
        <w:rPr>
          <w:rFonts w:ascii="Georgia" w:hAnsi="Georgia"/>
          <w:b w:val="1"/>
          <w:bCs w:val="1"/>
          <w:rtl w:val="0"/>
        </w:rPr>
        <w:t>A</w:t>
      </w:r>
    </w:p>
    <w:p>
      <w:pPr>
        <w:pStyle w:val="Body"/>
        <w:rPr>
          <w:rFonts w:ascii="Georgia" w:cs="Georgia" w:hAnsi="Georgia" w:eastAsia="Georgia"/>
        </w:rPr>
      </w:pPr>
      <w:r>
        <w:rPr>
          <w:rFonts w:ascii="Georgia" w:hAnsi="Georgia"/>
          <w:rtl w:val="0"/>
          <w:lang w:val="it-IT"/>
        </w:rPr>
        <w:t>Acquaviva, 21, 22, 27, 29, 34, 36, 37, 38, 39, 43, 45, 161, 259, 316,</w:t>
      </w:r>
    </w:p>
    <w:p>
      <w:pPr>
        <w:pStyle w:val="Body"/>
        <w:ind w:left="720" w:firstLine="0"/>
        <w:rPr>
          <w:rFonts w:ascii="Georgia" w:cs="Georgia" w:hAnsi="Georgia" w:eastAsia="Georgia"/>
        </w:rPr>
      </w:pPr>
      <w:r>
        <w:rPr>
          <w:rFonts w:ascii="Georgia" w:hAnsi="Georgia"/>
          <w:rtl w:val="0"/>
        </w:rPr>
        <w:t xml:space="preserve">318, 339, 341, 408, 411, 427, 477, 478 </w:t>
      </w:r>
    </w:p>
    <w:p>
      <w:pPr>
        <w:pStyle w:val="Body"/>
        <w:ind w:left="720" w:firstLine="0"/>
        <w:rPr>
          <w:rFonts w:ascii="Georgia" w:cs="Georgia" w:hAnsi="Georgia" w:eastAsia="Georgia"/>
        </w:rPr>
      </w:pPr>
      <w:r>
        <w:rPr>
          <w:rFonts w:ascii="Georgia" w:hAnsi="Georgia"/>
          <w:rtl w:val="0"/>
          <w:lang w:val="it-IT"/>
        </w:rPr>
        <w:t xml:space="preserve">Alberto, 27, 30 </w:t>
      </w:r>
    </w:p>
    <w:p>
      <w:pPr>
        <w:pStyle w:val="Body"/>
        <w:ind w:left="720" w:firstLine="0"/>
        <w:rPr>
          <w:rFonts w:ascii="Georgia" w:cs="Georgia" w:hAnsi="Georgia" w:eastAsia="Georgia"/>
        </w:rPr>
      </w:pPr>
      <w:r>
        <w:rPr>
          <w:rFonts w:ascii="Georgia" w:hAnsi="Georgia"/>
          <w:rtl w:val="0"/>
          <w:lang w:val="it-IT"/>
        </w:rPr>
        <w:t xml:space="preserve">Andrea Matteo I, 38, 279, 414, 415, 484 </w:t>
      </w:r>
    </w:p>
    <w:p>
      <w:pPr>
        <w:pStyle w:val="Body"/>
        <w:ind w:left="720" w:firstLine="0"/>
        <w:rPr>
          <w:rFonts w:ascii="Georgia" w:cs="Georgia" w:hAnsi="Georgia" w:eastAsia="Georgia"/>
        </w:rPr>
      </w:pPr>
      <w:r>
        <w:rPr>
          <w:rFonts w:ascii="Georgia" w:hAnsi="Georgia"/>
          <w:rtl w:val="0"/>
          <w:lang w:val="it-IT"/>
        </w:rPr>
        <w:t xml:space="preserve">Andrea Matteo II, 484 </w:t>
      </w:r>
    </w:p>
    <w:p>
      <w:pPr>
        <w:pStyle w:val="Body"/>
        <w:ind w:left="720" w:firstLine="0"/>
        <w:rPr>
          <w:rFonts w:ascii="Georgia" w:cs="Georgia" w:hAnsi="Georgia" w:eastAsia="Georgia"/>
        </w:rPr>
      </w:pPr>
      <w:r>
        <w:rPr>
          <w:rFonts w:ascii="Georgia" w:hAnsi="Georgia"/>
          <w:rtl w:val="0"/>
          <w:lang w:val="it-IT"/>
        </w:rPr>
        <w:t xml:space="preserve">Andrea Matteo III, 24, 25, 38, 279, 283, 339, 408, 409, 411, 413, 414, 415 </w:t>
      </w:r>
    </w:p>
    <w:p>
      <w:pPr>
        <w:pStyle w:val="Body"/>
        <w:ind w:left="720" w:firstLine="0"/>
        <w:rPr>
          <w:rFonts w:ascii="Georgia" w:cs="Georgia" w:hAnsi="Georgia" w:eastAsia="Georgia"/>
        </w:rPr>
      </w:pPr>
      <w:r>
        <w:rPr>
          <w:rFonts w:ascii="Georgia" w:hAnsi="Georgia"/>
          <w:rtl w:val="0"/>
          <w:lang w:val="it-IT"/>
        </w:rPr>
        <w:t xml:space="preserve">Antonio I, 37, 38, 334 </w:t>
      </w:r>
    </w:p>
    <w:p>
      <w:pPr>
        <w:pStyle w:val="Body"/>
        <w:ind w:left="720" w:firstLine="0"/>
        <w:rPr>
          <w:rFonts w:ascii="Georgia" w:cs="Georgia" w:hAnsi="Georgia" w:eastAsia="Georgia"/>
        </w:rPr>
      </w:pPr>
      <w:r>
        <w:rPr>
          <w:rFonts w:ascii="Georgia" w:hAnsi="Georgia"/>
          <w:rtl w:val="0"/>
          <w:lang w:val="it-IT"/>
        </w:rPr>
        <w:t xml:space="preserve">Antonio II, 38 </w:t>
      </w:r>
    </w:p>
    <w:p>
      <w:pPr>
        <w:pStyle w:val="Body"/>
        <w:ind w:left="720" w:firstLine="0"/>
        <w:rPr>
          <w:rFonts w:ascii="Georgia" w:cs="Georgia" w:hAnsi="Georgia" w:eastAsia="Georgia"/>
        </w:rPr>
      </w:pPr>
      <w:r>
        <w:rPr>
          <w:rFonts w:ascii="Georgia" w:hAnsi="Georgia"/>
          <w:rtl w:val="0"/>
          <w:lang w:val="it-IT"/>
        </w:rPr>
        <w:t xml:space="preserve">Arrigo, 36 </w:t>
      </w:r>
    </w:p>
    <w:p>
      <w:pPr>
        <w:pStyle w:val="Body"/>
        <w:ind w:left="720" w:firstLine="0"/>
        <w:rPr>
          <w:rFonts w:ascii="Georgia" w:cs="Georgia" w:hAnsi="Georgia" w:eastAsia="Georgia"/>
        </w:rPr>
      </w:pPr>
      <w:r>
        <w:rPr>
          <w:rFonts w:ascii="Georgia" w:hAnsi="Georgia"/>
          <w:rtl w:val="0"/>
          <w:lang w:val="it-IT"/>
        </w:rPr>
        <w:t xml:space="preserve">Attone, 34 </w:t>
      </w:r>
    </w:p>
    <w:p>
      <w:pPr>
        <w:pStyle w:val="Body"/>
        <w:ind w:left="720" w:firstLine="0"/>
        <w:rPr>
          <w:rFonts w:ascii="Georgia" w:cs="Georgia" w:hAnsi="Georgia" w:eastAsia="Georgia"/>
        </w:rPr>
      </w:pPr>
      <w:r>
        <w:rPr>
          <w:rFonts w:ascii="Georgia" w:hAnsi="Georgia"/>
          <w:rtl w:val="0"/>
          <w:lang w:val="it-IT"/>
        </w:rPr>
        <w:t xml:space="preserve">Claudio, 29, 30, 43, 44, </w:t>
      </w:r>
    </w:p>
    <w:p>
      <w:pPr>
        <w:pStyle w:val="Body"/>
        <w:ind w:left="720" w:firstLine="0"/>
        <w:rPr>
          <w:rFonts w:ascii="Georgia" w:cs="Georgia" w:hAnsi="Georgia" w:eastAsia="Georgia"/>
        </w:rPr>
      </w:pPr>
      <w:r>
        <w:rPr>
          <w:rFonts w:ascii="Georgia" w:hAnsi="Georgia"/>
          <w:rtl w:val="0"/>
          <w:lang w:val="it-IT"/>
        </w:rPr>
        <w:t xml:space="preserve">Domenico, 34 </w:t>
      </w:r>
    </w:p>
    <w:p>
      <w:pPr>
        <w:pStyle w:val="Body"/>
        <w:ind w:left="720" w:firstLine="0"/>
        <w:rPr>
          <w:rFonts w:ascii="Georgia" w:cs="Georgia" w:hAnsi="Georgia" w:eastAsia="Georgia"/>
        </w:rPr>
      </w:pPr>
      <w:r>
        <w:rPr>
          <w:rFonts w:ascii="Georgia" w:hAnsi="Georgia"/>
          <w:rtl w:val="0"/>
          <w:lang w:val="es-ES_tradnl"/>
        </w:rPr>
        <w:t xml:space="preserve">Elena, 36 </w:t>
      </w:r>
    </w:p>
    <w:p>
      <w:pPr>
        <w:pStyle w:val="Body"/>
        <w:ind w:left="720" w:firstLine="0"/>
        <w:rPr>
          <w:rFonts w:ascii="Georgia" w:cs="Georgia" w:hAnsi="Georgia" w:eastAsia="Georgia"/>
        </w:rPr>
      </w:pPr>
      <w:r>
        <w:rPr>
          <w:rFonts w:ascii="Georgia" w:hAnsi="Georgia"/>
          <w:rtl w:val="0"/>
          <w:lang w:val="it-IT"/>
        </w:rPr>
        <w:t xml:space="preserve">Francesco, 36 </w:t>
      </w:r>
    </w:p>
    <w:p>
      <w:pPr>
        <w:pStyle w:val="Body"/>
        <w:ind w:left="720" w:firstLine="0"/>
        <w:rPr>
          <w:rFonts w:ascii="Georgia" w:cs="Georgia" w:hAnsi="Georgia" w:eastAsia="Georgia"/>
        </w:rPr>
      </w:pPr>
      <w:r>
        <w:rPr>
          <w:rFonts w:ascii="Georgia" w:hAnsi="Georgia"/>
          <w:rtl w:val="0"/>
          <w:lang w:val="it-IT"/>
        </w:rPr>
        <w:t xml:space="preserve">Giosia, 484, 485 </w:t>
      </w:r>
    </w:p>
    <w:p>
      <w:pPr>
        <w:pStyle w:val="Body"/>
        <w:ind w:left="720" w:firstLine="0"/>
        <w:rPr>
          <w:rFonts w:ascii="Georgia" w:cs="Georgia" w:hAnsi="Georgia" w:eastAsia="Georgia"/>
        </w:rPr>
      </w:pPr>
      <w:r>
        <w:rPr>
          <w:rFonts w:ascii="Georgia" w:hAnsi="Georgia"/>
          <w:rtl w:val="0"/>
          <w:lang w:val="it-IT"/>
        </w:rPr>
        <w:t xml:space="preserve">Giovan Antonio Donato, 29, 43, 279 </w:t>
      </w:r>
    </w:p>
    <w:p>
      <w:pPr>
        <w:pStyle w:val="Body"/>
        <w:ind w:left="720" w:firstLine="0"/>
        <w:rPr>
          <w:rFonts w:ascii="Georgia" w:cs="Georgia" w:hAnsi="Georgia" w:eastAsia="Georgia"/>
        </w:rPr>
      </w:pPr>
      <w:r>
        <w:rPr>
          <w:rFonts w:ascii="Georgia" w:hAnsi="Georgia"/>
          <w:rtl w:val="0"/>
          <w:lang w:val="it-IT"/>
        </w:rPr>
        <w:t xml:space="preserve">Giovan Girolamo I, 27, 29, 43 </w:t>
      </w:r>
    </w:p>
    <w:p>
      <w:pPr>
        <w:pStyle w:val="Body"/>
        <w:ind w:left="720" w:firstLine="0"/>
        <w:rPr>
          <w:rFonts w:ascii="Georgia" w:cs="Georgia" w:hAnsi="Georgia" w:eastAsia="Georgia"/>
        </w:rPr>
      </w:pPr>
      <w:r>
        <w:rPr>
          <w:rFonts w:ascii="Georgia" w:hAnsi="Georgia"/>
          <w:rtl w:val="0"/>
          <w:lang w:val="it-IT"/>
        </w:rPr>
        <w:t xml:space="preserve">Giovan Girolamo II, 334 </w:t>
      </w:r>
    </w:p>
    <w:p>
      <w:pPr>
        <w:pStyle w:val="Body"/>
        <w:ind w:left="720" w:firstLine="0"/>
        <w:rPr>
          <w:rFonts w:ascii="Georgia" w:cs="Georgia" w:hAnsi="Georgia" w:eastAsia="Georgia"/>
        </w:rPr>
      </w:pPr>
      <w:r>
        <w:rPr>
          <w:rFonts w:ascii="Georgia" w:hAnsi="Georgia"/>
          <w:rtl w:val="0"/>
          <w:lang w:val="it-IT"/>
        </w:rPr>
        <w:t xml:space="preserve">Giuliantonio, 41 </w:t>
      </w:r>
    </w:p>
    <w:p>
      <w:pPr>
        <w:pStyle w:val="Body"/>
        <w:ind w:left="720" w:firstLine="0"/>
        <w:rPr>
          <w:rFonts w:ascii="Georgia" w:cs="Georgia" w:hAnsi="Georgia" w:eastAsia="Georgia"/>
        </w:rPr>
      </w:pPr>
      <w:r>
        <w:rPr>
          <w:rFonts w:ascii="Georgia" w:hAnsi="Georgia"/>
          <w:rtl w:val="0"/>
          <w:lang w:val="it-IT"/>
        </w:rPr>
        <w:t xml:space="preserve">Gualtieri, 36 </w:t>
      </w:r>
    </w:p>
    <w:p>
      <w:pPr>
        <w:pStyle w:val="Body"/>
        <w:ind w:left="720" w:firstLine="0"/>
        <w:rPr>
          <w:rFonts w:ascii="Georgia" w:cs="Georgia" w:hAnsi="Georgia" w:eastAsia="Georgia"/>
        </w:rPr>
      </w:pPr>
      <w:r>
        <w:rPr>
          <w:rFonts w:ascii="Georgia" w:hAnsi="Georgia"/>
          <w:rtl w:val="0"/>
        </w:rPr>
        <w:t xml:space="preserve">Ladislao, 37, 38 </w:t>
      </w:r>
    </w:p>
    <w:p>
      <w:pPr>
        <w:pStyle w:val="Body"/>
        <w:ind w:left="720" w:firstLine="0"/>
        <w:rPr>
          <w:rFonts w:ascii="Georgia" w:cs="Georgia" w:hAnsi="Georgia" w:eastAsia="Georgia"/>
        </w:rPr>
      </w:pPr>
      <w:r>
        <w:rPr>
          <w:rFonts w:ascii="Georgia" w:hAnsi="Georgia"/>
          <w:rtl w:val="0"/>
          <w:lang w:val="it-IT"/>
        </w:rPr>
        <w:t xml:space="preserve">Maria Colomba, 411 </w:t>
      </w:r>
    </w:p>
    <w:p>
      <w:pPr>
        <w:pStyle w:val="Body"/>
        <w:ind w:left="720" w:firstLine="0"/>
        <w:rPr>
          <w:rFonts w:ascii="Georgia" w:cs="Georgia" w:hAnsi="Georgia" w:eastAsia="Georgia"/>
        </w:rPr>
      </w:pPr>
      <w:r>
        <w:rPr>
          <w:rFonts w:ascii="Georgia" w:hAnsi="Georgia"/>
          <w:rtl w:val="0"/>
          <w:lang w:val="it-IT"/>
        </w:rPr>
        <w:t xml:space="preserve">Messale dei Duchi d', 477-488 </w:t>
      </w:r>
    </w:p>
    <w:p>
      <w:pPr>
        <w:pStyle w:val="Body"/>
        <w:ind w:left="720" w:firstLine="0"/>
        <w:rPr>
          <w:rFonts w:ascii="Georgia" w:cs="Georgia" w:hAnsi="Georgia" w:eastAsia="Georgia"/>
        </w:rPr>
      </w:pPr>
      <w:r>
        <w:rPr>
          <w:rFonts w:ascii="Georgia" w:hAnsi="Georgia"/>
          <w:rtl w:val="0"/>
          <w:lang w:val="it-IT"/>
        </w:rPr>
        <w:t xml:space="preserve">Oddone, 34 </w:t>
      </w:r>
    </w:p>
    <w:p>
      <w:pPr>
        <w:pStyle w:val="Body"/>
        <w:ind w:left="720" w:firstLine="0"/>
        <w:rPr>
          <w:rFonts w:ascii="Georgia" w:cs="Georgia" w:hAnsi="Georgia" w:eastAsia="Georgia"/>
        </w:rPr>
      </w:pPr>
      <w:r>
        <w:rPr>
          <w:rFonts w:ascii="Georgia" w:hAnsi="Georgia"/>
          <w:rtl w:val="0"/>
          <w:lang w:val="it-IT"/>
        </w:rPr>
        <w:t xml:space="preserve">Ottavio, cardinale, 27 </w:t>
      </w:r>
    </w:p>
    <w:p>
      <w:pPr>
        <w:pStyle w:val="Body"/>
        <w:ind w:left="720" w:firstLine="0"/>
        <w:rPr>
          <w:rFonts w:ascii="Georgia" w:cs="Georgia" w:hAnsi="Georgia" w:eastAsia="Georgia"/>
        </w:rPr>
      </w:pPr>
      <w:r>
        <w:rPr>
          <w:rFonts w:ascii="Georgia" w:hAnsi="Georgia"/>
          <w:rtl w:val="0"/>
          <w:lang w:val="it-IT"/>
        </w:rPr>
        <w:t xml:space="preserve">Palazzo dei Duchi d', 44, 318, 334-335 </w:t>
      </w:r>
    </w:p>
    <w:p>
      <w:pPr>
        <w:pStyle w:val="Body"/>
        <w:ind w:left="720" w:firstLine="0"/>
        <w:rPr>
          <w:rFonts w:ascii="Georgia" w:cs="Georgia" w:hAnsi="Georgia" w:eastAsia="Georgia"/>
        </w:rPr>
      </w:pPr>
      <w:r>
        <w:rPr>
          <w:rFonts w:ascii="Georgia" w:hAnsi="Georgia"/>
          <w:rtl w:val="0"/>
          <w:lang w:val="it-IT"/>
        </w:rPr>
        <w:t xml:space="preserve">Pietro Bonifacio, 36, 37 </w:t>
      </w:r>
    </w:p>
    <w:p>
      <w:pPr>
        <w:pStyle w:val="Body"/>
        <w:ind w:left="720" w:firstLine="0"/>
        <w:rPr>
          <w:rFonts w:ascii="Georgia" w:cs="Georgia" w:hAnsi="Georgia" w:eastAsia="Georgia"/>
        </w:rPr>
      </w:pPr>
      <w:r>
        <w:rPr>
          <w:rFonts w:ascii="Georgia" w:hAnsi="Georgia"/>
          <w:rtl w:val="0"/>
          <w:lang w:val="it-IT"/>
        </w:rPr>
        <w:t xml:space="preserve">Pietro, 34, 36 </w:t>
      </w:r>
    </w:p>
    <w:p>
      <w:pPr>
        <w:pStyle w:val="Body"/>
        <w:ind w:left="720" w:firstLine="0"/>
        <w:rPr>
          <w:rFonts w:ascii="Georgia" w:cs="Georgia" w:hAnsi="Georgia" w:eastAsia="Georgia"/>
        </w:rPr>
      </w:pPr>
      <w:r>
        <w:rPr>
          <w:rFonts w:ascii="Georgia" w:hAnsi="Georgia"/>
          <w:rtl w:val="0"/>
          <w:lang w:val="it-IT"/>
        </w:rPr>
        <w:t xml:space="preserve">Rinaldo, 36 </w:t>
      </w:r>
    </w:p>
    <w:p>
      <w:pPr>
        <w:pStyle w:val="Body"/>
        <w:ind w:left="720" w:firstLine="0"/>
        <w:rPr>
          <w:rFonts w:ascii="Georgia" w:cs="Georgia" w:hAnsi="Georgia" w:eastAsia="Georgia"/>
        </w:rPr>
      </w:pPr>
      <w:r>
        <w:rPr>
          <w:rFonts w:ascii="Georgia" w:hAnsi="Georgia"/>
          <w:rtl w:val="0"/>
          <w:lang w:val="it-IT"/>
        </w:rPr>
        <w:t xml:space="preserve">Rodolfo III, 38 </w:t>
      </w:r>
    </w:p>
    <w:p>
      <w:pPr>
        <w:pStyle w:val="Body"/>
        <w:ind w:left="720" w:firstLine="0"/>
        <w:rPr>
          <w:rFonts w:ascii="Georgia" w:cs="Georgia" w:hAnsi="Georgia" w:eastAsia="Georgia"/>
        </w:rPr>
      </w:pPr>
      <w:r>
        <w:rPr>
          <w:rFonts w:ascii="Georgia" w:hAnsi="Georgia"/>
          <w:rtl w:val="0"/>
          <w:lang w:val="it-IT"/>
        </w:rPr>
        <w:t xml:space="preserve">Rodolfo, beato, 44 stemma degli, 477 </w:t>
      </w:r>
    </w:p>
    <w:p>
      <w:pPr>
        <w:pStyle w:val="Body"/>
        <w:ind w:left="720" w:firstLine="0"/>
        <w:rPr>
          <w:rFonts w:ascii="Georgia" w:cs="Georgia" w:hAnsi="Georgia" w:eastAsia="Georgia"/>
        </w:rPr>
      </w:pPr>
      <w:r>
        <w:rPr>
          <w:rFonts w:ascii="Georgia" w:hAnsi="Georgia"/>
          <w:rtl w:val="0"/>
          <w:lang w:val="it-IT"/>
        </w:rPr>
        <w:t>Troiano, cardinale, 34</w:t>
      </w:r>
    </w:p>
    <w:p>
      <w:pPr>
        <w:pStyle w:val="Body"/>
        <w:jc w:val="both"/>
        <w:rPr>
          <w:rFonts w:ascii="Georgia" w:cs="Georgia" w:hAnsi="Georgia" w:eastAsia="Georgia"/>
        </w:rPr>
      </w:pPr>
      <w:r>
        <w:rPr>
          <w:rFonts w:ascii="Georgia" w:hAnsi="Georgia"/>
          <w:rtl w:val="0"/>
          <w:lang w:val="it-IT"/>
        </w:rPr>
        <w:t xml:space="preserve">Acquaviva di Castelli, 36 </w:t>
      </w:r>
    </w:p>
    <w:p>
      <w:pPr>
        <w:pStyle w:val="Body"/>
        <w:jc w:val="both"/>
        <w:rPr>
          <w:rFonts w:ascii="Georgia" w:cs="Georgia" w:hAnsi="Georgia" w:eastAsia="Georgia"/>
        </w:rPr>
      </w:pPr>
      <w:r>
        <w:rPr>
          <w:rFonts w:ascii="Georgia" w:hAnsi="Georgia"/>
          <w:rtl w:val="0"/>
          <w:lang w:val="it-IT"/>
        </w:rPr>
        <w:t xml:space="preserve">Adorazione dei Magi, nella Cattedrale ad Atri, affresco, 271, 277 </w:t>
      </w:r>
    </w:p>
    <w:p>
      <w:pPr>
        <w:pStyle w:val="Body"/>
        <w:jc w:val="both"/>
        <w:rPr>
          <w:rFonts w:ascii="Georgia" w:cs="Georgia" w:hAnsi="Georgia" w:eastAsia="Georgia"/>
        </w:rPr>
      </w:pPr>
      <w:r>
        <w:rPr>
          <w:rFonts w:ascii="Georgia" w:hAnsi="Georgia"/>
          <w:rtl w:val="0"/>
          <w:lang w:val="it-IT"/>
        </w:rPr>
        <w:t xml:space="preserve">Adorazione dei pastori, nel Museo diocesano di Murcia, 412 </w:t>
      </w:r>
    </w:p>
    <w:p>
      <w:pPr>
        <w:pStyle w:val="Body"/>
        <w:jc w:val="both"/>
        <w:rPr>
          <w:rFonts w:ascii="Georgia" w:cs="Georgia" w:hAnsi="Georgia" w:eastAsia="Georgia"/>
        </w:rPr>
      </w:pPr>
      <w:r>
        <w:rPr>
          <w:rFonts w:ascii="Georgia" w:hAnsi="Georgia"/>
          <w:rtl w:val="0"/>
          <w:lang w:val="it-IT"/>
        </w:rPr>
        <w:t xml:space="preserve">Adorazione del Bambino con donatore, di collezione madrilena, 415 </w:t>
      </w:r>
    </w:p>
    <w:p>
      <w:pPr>
        <w:pStyle w:val="Body"/>
        <w:jc w:val="both"/>
        <w:rPr>
          <w:rFonts w:ascii="Georgia" w:cs="Georgia" w:hAnsi="Georgia" w:eastAsia="Georgia"/>
        </w:rPr>
      </w:pPr>
      <w:r>
        <w:rPr>
          <w:rFonts w:ascii="Georgia" w:hAnsi="Georgia"/>
          <w:rtl w:val="0"/>
          <w:lang w:val="it-IT"/>
        </w:rPr>
        <w:t xml:space="preserve">Adorazione del Bambino, al Petit Palais di Avignone, 414 </w:t>
      </w:r>
    </w:p>
    <w:p>
      <w:pPr>
        <w:pStyle w:val="Body"/>
        <w:jc w:val="both"/>
        <w:rPr>
          <w:rFonts w:ascii="Georgia" w:cs="Georgia" w:hAnsi="Georgia" w:eastAsia="Georgia"/>
        </w:rPr>
      </w:pPr>
      <w:r>
        <w:rPr>
          <w:rFonts w:ascii="Georgia" w:hAnsi="Georgia"/>
          <w:rtl w:val="0"/>
          <w:lang w:val="it-IT"/>
        </w:rPr>
        <w:t xml:space="preserve">Adorazione del Bambino, nel convento della Beata Antonia a L'Aquila, 235, 252, 254 </w:t>
      </w:r>
    </w:p>
    <w:p>
      <w:pPr>
        <w:pStyle w:val="Body"/>
        <w:jc w:val="both"/>
        <w:rPr>
          <w:rFonts w:ascii="Georgia" w:cs="Georgia" w:hAnsi="Georgia" w:eastAsia="Georgia"/>
        </w:rPr>
      </w:pPr>
      <w:r>
        <w:rPr>
          <w:rFonts w:ascii="Georgia" w:hAnsi="Georgia"/>
          <w:rtl w:val="0"/>
          <w:lang w:val="it-IT"/>
        </w:rPr>
        <w:t xml:space="preserve">Adorazione del Bambino, tavola della Pinacoteca di Siena, 410, 415 </w:t>
      </w:r>
    </w:p>
    <w:p>
      <w:pPr>
        <w:pStyle w:val="Body"/>
        <w:jc w:val="both"/>
        <w:rPr>
          <w:rFonts w:ascii="Georgia" w:cs="Georgia" w:hAnsi="Georgia" w:eastAsia="Georgia"/>
        </w:rPr>
      </w:pPr>
      <w:r>
        <w:rPr>
          <w:rFonts w:ascii="Georgia" w:hAnsi="Georgia"/>
          <w:rtl w:val="0"/>
          <w:lang w:val="it-IT"/>
        </w:rPr>
        <w:t xml:space="preserve">Adriano, imperatore, 118, 143 aes grave, 94, 95, 97, 99, 100, 102 </w:t>
      </w:r>
    </w:p>
    <w:p>
      <w:pPr>
        <w:pStyle w:val="Body"/>
        <w:jc w:val="both"/>
        <w:rPr>
          <w:rFonts w:ascii="Georgia" w:cs="Georgia" w:hAnsi="Georgia" w:eastAsia="Georgia"/>
        </w:rPr>
      </w:pPr>
      <w:r>
        <w:rPr>
          <w:rFonts w:ascii="Georgia" w:hAnsi="Georgia"/>
          <w:rtl w:val="0"/>
        </w:rPr>
        <w:t xml:space="preserve">Aesernia, 96 ager Hadrianus, 68, 69, 115, 135, 137 </w:t>
      </w:r>
    </w:p>
    <w:p>
      <w:pPr>
        <w:pStyle w:val="Body"/>
        <w:jc w:val="both"/>
        <w:rPr>
          <w:rFonts w:ascii="Georgia" w:cs="Georgia" w:hAnsi="Georgia" w:eastAsia="Georgia"/>
        </w:rPr>
      </w:pPr>
      <w:r>
        <w:rPr>
          <w:rFonts w:ascii="Georgia" w:hAnsi="Georgia"/>
          <w:rtl w:val="0"/>
          <w:lang w:val="it-IT"/>
        </w:rPr>
        <w:t xml:space="preserve">ager Praetuttianus, 96, 104, 115, 118 </w:t>
      </w:r>
    </w:p>
    <w:p>
      <w:pPr>
        <w:pStyle w:val="Body"/>
        <w:jc w:val="both"/>
        <w:rPr>
          <w:rFonts w:ascii="Georgia" w:cs="Georgia" w:hAnsi="Georgia" w:eastAsia="Georgia"/>
        </w:rPr>
      </w:pPr>
      <w:r>
        <w:rPr>
          <w:rFonts w:ascii="Georgia" w:hAnsi="Georgia"/>
          <w:rtl w:val="0"/>
          <w:lang w:val="it-IT"/>
        </w:rPr>
        <w:t xml:space="preserve">Agnese d'Austria, regina, 437 </w:t>
      </w:r>
    </w:p>
    <w:p>
      <w:pPr>
        <w:pStyle w:val="Body"/>
        <w:jc w:val="both"/>
        <w:rPr>
          <w:rFonts w:ascii="Georgia" w:cs="Georgia" w:hAnsi="Georgia" w:eastAsia="Georgia"/>
        </w:rPr>
      </w:pPr>
      <w:r>
        <w:rPr>
          <w:rFonts w:ascii="Georgia" w:hAnsi="Georgia"/>
          <w:rtl w:val="0"/>
          <w:lang w:val="it-IT"/>
        </w:rPr>
        <w:t xml:space="preserve">Agostino di Duccio, 360 </w:t>
      </w:r>
    </w:p>
    <w:p>
      <w:pPr>
        <w:pStyle w:val="Body"/>
        <w:jc w:val="both"/>
        <w:rPr>
          <w:rFonts w:ascii="Georgia" w:cs="Georgia" w:hAnsi="Georgia" w:eastAsia="Georgia"/>
        </w:rPr>
      </w:pPr>
      <w:r>
        <w:rPr>
          <w:rFonts w:ascii="Georgia" w:hAnsi="Georgia"/>
          <w:rtl w:val="0"/>
          <w:lang w:val="es-ES_tradnl"/>
        </w:rPr>
        <w:t xml:space="preserve">Agreda, retablo di, 410, 416 </w:t>
      </w:r>
    </w:p>
    <w:p>
      <w:pPr>
        <w:pStyle w:val="Body"/>
        <w:jc w:val="both"/>
        <w:rPr>
          <w:rFonts w:ascii="Georgia" w:cs="Georgia" w:hAnsi="Georgia" w:eastAsia="Georgia"/>
        </w:rPr>
      </w:pPr>
      <w:r>
        <w:rPr>
          <w:rFonts w:ascii="Georgia" w:hAnsi="Georgia"/>
          <w:rtl w:val="0"/>
        </w:rPr>
        <w:t xml:space="preserve">Alba Fucens, 96, 105, 106, 112, 115 </w:t>
      </w:r>
    </w:p>
    <w:p>
      <w:pPr>
        <w:pStyle w:val="Body"/>
        <w:jc w:val="both"/>
        <w:rPr>
          <w:rFonts w:ascii="Georgia" w:cs="Georgia" w:hAnsi="Georgia" w:eastAsia="Georgia"/>
        </w:rPr>
      </w:pPr>
      <w:r>
        <w:rPr>
          <w:rFonts w:ascii="Georgia" w:hAnsi="Georgia"/>
          <w:rtl w:val="0"/>
          <w:lang w:val="it-IT"/>
        </w:rPr>
        <w:t xml:space="preserve">Alessandro da Nevo, 491 </w:t>
      </w:r>
    </w:p>
    <w:p>
      <w:pPr>
        <w:pStyle w:val="Body"/>
        <w:jc w:val="both"/>
        <w:rPr>
          <w:rFonts w:ascii="Georgia" w:cs="Georgia" w:hAnsi="Georgia" w:eastAsia="Georgia"/>
        </w:rPr>
      </w:pPr>
      <w:r>
        <w:rPr>
          <w:rFonts w:ascii="Georgia" w:hAnsi="Georgia"/>
          <w:rtl w:val="0"/>
          <w:lang w:val="it-IT"/>
        </w:rPr>
        <w:t xml:space="preserve">Alessandro III, papa, 137, 139, 142, 162, 192 </w:t>
      </w:r>
    </w:p>
    <w:p>
      <w:pPr>
        <w:pStyle w:val="Body"/>
        <w:jc w:val="both"/>
        <w:rPr>
          <w:rFonts w:ascii="Georgia" w:cs="Georgia" w:hAnsi="Georgia" w:eastAsia="Georgia"/>
        </w:rPr>
      </w:pPr>
      <w:r>
        <w:rPr>
          <w:rFonts w:ascii="Georgia" w:hAnsi="Georgia"/>
          <w:rtl w:val="0"/>
          <w:lang w:val="it-IT"/>
        </w:rPr>
        <w:t xml:space="preserve">Alessandro IV, papa, 40, 160, 311, 339 </w:t>
      </w:r>
    </w:p>
    <w:p>
      <w:pPr>
        <w:pStyle w:val="Body"/>
        <w:jc w:val="both"/>
        <w:rPr>
          <w:rFonts w:ascii="Georgia" w:cs="Georgia" w:hAnsi="Georgia" w:eastAsia="Georgia"/>
        </w:rPr>
      </w:pPr>
      <w:r>
        <w:rPr>
          <w:rFonts w:ascii="Georgia" w:hAnsi="Georgia"/>
          <w:rtl w:val="0"/>
          <w:lang w:val="it-IT"/>
        </w:rPr>
        <w:t xml:space="preserve">Alessandro VII Chigi, papa, 387 </w:t>
      </w:r>
    </w:p>
    <w:p>
      <w:pPr>
        <w:pStyle w:val="Body"/>
        <w:jc w:val="both"/>
        <w:rPr>
          <w:rFonts w:ascii="Georgia" w:cs="Georgia" w:hAnsi="Georgia" w:eastAsia="Georgia"/>
        </w:rPr>
      </w:pPr>
      <w:r>
        <w:rPr>
          <w:rFonts w:ascii="Georgia" w:hAnsi="Georgia"/>
          <w:rtl w:val="0"/>
          <w:lang w:val="it-IT"/>
        </w:rPr>
        <w:t xml:space="preserve">Alfonso d'Aragona, arco di, a Napoli, 248 </w:t>
      </w:r>
    </w:p>
    <w:p>
      <w:pPr>
        <w:pStyle w:val="Body"/>
        <w:jc w:val="both"/>
        <w:rPr>
          <w:rFonts w:ascii="Georgia" w:cs="Georgia" w:hAnsi="Georgia" w:eastAsia="Georgia"/>
        </w:rPr>
      </w:pPr>
      <w:r>
        <w:rPr>
          <w:rFonts w:ascii="Georgia" w:hAnsi="Georgia"/>
          <w:rtl w:val="0"/>
          <w:lang w:val="it-IT"/>
        </w:rPr>
        <w:t>Alfonso V d'Aragona, 41, 279, 483</w:t>
      </w:r>
    </w:p>
    <w:p>
      <w:pPr>
        <w:pStyle w:val="Body"/>
        <w:jc w:val="both"/>
        <w:rPr>
          <w:rFonts w:ascii="Georgia" w:cs="Georgia" w:hAnsi="Georgia" w:eastAsia="Georgia"/>
        </w:rPr>
      </w:pPr>
      <w:r>
        <w:rPr>
          <w:rFonts w:ascii="Georgia" w:hAnsi="Georgia"/>
          <w:rtl w:val="0"/>
          <w:lang w:val="it-IT"/>
        </w:rPr>
        <w:t xml:space="preserve">"altare viatorio", del Museo di Palazzo Pitti a Firenze, 440 </w:t>
      </w:r>
    </w:p>
    <w:p>
      <w:pPr>
        <w:pStyle w:val="Body"/>
        <w:jc w:val="both"/>
        <w:rPr>
          <w:rFonts w:ascii="Georgia" w:cs="Georgia" w:hAnsi="Georgia" w:eastAsia="Georgia"/>
        </w:rPr>
      </w:pPr>
      <w:r>
        <w:rPr>
          <w:rFonts w:ascii="Georgia" w:hAnsi="Georgia"/>
          <w:rtl w:val="0"/>
          <w:lang w:val="it-IT"/>
        </w:rPr>
        <w:t>altari lignei di, San Domenico ad Atri, 377</w:t>
      </w:r>
    </w:p>
    <w:p>
      <w:pPr>
        <w:pStyle w:val="Body"/>
        <w:ind w:left="720" w:firstLine="0"/>
        <w:jc w:val="both"/>
        <w:rPr>
          <w:rFonts w:ascii="Georgia" w:cs="Georgia" w:hAnsi="Georgia" w:eastAsia="Georgia"/>
        </w:rPr>
      </w:pPr>
      <w:r>
        <w:rPr>
          <w:rFonts w:ascii="Georgia" w:hAnsi="Georgia"/>
          <w:rtl w:val="0"/>
          <w:lang w:val="it-IT"/>
        </w:rPr>
        <w:t xml:space="preserve">San Leucio a Pietracamela, 378 </w:t>
      </w:r>
    </w:p>
    <w:p>
      <w:pPr>
        <w:pStyle w:val="Body"/>
        <w:ind w:left="720" w:firstLine="0"/>
        <w:jc w:val="both"/>
        <w:rPr>
          <w:rFonts w:ascii="Georgia" w:cs="Georgia" w:hAnsi="Georgia" w:eastAsia="Georgia"/>
        </w:rPr>
      </w:pPr>
      <w:r>
        <w:rPr>
          <w:rFonts w:ascii="Georgia" w:hAnsi="Georgia"/>
          <w:rtl w:val="0"/>
          <w:lang w:val="it-IT"/>
        </w:rPr>
        <w:t xml:space="preserve">San Nicola a Piano Vomano, 377 </w:t>
      </w:r>
    </w:p>
    <w:p>
      <w:pPr>
        <w:pStyle w:val="Body"/>
        <w:ind w:left="720" w:firstLine="0"/>
        <w:jc w:val="both"/>
        <w:rPr>
          <w:rFonts w:ascii="Georgia" w:cs="Georgia" w:hAnsi="Georgia" w:eastAsia="Georgia"/>
        </w:rPr>
      </w:pPr>
      <w:r>
        <w:rPr>
          <w:rFonts w:ascii="Georgia" w:hAnsi="Georgia"/>
          <w:rtl w:val="0"/>
          <w:lang w:val="it-IT"/>
        </w:rPr>
        <w:t xml:space="preserve">San Pietro a Zuglio, 377 </w:t>
      </w:r>
    </w:p>
    <w:p>
      <w:pPr>
        <w:pStyle w:val="Body"/>
        <w:ind w:left="720" w:firstLine="0"/>
        <w:jc w:val="both"/>
        <w:rPr>
          <w:rFonts w:ascii="Georgia" w:cs="Georgia" w:hAnsi="Georgia" w:eastAsia="Georgia"/>
        </w:rPr>
      </w:pPr>
      <w:r>
        <w:rPr>
          <w:rFonts w:ascii="Georgia" w:hAnsi="Georgia"/>
          <w:rtl w:val="0"/>
          <w:lang w:val="it-IT"/>
        </w:rPr>
        <w:t xml:space="preserve">San Rocco a Montorio al Vomano, 377, 378 </w:t>
      </w:r>
    </w:p>
    <w:p>
      <w:pPr>
        <w:pStyle w:val="Body"/>
        <w:ind w:left="720" w:firstLine="0"/>
        <w:jc w:val="both"/>
        <w:rPr>
          <w:rFonts w:ascii="Georgia" w:cs="Georgia" w:hAnsi="Georgia" w:eastAsia="Georgia"/>
        </w:rPr>
      </w:pPr>
      <w:r>
        <w:rPr>
          <w:rFonts w:ascii="Georgia" w:hAnsi="Georgia"/>
          <w:rtl w:val="0"/>
          <w:lang w:val="it-IT"/>
        </w:rPr>
        <w:t xml:space="preserve">San Vito ad Andrazza, 377 </w:t>
      </w:r>
    </w:p>
    <w:p>
      <w:pPr>
        <w:pStyle w:val="Body"/>
        <w:ind w:left="720" w:firstLine="0"/>
        <w:jc w:val="both"/>
        <w:rPr>
          <w:rFonts w:ascii="Georgia" w:cs="Georgia" w:hAnsi="Georgia" w:eastAsia="Georgia"/>
        </w:rPr>
      </w:pPr>
      <w:r>
        <w:rPr>
          <w:rFonts w:ascii="Georgia" w:hAnsi="Georgia"/>
          <w:rtl w:val="0"/>
          <w:lang w:val="it-IT"/>
        </w:rPr>
        <w:t xml:space="preserve">Santa Giuliana a Fresis, 377 </w:t>
      </w:r>
    </w:p>
    <w:p>
      <w:pPr>
        <w:pStyle w:val="Body"/>
        <w:ind w:left="720" w:firstLine="0"/>
        <w:jc w:val="both"/>
        <w:rPr>
          <w:rFonts w:ascii="Georgia" w:cs="Georgia" w:hAnsi="Georgia" w:eastAsia="Georgia"/>
        </w:rPr>
      </w:pPr>
      <w:r>
        <w:rPr>
          <w:rFonts w:ascii="Georgia" w:hAnsi="Georgia"/>
          <w:rtl w:val="0"/>
          <w:lang w:val="it-IT"/>
        </w:rPr>
        <w:t xml:space="preserve">Santa Maria delle Grazie ad Atri, 377, 378 </w:t>
      </w:r>
    </w:p>
    <w:p>
      <w:pPr>
        <w:pStyle w:val="Body"/>
        <w:ind w:left="720" w:firstLine="0"/>
        <w:jc w:val="both"/>
        <w:rPr>
          <w:rFonts w:ascii="Georgia" w:cs="Georgia" w:hAnsi="Georgia" w:eastAsia="Georgia"/>
        </w:rPr>
      </w:pPr>
      <w:r>
        <w:rPr>
          <w:rFonts w:ascii="Georgia" w:hAnsi="Georgia"/>
          <w:rtl w:val="0"/>
          <w:lang w:val="it-IT"/>
        </w:rPr>
        <w:t>Santa Marina a Casoli, 377</w:t>
      </w:r>
    </w:p>
    <w:p>
      <w:pPr>
        <w:pStyle w:val="Body"/>
        <w:ind w:left="720" w:firstLine="0"/>
        <w:jc w:val="both"/>
        <w:rPr>
          <w:rFonts w:ascii="Georgia" w:cs="Georgia" w:hAnsi="Georgia" w:eastAsia="Georgia"/>
        </w:rPr>
      </w:pPr>
      <w:r>
        <w:rPr>
          <w:rFonts w:ascii="Georgia" w:hAnsi="Georgia"/>
          <w:rtl w:val="0"/>
          <w:lang w:val="it-IT"/>
        </w:rPr>
        <w:t xml:space="preserve">Santi Pietro e Paolo a Cesacastina, 377 </w:t>
      </w:r>
    </w:p>
    <w:p>
      <w:pPr>
        <w:pStyle w:val="Body"/>
        <w:jc w:val="both"/>
        <w:rPr>
          <w:rFonts w:ascii="Georgia" w:cs="Georgia" w:hAnsi="Georgia" w:eastAsia="Georgia"/>
        </w:rPr>
      </w:pPr>
      <w:r>
        <w:rPr>
          <w:rFonts w:ascii="Georgia" w:hAnsi="Georgia"/>
          <w:rtl w:val="0"/>
          <w:lang w:val="es-ES_tradnl"/>
        </w:rPr>
        <w:t xml:space="preserve">amboni con aquila, 349 </w:t>
      </w:r>
    </w:p>
    <w:p>
      <w:pPr>
        <w:pStyle w:val="Body"/>
        <w:jc w:val="both"/>
        <w:rPr>
          <w:rFonts w:ascii="Georgia" w:cs="Georgia" w:hAnsi="Georgia" w:eastAsia="Georgia"/>
        </w:rPr>
      </w:pPr>
      <w:r>
        <w:rPr>
          <w:rFonts w:ascii="Georgia" w:hAnsi="Georgia"/>
          <w:rtl w:val="0"/>
          <w:lang w:val="it-IT"/>
        </w:rPr>
        <w:t xml:space="preserve">Anderloni Faustino, 424 </w:t>
      </w:r>
    </w:p>
    <w:p>
      <w:pPr>
        <w:pStyle w:val="Body"/>
        <w:jc w:val="both"/>
        <w:rPr>
          <w:rFonts w:ascii="Georgia" w:cs="Georgia" w:hAnsi="Georgia" w:eastAsia="Georgia"/>
        </w:rPr>
      </w:pPr>
      <w:r>
        <w:rPr>
          <w:rFonts w:ascii="Georgia" w:hAnsi="Georgia"/>
          <w:rtl w:val="0"/>
          <w:lang w:val="it-IT"/>
        </w:rPr>
        <w:t xml:space="preserve">Andrea d'Ungheria, re, 22 </w:t>
      </w:r>
    </w:p>
    <w:p>
      <w:pPr>
        <w:pStyle w:val="Body"/>
        <w:jc w:val="both"/>
        <w:rPr>
          <w:rFonts w:ascii="Georgia" w:cs="Georgia" w:hAnsi="Georgia" w:eastAsia="Georgia"/>
        </w:rPr>
      </w:pPr>
      <w:r>
        <w:rPr>
          <w:rFonts w:ascii="Georgia" w:hAnsi="Georgia"/>
          <w:rtl w:val="0"/>
          <w:lang w:val="it-IT"/>
        </w:rPr>
        <w:t xml:space="preserve">Andrea da Bologna, 216, 217, 218, 222, 228 </w:t>
      </w:r>
    </w:p>
    <w:p>
      <w:pPr>
        <w:pStyle w:val="Body"/>
        <w:jc w:val="both"/>
        <w:rPr>
          <w:rFonts w:ascii="Georgia" w:cs="Georgia" w:hAnsi="Georgia" w:eastAsia="Georgia"/>
        </w:rPr>
      </w:pPr>
      <w:r>
        <w:rPr>
          <w:rFonts w:ascii="Georgia" w:hAnsi="Georgia"/>
          <w:rtl w:val="0"/>
          <w:lang w:val="it-IT"/>
        </w:rPr>
        <w:t xml:space="preserve">Andrea III il Veneziano, 318 </w:t>
      </w:r>
    </w:p>
    <w:p>
      <w:pPr>
        <w:pStyle w:val="Body"/>
        <w:jc w:val="both"/>
        <w:rPr>
          <w:rFonts w:ascii="Georgia" w:cs="Georgia" w:hAnsi="Georgia" w:eastAsia="Georgia"/>
        </w:rPr>
      </w:pPr>
      <w:r>
        <w:rPr>
          <w:rFonts w:ascii="Georgia" w:hAnsi="Georgia"/>
          <w:rtl w:val="0"/>
          <w:lang w:val="it-IT"/>
        </w:rPr>
        <w:t xml:space="preserve">Andrea III, re d'Ungheria, 316, 437, 440 </w:t>
      </w:r>
    </w:p>
    <w:p>
      <w:pPr>
        <w:pStyle w:val="Body"/>
        <w:jc w:val="both"/>
        <w:rPr>
          <w:rFonts w:ascii="Georgia" w:cs="Georgia" w:hAnsi="Georgia" w:eastAsia="Georgia"/>
        </w:rPr>
      </w:pPr>
      <w:r>
        <w:rPr>
          <w:rFonts w:ascii="Georgia" w:hAnsi="Georgia"/>
          <w:rtl w:val="0"/>
          <w:lang w:val="it-IT"/>
        </w:rPr>
        <w:t xml:space="preserve">Andrea Lombardo, 327 </w:t>
      </w:r>
    </w:p>
    <w:p>
      <w:pPr>
        <w:pStyle w:val="Body"/>
        <w:jc w:val="both"/>
        <w:rPr>
          <w:rFonts w:ascii="Georgia" w:cs="Georgia" w:hAnsi="Georgia" w:eastAsia="Georgia"/>
        </w:rPr>
      </w:pPr>
      <w:r>
        <w:rPr>
          <w:rFonts w:ascii="Georgia" w:hAnsi="Georgia"/>
          <w:rtl w:val="0"/>
          <w:lang w:val="it-IT"/>
        </w:rPr>
        <w:t xml:space="preserve">Angelo di Marco d'Arischia, 364 </w:t>
      </w:r>
    </w:p>
    <w:p>
      <w:pPr>
        <w:pStyle w:val="Body"/>
        <w:jc w:val="both"/>
        <w:rPr>
          <w:rFonts w:ascii="Georgia" w:cs="Georgia" w:hAnsi="Georgia" w:eastAsia="Georgia"/>
        </w:rPr>
      </w:pPr>
      <w:r>
        <w:rPr>
          <w:rFonts w:ascii="Georgia" w:hAnsi="Georgia"/>
          <w:rtl w:val="0"/>
        </w:rPr>
        <w:t xml:space="preserve">Angitiae, 97 </w:t>
      </w:r>
    </w:p>
    <w:p>
      <w:pPr>
        <w:pStyle w:val="Body"/>
        <w:jc w:val="both"/>
        <w:rPr>
          <w:rFonts w:ascii="Georgia" w:cs="Georgia" w:hAnsi="Georgia" w:eastAsia="Georgia"/>
        </w:rPr>
      </w:pPr>
      <w:r>
        <w:rPr>
          <w:rFonts w:ascii="Georgia" w:hAnsi="Georgia"/>
          <w:rtl w:val="0"/>
        </w:rPr>
        <w:t xml:space="preserve">Angulum, 69, 83, 122, 137, 138, 141, 143, 148, 150, 152 </w:t>
      </w:r>
    </w:p>
    <w:p>
      <w:pPr>
        <w:pStyle w:val="Body"/>
        <w:jc w:val="both"/>
        <w:rPr>
          <w:rFonts w:ascii="Georgia" w:cs="Georgia" w:hAnsi="Georgia" w:eastAsia="Georgia"/>
        </w:rPr>
      </w:pPr>
      <w:r>
        <w:rPr>
          <w:rFonts w:ascii="Georgia" w:hAnsi="Georgia"/>
          <w:rtl w:val="0"/>
          <w:lang w:val="it-IT"/>
        </w:rPr>
        <w:t xml:space="preserve">Annunciata Lehman, 235, 248, 250 </w:t>
      </w:r>
    </w:p>
    <w:p>
      <w:pPr>
        <w:pStyle w:val="Body"/>
        <w:jc w:val="both"/>
        <w:rPr>
          <w:rFonts w:ascii="Georgia" w:cs="Georgia" w:hAnsi="Georgia" w:eastAsia="Georgia"/>
        </w:rPr>
      </w:pPr>
      <w:r>
        <w:rPr>
          <w:rFonts w:ascii="Georgia" w:hAnsi="Georgia"/>
          <w:rtl w:val="0"/>
          <w:lang w:val="it-IT"/>
        </w:rPr>
        <w:t xml:space="preserve">Annunciazione, del Duomo di Teramo, 485 </w:t>
      </w:r>
    </w:p>
    <w:p>
      <w:pPr>
        <w:pStyle w:val="Body"/>
        <w:jc w:val="both"/>
        <w:rPr>
          <w:rFonts w:ascii="Georgia" w:cs="Georgia" w:hAnsi="Georgia" w:eastAsia="Georgia"/>
        </w:rPr>
      </w:pPr>
      <w:r>
        <w:rPr>
          <w:rFonts w:ascii="Georgia" w:hAnsi="Georgia"/>
          <w:rtl w:val="0"/>
          <w:lang w:val="it-IT"/>
        </w:rPr>
        <w:t xml:space="preserve">Annunciazione, della Cattedrale di Avila, 414 </w:t>
      </w:r>
    </w:p>
    <w:p>
      <w:pPr>
        <w:pStyle w:val="Body"/>
        <w:jc w:val="both"/>
        <w:rPr>
          <w:rFonts w:ascii="Georgia" w:cs="Georgia" w:hAnsi="Georgia" w:eastAsia="Georgia"/>
        </w:rPr>
      </w:pPr>
      <w:r>
        <w:rPr>
          <w:rFonts w:ascii="Georgia" w:hAnsi="Georgia"/>
          <w:rtl w:val="0"/>
          <w:lang w:val="it-IT"/>
        </w:rPr>
        <w:t>Annunciazione, nella Cattedrale ad Atri, affresco, 217, 218, 219,</w:t>
      </w:r>
    </w:p>
    <w:p>
      <w:pPr>
        <w:pStyle w:val="Body"/>
        <w:ind w:firstLine="720"/>
        <w:jc w:val="both"/>
        <w:rPr>
          <w:rFonts w:ascii="Georgia" w:cs="Georgia" w:hAnsi="Georgia" w:eastAsia="Georgia"/>
        </w:rPr>
      </w:pPr>
      <w:r>
        <w:rPr>
          <w:rFonts w:ascii="Georgia" w:hAnsi="Georgia"/>
          <w:rtl w:val="0"/>
        </w:rPr>
        <w:t>271, 278</w:t>
      </w:r>
    </w:p>
    <w:p>
      <w:pPr>
        <w:pStyle w:val="Body"/>
        <w:ind w:firstLine="720"/>
        <w:jc w:val="both"/>
        <w:rPr>
          <w:rFonts w:ascii="Georgia" w:cs="Georgia" w:hAnsi="Georgia" w:eastAsia="Georgia"/>
        </w:rPr>
      </w:pPr>
      <w:r>
        <w:rPr>
          <w:rFonts w:ascii="Georgia" w:hAnsi="Georgia"/>
          <w:rtl w:val="0"/>
          <w:lang w:val="it-IT"/>
        </w:rPr>
        <w:t xml:space="preserve">cripta, affresco, 231 </w:t>
      </w:r>
    </w:p>
    <w:p>
      <w:pPr>
        <w:pStyle w:val="Body"/>
        <w:jc w:val="both"/>
        <w:rPr>
          <w:rFonts w:ascii="Georgia" w:cs="Georgia" w:hAnsi="Georgia" w:eastAsia="Georgia"/>
        </w:rPr>
      </w:pPr>
      <w:r>
        <w:rPr>
          <w:rFonts w:ascii="Georgia" w:hAnsi="Georgia"/>
          <w:rtl w:val="0"/>
          <w:lang w:val="it-IT"/>
        </w:rPr>
        <w:t xml:space="preserve">Annunciazione della morte alla Madonna, nella Cattedrale ad Atri, affresco, 275, 278 </w:t>
      </w:r>
    </w:p>
    <w:p>
      <w:pPr>
        <w:pStyle w:val="Body"/>
        <w:jc w:val="both"/>
        <w:rPr>
          <w:rFonts w:ascii="Georgia" w:cs="Georgia" w:hAnsi="Georgia" w:eastAsia="Georgia"/>
        </w:rPr>
      </w:pPr>
      <w:r>
        <w:rPr>
          <w:rFonts w:ascii="Georgia" w:hAnsi="Georgia"/>
          <w:rtl w:val="0"/>
        </w:rPr>
        <w:t xml:space="preserve">Antemnae, 106 antepagmenta, 105, 106, 107, 108, 109, 133 </w:t>
      </w:r>
    </w:p>
    <w:p>
      <w:pPr>
        <w:pStyle w:val="Body"/>
        <w:jc w:val="both"/>
        <w:rPr>
          <w:rFonts w:ascii="Georgia" w:cs="Georgia" w:hAnsi="Georgia" w:eastAsia="Georgia"/>
        </w:rPr>
      </w:pPr>
      <w:r>
        <w:rPr>
          <w:rFonts w:ascii="Georgia" w:hAnsi="Georgia"/>
          <w:rtl w:val="0"/>
          <w:lang w:val="it-IT"/>
        </w:rPr>
        <w:t xml:space="preserve">Antonello da Messina, 265, 412 </w:t>
      </w:r>
    </w:p>
    <w:p>
      <w:pPr>
        <w:pStyle w:val="Body"/>
        <w:jc w:val="both"/>
        <w:rPr>
          <w:rFonts w:ascii="Georgia" w:cs="Georgia" w:hAnsi="Georgia" w:eastAsia="Georgia"/>
        </w:rPr>
      </w:pPr>
      <w:r>
        <w:rPr>
          <w:rFonts w:ascii="Georgia" w:hAnsi="Georgia"/>
          <w:rtl w:val="0"/>
          <w:lang w:val="it-IT"/>
        </w:rPr>
        <w:t xml:space="preserve">Antonia da Firenze, suora, 253 </w:t>
      </w:r>
    </w:p>
    <w:p>
      <w:pPr>
        <w:pStyle w:val="Body"/>
        <w:jc w:val="both"/>
        <w:rPr>
          <w:rFonts w:ascii="Georgia" w:cs="Georgia" w:hAnsi="Georgia" w:eastAsia="Georgia"/>
        </w:rPr>
      </w:pPr>
      <w:r>
        <w:rPr>
          <w:rFonts w:ascii="Georgia" w:hAnsi="Georgia"/>
          <w:rtl w:val="0"/>
          <w:lang w:val="it-IT"/>
        </w:rPr>
        <w:t xml:space="preserve">Antonio Baboccio da Piperno, 292, 325 </w:t>
      </w:r>
    </w:p>
    <w:p>
      <w:pPr>
        <w:pStyle w:val="Body"/>
        <w:jc w:val="both"/>
        <w:rPr>
          <w:rFonts w:ascii="Georgia" w:cs="Georgia" w:hAnsi="Georgia" w:eastAsia="Georgia"/>
        </w:rPr>
      </w:pPr>
      <w:r>
        <w:rPr>
          <w:rFonts w:ascii="Georgia" w:hAnsi="Georgia"/>
          <w:rtl w:val="0"/>
          <w:lang w:val="it-IT"/>
        </w:rPr>
        <w:t xml:space="preserve">Antonio da Lodi, 204 </w:t>
      </w:r>
    </w:p>
    <w:p>
      <w:pPr>
        <w:pStyle w:val="Body"/>
        <w:jc w:val="both"/>
        <w:rPr>
          <w:rFonts w:ascii="Georgia" w:cs="Georgia" w:hAnsi="Georgia" w:eastAsia="Georgia"/>
        </w:rPr>
      </w:pPr>
      <w:r>
        <w:rPr>
          <w:rFonts w:ascii="Georgia" w:hAnsi="Georgia"/>
          <w:rtl w:val="0"/>
          <w:lang w:val="it-IT"/>
        </w:rPr>
        <w:t xml:space="preserve">Antonio di Atri, 216, 220, 222, 224, 226, 228, 229, 232 </w:t>
      </w:r>
    </w:p>
    <w:p>
      <w:pPr>
        <w:pStyle w:val="Body"/>
        <w:jc w:val="both"/>
        <w:rPr>
          <w:rFonts w:ascii="Georgia" w:cs="Georgia" w:hAnsi="Georgia" w:eastAsia="Georgia"/>
        </w:rPr>
      </w:pPr>
      <w:r>
        <w:rPr>
          <w:rFonts w:ascii="Georgia" w:hAnsi="Georgia"/>
          <w:rtl w:val="0"/>
          <w:lang w:val="it-IT"/>
        </w:rPr>
        <w:t xml:space="preserve">Antonio Maria da Villafora, 492 </w:t>
      </w:r>
    </w:p>
    <w:p>
      <w:pPr>
        <w:pStyle w:val="Body"/>
        <w:jc w:val="both"/>
        <w:rPr>
          <w:rFonts w:ascii="Georgia" w:cs="Georgia" w:hAnsi="Georgia" w:eastAsia="Georgia"/>
        </w:rPr>
      </w:pPr>
      <w:r>
        <w:rPr>
          <w:rFonts w:ascii="Georgia" w:hAnsi="Georgia"/>
          <w:rtl w:val="0"/>
          <w:lang w:val="it-IT"/>
        </w:rPr>
        <w:t xml:space="preserve">Antonio, prelato di curia, 41 </w:t>
      </w:r>
    </w:p>
    <w:p>
      <w:pPr>
        <w:pStyle w:val="Body"/>
        <w:jc w:val="both"/>
        <w:rPr>
          <w:rFonts w:ascii="Georgia" w:cs="Georgia" w:hAnsi="Georgia" w:eastAsia="Georgia"/>
        </w:rPr>
      </w:pPr>
      <w:r>
        <w:rPr>
          <w:rFonts w:ascii="Georgia" w:hAnsi="Georgia"/>
          <w:rtl w:val="0"/>
        </w:rPr>
        <w:t>Appignano, 68, 69, 129, 134, 147, 149</w:t>
      </w:r>
    </w:p>
    <w:p>
      <w:pPr>
        <w:pStyle w:val="Body"/>
        <w:ind w:firstLine="720"/>
        <w:jc w:val="both"/>
        <w:rPr>
          <w:rFonts w:ascii="Georgia" w:cs="Georgia" w:hAnsi="Georgia" w:eastAsia="Georgia"/>
        </w:rPr>
      </w:pPr>
      <w:r>
        <w:rPr>
          <w:rFonts w:ascii="Georgia" w:hAnsi="Georgia"/>
          <w:rtl w:val="0"/>
          <w:lang w:val="de-DE"/>
        </w:rPr>
        <w:t xml:space="preserve">preistoria, 65 </w:t>
      </w:r>
    </w:p>
    <w:p>
      <w:pPr>
        <w:pStyle w:val="Body"/>
        <w:jc w:val="both"/>
        <w:rPr>
          <w:rFonts w:ascii="Georgia" w:cs="Georgia" w:hAnsi="Georgia" w:eastAsia="Georgia"/>
        </w:rPr>
      </w:pPr>
      <w:r>
        <w:rPr>
          <w:rFonts w:ascii="Georgia" w:hAnsi="Georgia"/>
          <w:rtl w:val="0"/>
          <w:lang w:val="it-IT"/>
        </w:rPr>
        <w:t xml:space="preserve">Apulia, 94, 109 </w:t>
      </w:r>
    </w:p>
    <w:p>
      <w:pPr>
        <w:pStyle w:val="Body"/>
        <w:jc w:val="both"/>
        <w:rPr>
          <w:rFonts w:ascii="Georgia" w:cs="Georgia" w:hAnsi="Georgia" w:eastAsia="Georgia"/>
        </w:rPr>
      </w:pPr>
      <w:r>
        <w:rPr>
          <w:rFonts w:ascii="Georgia" w:hAnsi="Georgia"/>
          <w:rtl w:val="0"/>
          <w:lang w:val="it-IT"/>
        </w:rPr>
        <w:t xml:space="preserve">Aquila che agguanta un serpente, parte di ambone, 349-350 </w:t>
      </w:r>
    </w:p>
    <w:p>
      <w:pPr>
        <w:pStyle w:val="Body"/>
        <w:jc w:val="both"/>
        <w:rPr>
          <w:rFonts w:ascii="Georgia" w:cs="Georgia" w:hAnsi="Georgia" w:eastAsia="Georgia"/>
        </w:rPr>
      </w:pPr>
      <w:r>
        <w:rPr>
          <w:rFonts w:ascii="Georgia" w:hAnsi="Georgia"/>
          <w:rtl w:val="0"/>
          <w:lang w:val="it-IT"/>
        </w:rPr>
        <w:t>Arcioni Niccol</w:t>
      </w:r>
      <w:r>
        <w:rPr>
          <w:rFonts w:ascii="Georgia" w:hAnsi="Georgia" w:hint="default"/>
          <w:rtl w:val="0"/>
          <w:lang w:val="en-US"/>
        </w:rPr>
        <w:t>ò</w:t>
      </w:r>
      <w:r>
        <w:rPr>
          <w:rFonts w:ascii="Georgia" w:hAnsi="Georgia"/>
          <w:rtl w:val="0"/>
          <w:lang w:val="it-IT"/>
        </w:rPr>
        <w:t xml:space="preserve">, vescovo, 312 </w:t>
      </w:r>
    </w:p>
    <w:p>
      <w:pPr>
        <w:pStyle w:val="Body"/>
        <w:jc w:val="both"/>
        <w:rPr>
          <w:rFonts w:ascii="Georgia" w:cs="Georgia" w:hAnsi="Georgia" w:eastAsia="Georgia"/>
        </w:rPr>
      </w:pPr>
      <w:r>
        <w:rPr>
          <w:rFonts w:ascii="Georgia" w:hAnsi="Georgia"/>
          <w:rtl w:val="0"/>
        </w:rPr>
        <w:t xml:space="preserve">Ariminum, 94, 95, 96, 99, 102 </w:t>
      </w:r>
    </w:p>
    <w:p>
      <w:pPr>
        <w:pStyle w:val="Body"/>
        <w:jc w:val="both"/>
        <w:rPr>
          <w:rFonts w:ascii="Georgia" w:cs="Georgia" w:hAnsi="Georgia" w:eastAsia="Georgia"/>
        </w:rPr>
      </w:pPr>
      <w:r>
        <w:rPr>
          <w:rFonts w:ascii="Georgia" w:hAnsi="Georgia"/>
          <w:rtl w:val="0"/>
          <w:lang w:val="it-IT"/>
        </w:rPr>
        <w:t xml:space="preserve">Arlini, cappella degli, 215, 221 </w:t>
      </w:r>
    </w:p>
    <w:p>
      <w:pPr>
        <w:pStyle w:val="Body"/>
        <w:jc w:val="both"/>
        <w:rPr>
          <w:rFonts w:ascii="Georgia" w:cs="Georgia" w:hAnsi="Georgia" w:eastAsia="Georgia"/>
        </w:rPr>
      </w:pPr>
      <w:r>
        <w:rPr>
          <w:rFonts w:ascii="Georgia" w:hAnsi="Georgia"/>
          <w:rtl w:val="0"/>
          <w:lang w:val="it-IT"/>
        </w:rPr>
        <w:t xml:space="preserve">Arnolfo di Cambio, 212, 213 </w:t>
      </w:r>
    </w:p>
    <w:p>
      <w:pPr>
        <w:pStyle w:val="Body"/>
        <w:jc w:val="both"/>
        <w:rPr>
          <w:rFonts w:ascii="Georgia" w:cs="Georgia" w:hAnsi="Georgia" w:eastAsia="Georgia"/>
        </w:rPr>
      </w:pPr>
      <w:r>
        <w:rPr>
          <w:rFonts w:ascii="Georgia" w:hAnsi="Georgia"/>
          <w:rtl w:val="0"/>
        </w:rPr>
        <w:t>ars nova, 23 Arsita, 67, 68, 69, 122, 147</w:t>
      </w:r>
    </w:p>
    <w:p>
      <w:pPr>
        <w:pStyle w:val="Body"/>
        <w:ind w:firstLine="720"/>
        <w:jc w:val="both"/>
        <w:rPr>
          <w:rFonts w:ascii="Georgia" w:cs="Georgia" w:hAnsi="Georgia" w:eastAsia="Georgia"/>
        </w:rPr>
      </w:pPr>
      <w:r>
        <w:rPr>
          <w:rFonts w:ascii="Georgia" w:hAnsi="Georgia"/>
          <w:rtl w:val="0"/>
          <w:lang w:val="it-IT"/>
        </w:rPr>
        <w:t xml:space="preserve">carta archeologica, 135 </w:t>
      </w:r>
    </w:p>
    <w:p>
      <w:pPr>
        <w:pStyle w:val="Body"/>
        <w:jc w:val="both"/>
        <w:rPr>
          <w:rFonts w:ascii="Georgia" w:cs="Georgia" w:hAnsi="Georgia" w:eastAsia="Georgia"/>
        </w:rPr>
      </w:pPr>
      <w:r>
        <w:rPr>
          <w:rFonts w:ascii="Georgia" w:hAnsi="Georgia"/>
          <w:rtl w:val="0"/>
          <w:lang w:val="it-IT"/>
        </w:rPr>
        <w:t xml:space="preserve">Ascoli Piceno, trittico di, 293 </w:t>
      </w:r>
    </w:p>
    <w:p>
      <w:pPr>
        <w:pStyle w:val="Body"/>
        <w:jc w:val="both"/>
        <w:rPr>
          <w:rFonts w:ascii="Georgia" w:cs="Georgia" w:hAnsi="Georgia" w:eastAsia="Georgia"/>
        </w:rPr>
      </w:pPr>
      <w:r>
        <w:rPr>
          <w:rFonts w:ascii="Georgia" w:hAnsi="Georgia"/>
          <w:rtl w:val="0"/>
          <w:lang w:val="it-IT"/>
        </w:rPr>
        <w:t xml:space="preserve">Assisi, 213 </w:t>
      </w:r>
    </w:p>
    <w:p>
      <w:pPr>
        <w:pStyle w:val="Body"/>
        <w:jc w:val="both"/>
        <w:rPr>
          <w:rFonts w:ascii="Georgia" w:cs="Georgia" w:hAnsi="Georgia" w:eastAsia="Georgia"/>
        </w:rPr>
      </w:pPr>
      <w:r>
        <w:rPr>
          <w:rFonts w:ascii="Georgia" w:hAnsi="Georgia"/>
          <w:rtl w:val="0"/>
          <w:lang w:val="it-IT"/>
        </w:rPr>
        <w:t xml:space="preserve">Assunzione, in Santa Maria degli Angeli a Bisenti, 431 </w:t>
      </w:r>
    </w:p>
    <w:p>
      <w:pPr>
        <w:pStyle w:val="Body"/>
        <w:jc w:val="both"/>
        <w:rPr>
          <w:rFonts w:ascii="Georgia" w:cs="Georgia" w:hAnsi="Georgia" w:eastAsia="Georgia"/>
        </w:rPr>
      </w:pPr>
      <w:r>
        <w:rPr>
          <w:rFonts w:ascii="Georgia" w:hAnsi="Georgia"/>
          <w:rtl w:val="0"/>
        </w:rPr>
        <w:t xml:space="preserve">Aternum, 123, 151, 152 </w:t>
      </w:r>
    </w:p>
    <w:p>
      <w:pPr>
        <w:pStyle w:val="Body"/>
        <w:jc w:val="both"/>
        <w:rPr>
          <w:rFonts w:ascii="Georgia" w:cs="Georgia" w:hAnsi="Georgia" w:eastAsia="Georgia"/>
        </w:rPr>
      </w:pPr>
      <w:r>
        <w:rPr>
          <w:rFonts w:ascii="Georgia" w:hAnsi="Georgia"/>
          <w:rtl w:val="0"/>
        </w:rPr>
        <w:t xml:space="preserve">Atri, 21, 22, 24, 25, 29, 30, 36, 37, 38, 40, 45, 58, 63, 70, 125, 130, 135, 136, 137, 149, 150, 152, </w:t>
      </w:r>
      <w:r>
        <w:rPr>
          <w:rFonts w:ascii="Georgia" w:cs="Georgia" w:hAnsi="Georgia" w:eastAsia="Georgia"/>
        </w:rPr>
        <w:br w:type="textWrapping"/>
        <w:tab/>
      </w:r>
      <w:r>
        <w:rPr>
          <w:rFonts w:ascii="Georgia" w:hAnsi="Georgia"/>
          <w:rtl w:val="0"/>
        </w:rPr>
        <w:t xml:space="preserve">153, 154, 160, 161, 193, 199, 210, 218, 219, 246, 259, 263, 271, 279, 292, 294, 316, 318, </w:t>
      </w:r>
      <w:r>
        <w:rPr>
          <w:rFonts w:ascii="Georgia" w:cs="Georgia" w:hAnsi="Georgia" w:eastAsia="Georgia"/>
        </w:rPr>
        <w:br w:type="textWrapping"/>
        <w:tab/>
      </w:r>
      <w:r>
        <w:rPr>
          <w:rFonts w:ascii="Georgia" w:hAnsi="Georgia"/>
          <w:rtl w:val="0"/>
        </w:rPr>
        <w:t>322, 328, 336, 341, 349, 377, 392, 407, 408, 411, 424, 457, 478, 484, 485</w:t>
      </w:r>
    </w:p>
    <w:p>
      <w:pPr>
        <w:pStyle w:val="Body"/>
        <w:ind w:left="720" w:firstLine="0"/>
        <w:jc w:val="both"/>
        <w:rPr>
          <w:rFonts w:ascii="Georgia" w:cs="Georgia" w:hAnsi="Georgia" w:eastAsia="Georgia"/>
        </w:rPr>
      </w:pPr>
      <w:r>
        <w:rPr>
          <w:rFonts w:ascii="Georgia" w:hAnsi="Georgia"/>
          <w:rtl w:val="0"/>
          <w:lang w:val="en-US"/>
        </w:rPr>
        <w:t xml:space="preserve">Arringo, 316 </w:t>
      </w:r>
    </w:p>
    <w:p>
      <w:pPr>
        <w:pStyle w:val="Body"/>
        <w:ind w:left="720" w:firstLine="0"/>
        <w:jc w:val="both"/>
        <w:rPr>
          <w:rFonts w:ascii="Georgia" w:cs="Georgia" w:hAnsi="Georgia" w:eastAsia="Georgia"/>
        </w:rPr>
      </w:pPr>
      <w:r>
        <w:rPr>
          <w:rFonts w:ascii="Georgia" w:hAnsi="Georgia"/>
          <w:rtl w:val="0"/>
          <w:lang w:val="it-IT"/>
        </w:rPr>
        <w:t xml:space="preserve">carta archeologica 126-129 </w:t>
      </w:r>
    </w:p>
    <w:p>
      <w:pPr>
        <w:pStyle w:val="Body"/>
        <w:ind w:left="720" w:firstLine="0"/>
        <w:jc w:val="both"/>
        <w:rPr>
          <w:rFonts w:ascii="Georgia" w:cs="Georgia" w:hAnsi="Georgia" w:eastAsia="Georgia"/>
        </w:rPr>
      </w:pPr>
      <w:r>
        <w:rPr>
          <w:rFonts w:ascii="Georgia" w:hAnsi="Georgia"/>
          <w:rtl w:val="0"/>
          <w:lang w:val="it-IT"/>
        </w:rPr>
        <w:t>Cattedrale di Santa Maria, 21, 31, 126, 187-206, 270, 291, 297, 309, 311, 312, 323, 325, 343, 350, 351, 362</w:t>
      </w:r>
    </w:p>
    <w:p>
      <w:pPr>
        <w:pStyle w:val="Body"/>
        <w:ind w:left="720" w:firstLine="720"/>
        <w:jc w:val="both"/>
        <w:rPr>
          <w:rFonts w:ascii="Georgia" w:cs="Georgia" w:hAnsi="Georgia" w:eastAsia="Georgia"/>
        </w:rPr>
      </w:pPr>
      <w:r>
        <w:rPr>
          <w:rFonts w:ascii="Georgia" w:hAnsi="Georgia"/>
          <w:rtl w:val="0"/>
          <w:lang w:val="it-IT"/>
        </w:rPr>
        <w:t xml:space="preserve">acquasantiera, 286 </w:t>
      </w:r>
    </w:p>
    <w:p>
      <w:pPr>
        <w:pStyle w:val="Body"/>
        <w:ind w:left="720" w:firstLine="720"/>
        <w:jc w:val="both"/>
        <w:rPr>
          <w:rFonts w:ascii="Georgia" w:cs="Georgia" w:hAnsi="Georgia" w:eastAsia="Georgia"/>
        </w:rPr>
      </w:pPr>
      <w:r>
        <w:rPr>
          <w:rFonts w:ascii="Georgia" w:hAnsi="Georgia"/>
          <w:rtl w:val="0"/>
          <w:lang w:val="it-IT"/>
        </w:rPr>
        <w:t xml:space="preserve">affreschi del Trecento e del primo Quattrocento, 215-224, 293, 296 </w:t>
      </w:r>
    </w:p>
    <w:p>
      <w:pPr>
        <w:pStyle w:val="Body"/>
        <w:ind w:left="720" w:firstLine="720"/>
        <w:jc w:val="both"/>
        <w:rPr>
          <w:rFonts w:ascii="Georgia" w:cs="Georgia" w:hAnsi="Georgia" w:eastAsia="Georgia"/>
        </w:rPr>
      </w:pPr>
      <w:r>
        <w:rPr>
          <w:rFonts w:ascii="Georgia" w:hAnsi="Georgia"/>
          <w:rtl w:val="0"/>
          <w:lang w:val="it-IT"/>
        </w:rPr>
        <w:t xml:space="preserve">affreschi della cripta, 230-233 </w:t>
      </w:r>
    </w:p>
    <w:p>
      <w:pPr>
        <w:pStyle w:val="Body"/>
        <w:ind w:left="720" w:firstLine="720"/>
        <w:jc w:val="both"/>
        <w:rPr>
          <w:rFonts w:ascii="Georgia" w:cs="Georgia" w:hAnsi="Georgia" w:eastAsia="Georgia"/>
        </w:rPr>
      </w:pPr>
      <w:r>
        <w:rPr>
          <w:rFonts w:ascii="Georgia" w:hAnsi="Georgia"/>
          <w:rtl w:val="0"/>
          <w:lang w:val="it-IT"/>
        </w:rPr>
        <w:t xml:space="preserve">affreschi della tribuna di Andrea Delitio, 234-279, 404 </w:t>
      </w:r>
    </w:p>
    <w:p>
      <w:pPr>
        <w:pStyle w:val="Body"/>
        <w:ind w:left="720" w:firstLine="720"/>
        <w:jc w:val="both"/>
        <w:rPr>
          <w:rFonts w:ascii="Georgia" w:cs="Georgia" w:hAnsi="Georgia" w:eastAsia="Georgia"/>
        </w:rPr>
      </w:pPr>
      <w:r>
        <w:rPr>
          <w:rFonts w:ascii="Georgia" w:hAnsi="Georgia"/>
          <w:rtl w:val="0"/>
          <w:lang w:val="it-IT"/>
        </w:rPr>
        <w:t xml:space="preserve">battistero, 287-288 </w:t>
      </w:r>
    </w:p>
    <w:p>
      <w:pPr>
        <w:pStyle w:val="Body"/>
        <w:ind w:left="720" w:firstLine="720"/>
        <w:jc w:val="both"/>
        <w:rPr>
          <w:rFonts w:ascii="Georgia" w:cs="Georgia" w:hAnsi="Georgia" w:eastAsia="Georgia"/>
        </w:rPr>
      </w:pPr>
      <w:r>
        <w:rPr>
          <w:rFonts w:ascii="Georgia" w:hAnsi="Georgia"/>
          <w:rtl w:val="0"/>
          <w:lang w:val="it-IT"/>
        </w:rPr>
        <w:t xml:space="preserve">campanile, 204, 311 </w:t>
      </w:r>
    </w:p>
    <w:p>
      <w:pPr>
        <w:pStyle w:val="Body"/>
        <w:ind w:left="720" w:firstLine="720"/>
        <w:jc w:val="both"/>
        <w:rPr>
          <w:rFonts w:ascii="Georgia" w:cs="Georgia" w:hAnsi="Georgia" w:eastAsia="Georgia"/>
        </w:rPr>
      </w:pPr>
      <w:r>
        <w:rPr>
          <w:rFonts w:ascii="Georgia" w:hAnsi="Georgia"/>
          <w:rtl w:val="0"/>
          <w:lang w:val="it-IT"/>
        </w:rPr>
        <w:t xml:space="preserve">cappella Arlini, 215, 221 </w:t>
      </w:r>
    </w:p>
    <w:p>
      <w:pPr>
        <w:pStyle w:val="Body"/>
        <w:ind w:left="720" w:firstLine="720"/>
        <w:jc w:val="both"/>
        <w:rPr>
          <w:rFonts w:ascii="Georgia" w:cs="Georgia" w:hAnsi="Georgia" w:eastAsia="Georgia"/>
        </w:rPr>
      </w:pPr>
      <w:r>
        <w:rPr>
          <w:rFonts w:ascii="Georgia" w:hAnsi="Georgia"/>
          <w:rtl w:val="0"/>
          <w:lang w:val="it-IT"/>
        </w:rPr>
        <w:t xml:space="preserve">Contrasto dei Vivi e dei Morti, 202, 207-211, 213, 271, 319, 350 </w:t>
      </w:r>
    </w:p>
    <w:p>
      <w:pPr>
        <w:pStyle w:val="Body"/>
        <w:ind w:left="720" w:firstLine="720"/>
        <w:jc w:val="both"/>
        <w:rPr>
          <w:rFonts w:ascii="Georgia" w:cs="Georgia" w:hAnsi="Georgia" w:eastAsia="Georgia"/>
        </w:rPr>
      </w:pPr>
      <w:r>
        <w:rPr>
          <w:rFonts w:ascii="Georgia" w:hAnsi="Georgia"/>
          <w:rtl w:val="0"/>
          <w:lang w:val="it-IT"/>
        </w:rPr>
        <w:t xml:space="preserve">la fabbrica, 187-206 </w:t>
      </w:r>
    </w:p>
    <w:p>
      <w:pPr>
        <w:pStyle w:val="Body"/>
        <w:ind w:left="720" w:firstLine="720"/>
        <w:jc w:val="both"/>
        <w:rPr>
          <w:rFonts w:ascii="Georgia" w:cs="Georgia" w:hAnsi="Georgia" w:eastAsia="Georgia"/>
        </w:rPr>
      </w:pPr>
      <w:r>
        <w:rPr>
          <w:rFonts w:ascii="Georgia" w:hAnsi="Georgia"/>
          <w:rtl w:val="0"/>
          <w:lang w:val="it-IT"/>
        </w:rPr>
        <w:t xml:space="preserve">lunette dei portali laterali, 212-214 </w:t>
      </w:r>
    </w:p>
    <w:p>
      <w:pPr>
        <w:pStyle w:val="Body"/>
        <w:ind w:left="720" w:firstLine="720"/>
        <w:jc w:val="both"/>
        <w:rPr>
          <w:rFonts w:ascii="Georgia" w:cs="Georgia" w:hAnsi="Georgia" w:eastAsia="Georgia"/>
        </w:rPr>
      </w:pPr>
      <w:r>
        <w:rPr>
          <w:rFonts w:ascii="Georgia" w:hAnsi="Georgia"/>
          <w:rtl w:val="0"/>
          <w:lang w:val="it-IT"/>
        </w:rPr>
        <w:t>portali, 204, 312, 325</w:t>
      </w:r>
    </w:p>
    <w:p>
      <w:pPr>
        <w:pStyle w:val="Body"/>
        <w:ind w:left="720" w:firstLine="720"/>
        <w:jc w:val="both"/>
        <w:rPr>
          <w:rFonts w:ascii="Georgia" w:cs="Georgia" w:hAnsi="Georgia" w:eastAsia="Georgia"/>
        </w:rPr>
      </w:pPr>
      <w:r>
        <w:rPr>
          <w:rFonts w:ascii="Georgia" w:hAnsi="Georgia"/>
          <w:rtl w:val="0"/>
          <w:lang w:val="it-IT"/>
        </w:rPr>
        <w:t xml:space="preserve">Santi Giacomo e Reparata (?), 211 </w:t>
      </w:r>
    </w:p>
    <w:p>
      <w:pPr>
        <w:pStyle w:val="Body"/>
        <w:ind w:left="720" w:firstLine="0"/>
        <w:jc w:val="both"/>
        <w:rPr>
          <w:rFonts w:ascii="Georgia" w:cs="Georgia" w:hAnsi="Georgia" w:eastAsia="Georgia"/>
        </w:rPr>
      </w:pPr>
      <w:r>
        <w:rPr>
          <w:rFonts w:ascii="Georgia" w:hAnsi="Georgia"/>
          <w:rtl w:val="0"/>
          <w:lang w:val="it-IT"/>
        </w:rPr>
        <w:t xml:space="preserve">chiese e conventi di, San Domenico, 26, 28, 312-320, 322, 377, 386-388, 392 </w:t>
      </w:r>
    </w:p>
    <w:p>
      <w:pPr>
        <w:pStyle w:val="Body"/>
        <w:ind w:left="720" w:firstLine="720"/>
        <w:jc w:val="both"/>
        <w:rPr>
          <w:rFonts w:ascii="Georgia" w:cs="Georgia" w:hAnsi="Georgia" w:eastAsia="Georgia"/>
        </w:rPr>
      </w:pPr>
      <w:r>
        <w:rPr>
          <w:rFonts w:ascii="Georgia" w:hAnsi="Georgia"/>
          <w:rtl w:val="0"/>
          <w:lang w:val="it-IT"/>
        </w:rPr>
        <w:t xml:space="preserve">San Francesco, 43, 289, 390-396 </w:t>
      </w:r>
    </w:p>
    <w:p>
      <w:pPr>
        <w:pStyle w:val="Body"/>
        <w:ind w:left="720" w:firstLine="720"/>
        <w:jc w:val="both"/>
        <w:rPr>
          <w:rFonts w:ascii="Georgia" w:cs="Georgia" w:hAnsi="Georgia" w:eastAsia="Georgia"/>
        </w:rPr>
      </w:pPr>
      <w:r>
        <w:rPr>
          <w:rFonts w:ascii="Georgia" w:hAnsi="Georgia"/>
          <w:rtl w:val="0"/>
          <w:lang w:val="it-IT"/>
        </w:rPr>
        <w:t xml:space="preserve">San Nicola, 44, 309-311, 403-406 </w:t>
      </w:r>
    </w:p>
    <w:p>
      <w:pPr>
        <w:pStyle w:val="Body"/>
        <w:ind w:left="720" w:firstLine="720"/>
        <w:jc w:val="both"/>
        <w:rPr>
          <w:rFonts w:ascii="Georgia" w:cs="Georgia" w:hAnsi="Georgia" w:eastAsia="Georgia"/>
        </w:rPr>
      </w:pPr>
      <w:r>
        <w:rPr>
          <w:rFonts w:ascii="Georgia" w:hAnsi="Georgia"/>
          <w:rtl w:val="0"/>
          <w:lang w:val="it-IT"/>
        </w:rPr>
        <w:t xml:space="preserve">Sant'Agostino, 279, 325, 326-327, 365, 366, 448 </w:t>
      </w:r>
    </w:p>
    <w:p>
      <w:pPr>
        <w:pStyle w:val="Body"/>
        <w:ind w:left="720" w:firstLine="720"/>
        <w:jc w:val="both"/>
        <w:rPr>
          <w:rFonts w:ascii="Georgia" w:cs="Georgia" w:hAnsi="Georgia" w:eastAsia="Georgia"/>
        </w:rPr>
      </w:pPr>
      <w:r>
        <w:rPr>
          <w:rFonts w:ascii="Georgia" w:hAnsi="Georgia"/>
          <w:rtl w:val="0"/>
          <w:lang w:val="it-IT"/>
        </w:rPr>
        <w:t xml:space="preserve">Sant'Andrea, 323-325 </w:t>
      </w:r>
    </w:p>
    <w:p>
      <w:pPr>
        <w:pStyle w:val="Body"/>
        <w:ind w:left="720" w:firstLine="720"/>
        <w:jc w:val="both"/>
        <w:rPr>
          <w:rFonts w:ascii="Georgia" w:cs="Georgia" w:hAnsi="Georgia" w:eastAsia="Georgia"/>
        </w:rPr>
      </w:pPr>
      <w:r>
        <w:rPr>
          <w:rFonts w:ascii="Georgia" w:hAnsi="Georgia"/>
          <w:rtl w:val="0"/>
          <w:lang w:val="it-IT"/>
        </w:rPr>
        <w:t xml:space="preserve">Santa Chiara, 26, 339-341, 353, 374-375, 426 </w:t>
      </w:r>
    </w:p>
    <w:p>
      <w:pPr>
        <w:pStyle w:val="Body"/>
        <w:ind w:left="720" w:firstLine="720"/>
        <w:jc w:val="both"/>
        <w:rPr>
          <w:rFonts w:ascii="Georgia" w:cs="Georgia" w:hAnsi="Georgia" w:eastAsia="Georgia"/>
        </w:rPr>
      </w:pPr>
      <w:r>
        <w:rPr>
          <w:rFonts w:ascii="Georgia" w:hAnsi="Georgia"/>
          <w:rtl w:val="0"/>
          <w:lang w:val="it-IT"/>
        </w:rPr>
        <w:t>Santa Maria delle Grazie, 341-342, 377-378</w:t>
      </w:r>
    </w:p>
    <w:p>
      <w:pPr>
        <w:pStyle w:val="Body"/>
        <w:ind w:left="720" w:firstLine="720"/>
        <w:jc w:val="both"/>
        <w:rPr>
          <w:rFonts w:ascii="Georgia" w:cs="Georgia" w:hAnsi="Georgia" w:eastAsia="Georgia"/>
        </w:rPr>
      </w:pPr>
      <w:r>
        <w:rPr>
          <w:rFonts w:ascii="Georgia" w:hAnsi="Georgia"/>
          <w:rtl w:val="0"/>
          <w:lang w:val="pt-PT"/>
        </w:rPr>
        <w:t xml:space="preserve">Santa Reparata, 205, 343-344, 392 </w:t>
      </w:r>
    </w:p>
    <w:p>
      <w:pPr>
        <w:pStyle w:val="Body"/>
        <w:ind w:left="720" w:firstLine="0"/>
        <w:jc w:val="both"/>
        <w:rPr>
          <w:rFonts w:ascii="Georgia" w:cs="Georgia" w:hAnsi="Georgia" w:eastAsia="Georgia"/>
        </w:rPr>
      </w:pPr>
      <w:r>
        <w:rPr>
          <w:rFonts w:ascii="Georgia" w:hAnsi="Georgia"/>
          <w:rtl w:val="0"/>
          <w:lang w:val="it-IT"/>
        </w:rPr>
        <w:t>Colle San Giovanni, localit</w:t>
      </w:r>
      <w:r>
        <w:rPr>
          <w:rFonts w:ascii="Georgia" w:hAnsi="Georgia" w:hint="default"/>
          <w:rtl w:val="0"/>
          <w:lang w:val="en-US"/>
        </w:rPr>
        <w:t xml:space="preserve">à </w:t>
      </w:r>
      <w:r>
        <w:rPr>
          <w:rFonts w:ascii="Georgia" w:hAnsi="Georgia"/>
          <w:rtl w:val="0"/>
          <w:lang w:val="it-IT"/>
        </w:rPr>
        <w:t xml:space="preserve">di villaggio altomedievale, 163-183 </w:t>
      </w:r>
    </w:p>
    <w:p>
      <w:pPr>
        <w:pStyle w:val="Body"/>
        <w:ind w:left="720" w:firstLine="0"/>
        <w:jc w:val="both"/>
        <w:rPr>
          <w:rFonts w:ascii="Georgia" w:cs="Georgia" w:hAnsi="Georgia" w:eastAsia="Georgia"/>
        </w:rPr>
      </w:pPr>
      <w:r>
        <w:rPr>
          <w:rFonts w:ascii="Georgia" w:hAnsi="Georgia"/>
          <w:rtl w:val="0"/>
          <w:lang w:val="it-IT"/>
        </w:rPr>
        <w:t xml:space="preserve">complesso romano sotto la Cattedrale, 112-114 </w:t>
      </w:r>
    </w:p>
    <w:p>
      <w:pPr>
        <w:pStyle w:val="Body"/>
        <w:ind w:left="720" w:firstLine="0"/>
        <w:jc w:val="both"/>
        <w:rPr>
          <w:rFonts w:ascii="Georgia" w:cs="Georgia" w:hAnsi="Georgia" w:eastAsia="Georgia"/>
        </w:rPr>
      </w:pPr>
      <w:r>
        <w:rPr>
          <w:rFonts w:ascii="Georgia" w:hAnsi="Georgia"/>
          <w:rtl w:val="0"/>
          <w:lang w:val="it-IT"/>
        </w:rPr>
        <w:t xml:space="preserve">domus regia, 316-320 </w:t>
      </w:r>
    </w:p>
    <w:p>
      <w:pPr>
        <w:pStyle w:val="Body"/>
        <w:ind w:left="720" w:firstLine="0"/>
        <w:jc w:val="both"/>
        <w:rPr>
          <w:rFonts w:ascii="Georgia" w:cs="Georgia" w:hAnsi="Georgia" w:eastAsia="Georgia"/>
        </w:rPr>
      </w:pPr>
      <w:r>
        <w:rPr>
          <w:rFonts w:ascii="Georgia" w:hAnsi="Georgia"/>
          <w:rtl w:val="0"/>
        </w:rPr>
        <w:t>et</w:t>
      </w:r>
      <w:r>
        <w:rPr>
          <w:rFonts w:ascii="Georgia" w:hAnsi="Georgia" w:hint="default"/>
          <w:rtl w:val="0"/>
          <w:lang w:val="en-US"/>
        </w:rPr>
        <w:t xml:space="preserve">à </w:t>
      </w:r>
      <w:r>
        <w:rPr>
          <w:rFonts w:ascii="Georgia" w:hAnsi="Georgia"/>
          <w:rtl w:val="0"/>
          <w:lang w:val="it-IT"/>
        </w:rPr>
        <w:t xml:space="preserve">romana, organizzazione politico-amministrativa, 115-121 </w:t>
      </w:r>
    </w:p>
    <w:p>
      <w:pPr>
        <w:pStyle w:val="Body"/>
        <w:ind w:left="720" w:firstLine="0"/>
        <w:jc w:val="both"/>
        <w:rPr>
          <w:rFonts w:ascii="Georgia" w:cs="Georgia" w:hAnsi="Georgia" w:eastAsia="Georgia"/>
        </w:rPr>
      </w:pPr>
      <w:r>
        <w:rPr>
          <w:rFonts w:ascii="Georgia" w:hAnsi="Georgia"/>
          <w:rtl w:val="0"/>
          <w:lang w:val="it-IT"/>
        </w:rPr>
        <w:t xml:space="preserve">Fontana Canala, 328-333 </w:t>
      </w:r>
    </w:p>
    <w:p>
      <w:pPr>
        <w:pStyle w:val="Body"/>
        <w:ind w:left="720" w:firstLine="0"/>
        <w:jc w:val="both"/>
        <w:rPr>
          <w:rFonts w:ascii="Georgia" w:cs="Georgia" w:hAnsi="Georgia" w:eastAsia="Georgia"/>
        </w:rPr>
      </w:pPr>
      <w:r>
        <w:rPr>
          <w:rFonts w:ascii="Georgia" w:hAnsi="Georgia"/>
          <w:rtl w:val="0"/>
          <w:lang w:val="it-IT"/>
        </w:rPr>
        <w:t xml:space="preserve">fontane di, 331 </w:t>
      </w:r>
    </w:p>
    <w:p>
      <w:pPr>
        <w:pStyle w:val="Body"/>
        <w:ind w:left="720" w:firstLine="0"/>
        <w:jc w:val="both"/>
        <w:rPr>
          <w:rFonts w:ascii="Georgia" w:cs="Georgia" w:hAnsi="Georgia" w:eastAsia="Georgia"/>
        </w:rPr>
      </w:pPr>
      <w:r>
        <w:rPr>
          <w:rFonts w:ascii="Georgia" w:hAnsi="Georgia"/>
          <w:rtl w:val="0"/>
          <w:lang w:val="it-IT"/>
        </w:rPr>
        <w:t xml:space="preserve">monetazione, 94-103 </w:t>
      </w:r>
    </w:p>
    <w:p>
      <w:pPr>
        <w:pStyle w:val="Body"/>
        <w:ind w:left="720" w:firstLine="0"/>
        <w:jc w:val="both"/>
        <w:rPr>
          <w:rFonts w:ascii="Georgia" w:cs="Georgia" w:hAnsi="Georgia" w:eastAsia="Georgia"/>
        </w:rPr>
      </w:pPr>
      <w:r>
        <w:rPr>
          <w:rFonts w:ascii="Georgia" w:hAnsi="Georgia"/>
          <w:rtl w:val="0"/>
          <w:lang w:val="it-IT"/>
        </w:rPr>
        <w:t>Museo Capitolare, codici, vedi s. V.</w:t>
      </w:r>
    </w:p>
    <w:p>
      <w:pPr>
        <w:pStyle w:val="Body"/>
        <w:ind w:left="720" w:firstLine="720"/>
        <w:jc w:val="both"/>
        <w:rPr>
          <w:rFonts w:ascii="Georgia" w:cs="Georgia" w:hAnsi="Georgia" w:eastAsia="Georgia"/>
        </w:rPr>
      </w:pPr>
      <w:r>
        <w:rPr>
          <w:rFonts w:ascii="Georgia" w:hAnsi="Georgia"/>
          <w:rtl w:val="0"/>
          <w:lang w:val="it-IT"/>
        </w:rPr>
        <w:t xml:space="preserve">Croce in cristallo e sua custodia, 437-442 </w:t>
      </w:r>
    </w:p>
    <w:p>
      <w:pPr>
        <w:pStyle w:val="Body"/>
        <w:ind w:left="720" w:firstLine="720"/>
        <w:jc w:val="both"/>
        <w:rPr>
          <w:rFonts w:ascii="Georgia" w:cs="Georgia" w:hAnsi="Georgia" w:eastAsia="Georgia"/>
        </w:rPr>
      </w:pPr>
      <w:r>
        <w:rPr>
          <w:rFonts w:ascii="Georgia" w:hAnsi="Georgia"/>
          <w:rtl w:val="0"/>
          <w:lang w:val="it-IT"/>
        </w:rPr>
        <w:t xml:space="preserve">Dossale di San Giacomo, 356-357 </w:t>
      </w:r>
    </w:p>
    <w:p>
      <w:pPr>
        <w:pStyle w:val="Body"/>
        <w:ind w:left="720" w:firstLine="720"/>
        <w:jc w:val="both"/>
        <w:rPr>
          <w:rFonts w:ascii="Georgia" w:cs="Georgia" w:hAnsi="Georgia" w:eastAsia="Georgia"/>
        </w:rPr>
      </w:pPr>
      <w:r>
        <w:rPr>
          <w:rFonts w:ascii="Georgia" w:hAnsi="Georgia"/>
          <w:rtl w:val="0"/>
          <w:lang w:val="it-IT"/>
        </w:rPr>
        <w:t xml:space="preserve">Flagellazione di Cristo, 407-416 </w:t>
      </w:r>
    </w:p>
    <w:p>
      <w:pPr>
        <w:pStyle w:val="Body"/>
        <w:ind w:left="720" w:firstLine="720"/>
        <w:jc w:val="both"/>
        <w:rPr>
          <w:rFonts w:ascii="Georgia" w:cs="Georgia" w:hAnsi="Georgia" w:eastAsia="Georgia"/>
        </w:rPr>
      </w:pPr>
      <w:r>
        <w:rPr>
          <w:rFonts w:ascii="Georgia" w:hAnsi="Georgia"/>
          <w:rtl w:val="0"/>
          <w:lang w:val="it-IT"/>
        </w:rPr>
        <w:t xml:space="preserve">Madonna con Bambino, 358 </w:t>
      </w:r>
    </w:p>
    <w:p>
      <w:pPr>
        <w:pStyle w:val="Body"/>
        <w:ind w:left="720" w:firstLine="720"/>
        <w:jc w:val="both"/>
        <w:rPr>
          <w:rFonts w:ascii="Georgia" w:cs="Georgia" w:hAnsi="Georgia" w:eastAsia="Georgia"/>
        </w:rPr>
      </w:pPr>
      <w:r>
        <w:rPr>
          <w:rFonts w:ascii="Georgia" w:hAnsi="Georgia"/>
          <w:rtl w:val="0"/>
          <w:lang w:val="it-IT"/>
        </w:rPr>
        <w:t xml:space="preserve">Madonna con il Bambino, 363-365 </w:t>
      </w:r>
    </w:p>
    <w:p>
      <w:pPr>
        <w:pStyle w:val="Body"/>
        <w:ind w:left="720" w:firstLine="720"/>
        <w:jc w:val="both"/>
        <w:rPr>
          <w:rFonts w:ascii="Georgia" w:cs="Georgia" w:hAnsi="Georgia" w:eastAsia="Georgia"/>
        </w:rPr>
      </w:pPr>
      <w:r>
        <w:rPr>
          <w:rFonts w:ascii="Georgia" w:hAnsi="Georgia"/>
          <w:rtl w:val="0"/>
          <w:lang w:val="it-IT"/>
        </w:rPr>
        <w:t xml:space="preserve">Madonna in trono con il Bambino e santi, 424-428 </w:t>
      </w:r>
    </w:p>
    <w:p>
      <w:pPr>
        <w:pStyle w:val="Body"/>
        <w:ind w:left="720" w:firstLine="720"/>
        <w:jc w:val="both"/>
        <w:rPr>
          <w:rFonts w:ascii="Georgia" w:cs="Georgia" w:hAnsi="Georgia" w:eastAsia="Georgia"/>
        </w:rPr>
      </w:pPr>
      <w:r>
        <w:rPr>
          <w:rFonts w:ascii="Georgia" w:hAnsi="Georgia"/>
          <w:rtl w:val="0"/>
          <w:lang w:val="de-DE"/>
        </w:rPr>
        <w:t>Nativit</w:t>
      </w:r>
      <w:r>
        <w:rPr>
          <w:rFonts w:ascii="Georgia" w:hAnsi="Georgia" w:hint="default"/>
          <w:rtl w:val="0"/>
          <w:lang w:val="en-US"/>
        </w:rPr>
        <w:t>à</w:t>
      </w:r>
      <w:r>
        <w:rPr>
          <w:rFonts w:ascii="Georgia" w:hAnsi="Georgia"/>
          <w:rtl w:val="0"/>
        </w:rPr>
        <w:t xml:space="preserve">, 407-416 </w:t>
      </w:r>
    </w:p>
    <w:p>
      <w:pPr>
        <w:pStyle w:val="Body"/>
        <w:ind w:left="720" w:firstLine="720"/>
        <w:jc w:val="both"/>
        <w:rPr>
          <w:rFonts w:ascii="Georgia" w:cs="Georgia" w:hAnsi="Georgia" w:eastAsia="Georgia"/>
        </w:rPr>
      </w:pPr>
      <w:r>
        <w:rPr>
          <w:rFonts w:ascii="Georgia" w:hAnsi="Georgia"/>
          <w:rtl w:val="0"/>
          <w:lang w:val="it-IT"/>
        </w:rPr>
        <w:t xml:space="preserve">oreficerie, 454, 457-460, 462 </w:t>
      </w:r>
    </w:p>
    <w:p>
      <w:pPr>
        <w:pStyle w:val="Body"/>
        <w:ind w:left="720" w:firstLine="720"/>
        <w:jc w:val="both"/>
        <w:rPr>
          <w:rFonts w:ascii="Georgia" w:cs="Georgia" w:hAnsi="Georgia" w:eastAsia="Georgia"/>
        </w:rPr>
      </w:pPr>
      <w:r>
        <w:rPr>
          <w:rFonts w:ascii="Georgia" w:hAnsi="Georgia"/>
          <w:rtl w:val="0"/>
          <w:lang w:val="it-IT"/>
        </w:rPr>
        <w:t xml:space="preserve">Pastorale in argento smaltato, 443-446 </w:t>
      </w:r>
    </w:p>
    <w:p>
      <w:pPr>
        <w:pStyle w:val="Body"/>
        <w:ind w:left="720" w:firstLine="720"/>
        <w:jc w:val="both"/>
        <w:rPr>
          <w:rFonts w:ascii="Georgia" w:cs="Georgia" w:hAnsi="Georgia" w:eastAsia="Georgia"/>
        </w:rPr>
      </w:pPr>
      <w:r>
        <w:rPr>
          <w:rFonts w:ascii="Georgia" w:hAnsi="Georgia"/>
          <w:rtl w:val="0"/>
          <w:lang w:val="it-IT"/>
        </w:rPr>
        <w:t xml:space="preserve">Pastorali in avorio, 435-436 </w:t>
      </w:r>
    </w:p>
    <w:p>
      <w:pPr>
        <w:pStyle w:val="Body"/>
        <w:ind w:left="720" w:firstLine="720"/>
        <w:jc w:val="both"/>
        <w:rPr>
          <w:rFonts w:ascii="Georgia" w:cs="Georgia" w:hAnsi="Georgia" w:eastAsia="Georgia"/>
        </w:rPr>
      </w:pPr>
      <w:r>
        <w:rPr>
          <w:rFonts w:ascii="Georgia" w:hAnsi="Georgia"/>
          <w:rtl w:val="0"/>
          <w:lang w:val="it-IT"/>
        </w:rPr>
        <w:t xml:space="preserve">Piede del reliquiario della Sacra Cintola, 443-448 </w:t>
      </w:r>
    </w:p>
    <w:p>
      <w:pPr>
        <w:pStyle w:val="Body"/>
        <w:ind w:left="1440" w:firstLine="0"/>
        <w:jc w:val="both"/>
        <w:rPr>
          <w:rFonts w:ascii="Georgia" w:cs="Georgia" w:hAnsi="Georgia" w:eastAsia="Georgia"/>
        </w:rPr>
      </w:pPr>
      <w:r>
        <w:rPr>
          <w:rFonts w:ascii="Georgia" w:hAnsi="Georgia"/>
          <w:rtl w:val="0"/>
          <w:lang w:val="it-IT"/>
        </w:rPr>
        <w:t xml:space="preserve">Polittico con Madonna e il Bambino tra i Santi Giovanni Battista, Pietro, Paolo e Giovanni Evangelista, 362 </w:t>
      </w:r>
    </w:p>
    <w:p>
      <w:pPr>
        <w:pStyle w:val="Body"/>
        <w:ind w:left="1440" w:firstLine="0"/>
        <w:jc w:val="both"/>
        <w:rPr>
          <w:rFonts w:ascii="Georgia" w:cs="Georgia" w:hAnsi="Georgia" w:eastAsia="Georgia"/>
        </w:rPr>
      </w:pPr>
      <w:r>
        <w:rPr>
          <w:rFonts w:ascii="Georgia" w:hAnsi="Georgia"/>
          <w:rtl w:val="0"/>
          <w:lang w:val="it-IT"/>
        </w:rPr>
        <w:t xml:space="preserve">San Giuseppe, 359-360 </w:t>
      </w:r>
    </w:p>
    <w:p>
      <w:pPr>
        <w:pStyle w:val="Body"/>
        <w:ind w:left="1440" w:firstLine="0"/>
        <w:jc w:val="both"/>
        <w:rPr>
          <w:rFonts w:ascii="Georgia" w:cs="Georgia" w:hAnsi="Georgia" w:eastAsia="Georgia"/>
        </w:rPr>
      </w:pPr>
      <w:r>
        <w:rPr>
          <w:rFonts w:ascii="Georgia" w:hAnsi="Georgia"/>
          <w:rtl w:val="0"/>
          <w:lang w:val="it-IT"/>
        </w:rPr>
        <w:t xml:space="preserve">Santa Caterina d'Alessandria, 363, 364, 365, 366-368 </w:t>
      </w:r>
    </w:p>
    <w:p>
      <w:pPr>
        <w:pStyle w:val="Body"/>
        <w:ind w:left="1440" w:firstLine="0"/>
        <w:jc w:val="both"/>
        <w:rPr>
          <w:rFonts w:ascii="Georgia" w:cs="Georgia" w:hAnsi="Georgia" w:eastAsia="Georgia"/>
        </w:rPr>
      </w:pPr>
      <w:r>
        <w:rPr>
          <w:rFonts w:ascii="Georgia" w:hAnsi="Georgia"/>
          <w:rtl w:val="0"/>
          <w:lang w:val="it-IT"/>
        </w:rPr>
        <w:t xml:space="preserve">Trittico con Madonna in trono tra i santi Giovanni Battista e Biagio, 361 </w:t>
      </w:r>
    </w:p>
    <w:p>
      <w:pPr>
        <w:pStyle w:val="Body"/>
        <w:ind w:firstLine="720"/>
        <w:jc w:val="both"/>
        <w:rPr>
          <w:rFonts w:ascii="Georgia" w:cs="Georgia" w:hAnsi="Georgia" w:eastAsia="Georgia"/>
        </w:rPr>
      </w:pPr>
      <w:r>
        <w:rPr>
          <w:rFonts w:ascii="Georgia" w:hAnsi="Georgia"/>
          <w:rtl w:val="0"/>
          <w:lang w:val="it-IT"/>
        </w:rPr>
        <w:t xml:space="preserve">musica, 21-33 </w:t>
      </w:r>
    </w:p>
    <w:p>
      <w:pPr>
        <w:pStyle w:val="Body"/>
        <w:ind w:firstLine="720"/>
        <w:jc w:val="both"/>
        <w:rPr>
          <w:rFonts w:ascii="Georgia" w:cs="Georgia" w:hAnsi="Georgia" w:eastAsia="Georgia"/>
        </w:rPr>
      </w:pPr>
      <w:r>
        <w:rPr>
          <w:rFonts w:ascii="Georgia" w:hAnsi="Georgia"/>
          <w:rtl w:val="0"/>
          <w:lang w:val="it-IT"/>
        </w:rPr>
        <w:t xml:space="preserve">necropoli protostoriche, 71-78 </w:t>
      </w:r>
    </w:p>
    <w:p>
      <w:pPr>
        <w:pStyle w:val="Body"/>
        <w:ind w:firstLine="720"/>
        <w:jc w:val="both"/>
        <w:rPr>
          <w:rFonts w:ascii="Georgia" w:cs="Georgia" w:hAnsi="Georgia" w:eastAsia="Georgia"/>
        </w:rPr>
      </w:pPr>
      <w:r>
        <w:rPr>
          <w:rFonts w:ascii="Georgia" w:hAnsi="Georgia"/>
          <w:rtl w:val="0"/>
          <w:lang w:val="it-IT"/>
        </w:rPr>
        <w:t xml:space="preserve">Palazzo dei Duchi Acquaviva, 316, 318, 334-335 </w:t>
      </w:r>
    </w:p>
    <w:p>
      <w:pPr>
        <w:pStyle w:val="Body"/>
        <w:ind w:firstLine="720"/>
        <w:jc w:val="both"/>
        <w:rPr>
          <w:rFonts w:ascii="Georgia" w:cs="Georgia" w:hAnsi="Georgia" w:eastAsia="Georgia"/>
        </w:rPr>
      </w:pPr>
      <w:r>
        <w:rPr>
          <w:rFonts w:ascii="Georgia" w:hAnsi="Georgia"/>
          <w:rtl w:val="0"/>
          <w:lang w:val="de-DE"/>
        </w:rPr>
        <w:t xml:space="preserve">preistoria, 64-65, 68 </w:t>
      </w:r>
    </w:p>
    <w:p>
      <w:pPr>
        <w:pStyle w:val="Body"/>
        <w:ind w:firstLine="720"/>
        <w:jc w:val="both"/>
        <w:rPr>
          <w:rFonts w:ascii="Georgia" w:cs="Georgia" w:hAnsi="Georgia" w:eastAsia="Georgia"/>
        </w:rPr>
      </w:pPr>
      <w:r>
        <w:rPr>
          <w:rFonts w:ascii="Georgia" w:hAnsi="Georgia"/>
          <w:rtl w:val="0"/>
        </w:rPr>
        <w:t>Universit</w:t>
      </w:r>
      <w:r>
        <w:rPr>
          <w:rFonts w:ascii="Georgia" w:hAnsi="Georgia" w:hint="default"/>
          <w:rtl w:val="0"/>
          <w:lang w:val="en-US"/>
        </w:rPr>
        <w:t xml:space="preserve">à </w:t>
      </w:r>
      <w:r>
        <w:rPr>
          <w:rFonts w:ascii="Georgia" w:hAnsi="Georgia"/>
          <w:rtl w:val="0"/>
        </w:rPr>
        <w:t>di, 320</w:t>
      </w:r>
    </w:p>
    <w:p>
      <w:pPr>
        <w:pStyle w:val="Body"/>
        <w:ind w:left="720" w:firstLine="0"/>
        <w:jc w:val="both"/>
        <w:rPr>
          <w:rFonts w:ascii="Georgia" w:cs="Georgia" w:hAnsi="Georgia" w:eastAsia="Georgia"/>
        </w:rPr>
      </w:pPr>
      <w:r>
        <w:rPr>
          <w:rFonts w:ascii="Georgia" w:hAnsi="Georgia"/>
          <w:rtl w:val="0"/>
          <w:lang w:val="it-IT"/>
        </w:rPr>
        <w:t xml:space="preserve">Veneria Felix, 116 </w:t>
      </w:r>
    </w:p>
    <w:p>
      <w:pPr>
        <w:pStyle w:val="Body"/>
        <w:jc w:val="both"/>
        <w:rPr>
          <w:rFonts w:ascii="Georgia" w:cs="Georgia" w:hAnsi="Georgia" w:eastAsia="Georgia"/>
        </w:rPr>
      </w:pPr>
      <w:r>
        <w:rPr>
          <w:rFonts w:ascii="Georgia" w:hAnsi="Georgia"/>
          <w:rtl w:val="0"/>
          <w:lang w:val="it-IT"/>
        </w:rPr>
        <w:t xml:space="preserve">Attis, 106 </w:t>
      </w:r>
    </w:p>
    <w:p>
      <w:pPr>
        <w:pStyle w:val="Body"/>
        <w:jc w:val="both"/>
        <w:rPr>
          <w:rFonts w:ascii="Georgia" w:cs="Georgia" w:hAnsi="Georgia" w:eastAsia="Georgia"/>
        </w:rPr>
      </w:pPr>
      <w:r>
        <w:rPr>
          <w:rFonts w:ascii="Georgia" w:hAnsi="Georgia"/>
          <w:rtl w:val="0"/>
          <w:lang w:val="it-IT"/>
        </w:rPr>
        <w:t xml:space="preserve">Atto o Attone, 201 </w:t>
      </w:r>
    </w:p>
    <w:p>
      <w:pPr>
        <w:pStyle w:val="Body"/>
        <w:jc w:val="both"/>
        <w:rPr>
          <w:rFonts w:ascii="Georgia" w:cs="Georgia" w:hAnsi="Georgia" w:eastAsia="Georgia"/>
        </w:rPr>
      </w:pPr>
      <w:r>
        <w:rPr>
          <w:rFonts w:ascii="Georgia" w:hAnsi="Georgia"/>
          <w:rtl w:val="0"/>
        </w:rPr>
        <w:t>Ayne Bru, 414</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 xml:space="preserve">B </w:t>
      </w:r>
    </w:p>
    <w:p>
      <w:pPr>
        <w:pStyle w:val="Body"/>
        <w:jc w:val="both"/>
        <w:rPr>
          <w:rFonts w:ascii="Georgia" w:cs="Georgia" w:hAnsi="Georgia" w:eastAsia="Georgia"/>
        </w:rPr>
      </w:pPr>
      <w:r>
        <w:rPr>
          <w:rFonts w:ascii="Georgia" w:hAnsi="Georgia"/>
          <w:rtl w:val="0"/>
          <w:lang w:val="it-IT"/>
        </w:rPr>
        <w:t xml:space="preserve">Badia Morronese, v. Sulmona </w:t>
      </w:r>
    </w:p>
    <w:p>
      <w:pPr>
        <w:pStyle w:val="Body"/>
        <w:jc w:val="both"/>
        <w:rPr>
          <w:rFonts w:ascii="Georgia" w:cs="Georgia" w:hAnsi="Georgia" w:eastAsia="Georgia"/>
        </w:rPr>
      </w:pPr>
      <w:r>
        <w:rPr>
          <w:rFonts w:ascii="Georgia" w:hAnsi="Georgia"/>
          <w:rtl w:val="0"/>
          <w:lang w:val="it-IT"/>
        </w:rPr>
        <w:t>Baiocchi Pietro, 49, 51</w:t>
      </w:r>
    </w:p>
    <w:p>
      <w:pPr>
        <w:pStyle w:val="Body"/>
        <w:jc w:val="both"/>
        <w:rPr>
          <w:rFonts w:ascii="Georgia" w:cs="Georgia" w:hAnsi="Georgia" w:eastAsia="Georgia"/>
        </w:rPr>
      </w:pPr>
      <w:r>
        <w:rPr>
          <w:rFonts w:ascii="Georgia" w:hAnsi="Georgia"/>
          <w:rtl w:val="0"/>
          <w:lang w:val="it-IT"/>
        </w:rPr>
        <w:t xml:space="preserve">Barozzi Pietro, vescovo di Padova, 492 </w:t>
      </w:r>
    </w:p>
    <w:p>
      <w:pPr>
        <w:pStyle w:val="Body"/>
        <w:jc w:val="both"/>
        <w:rPr>
          <w:rFonts w:ascii="Georgia" w:cs="Georgia" w:hAnsi="Georgia" w:eastAsia="Georgia"/>
        </w:rPr>
      </w:pPr>
      <w:r>
        <w:rPr>
          <w:rFonts w:ascii="Georgia" w:hAnsi="Georgia"/>
          <w:rtl w:val="0"/>
          <w:lang w:val="it-IT"/>
        </w:rPr>
        <w:t xml:space="preserve">Bartolomeo da Brescia, 466 </w:t>
      </w:r>
    </w:p>
    <w:p>
      <w:pPr>
        <w:pStyle w:val="Body"/>
        <w:jc w:val="both"/>
        <w:rPr>
          <w:rFonts w:ascii="Georgia" w:cs="Georgia" w:hAnsi="Georgia" w:eastAsia="Georgia"/>
        </w:rPr>
      </w:pPr>
      <w:r>
        <w:rPr>
          <w:rFonts w:ascii="Georgia" w:hAnsi="Georgia"/>
          <w:rtl w:val="0"/>
          <w:lang w:val="it-IT"/>
        </w:rPr>
        <w:t xml:space="preserve">Bartolomeo di Paolo, 357 </w:t>
      </w:r>
    </w:p>
    <w:p>
      <w:pPr>
        <w:pStyle w:val="Body"/>
        <w:jc w:val="both"/>
        <w:rPr>
          <w:rFonts w:ascii="Georgia" w:cs="Georgia" w:hAnsi="Georgia" w:eastAsia="Georgia"/>
        </w:rPr>
      </w:pPr>
      <w:r>
        <w:rPr>
          <w:rFonts w:ascii="Georgia" w:hAnsi="Georgia"/>
          <w:rtl w:val="0"/>
          <w:lang w:val="it-IT"/>
        </w:rPr>
        <w:t xml:space="preserve">Bartolomeo di Tommaso, 234, 235, 246, 248, 250, 257 </w:t>
      </w:r>
    </w:p>
    <w:p>
      <w:pPr>
        <w:pStyle w:val="Body"/>
        <w:jc w:val="both"/>
        <w:rPr>
          <w:rFonts w:ascii="Georgia" w:cs="Georgia" w:hAnsi="Georgia" w:eastAsia="Georgia"/>
        </w:rPr>
      </w:pPr>
      <w:r>
        <w:rPr>
          <w:rFonts w:ascii="Georgia" w:hAnsi="Georgia"/>
          <w:rtl w:val="0"/>
          <w:lang w:val="it-IT"/>
        </w:rPr>
        <w:t xml:space="preserve">Basciano, 68, 97, 102, 105, 107, 118 </w:t>
      </w:r>
    </w:p>
    <w:p>
      <w:pPr>
        <w:pStyle w:val="Body"/>
        <w:jc w:val="both"/>
        <w:rPr>
          <w:rFonts w:ascii="Georgia" w:cs="Georgia" w:hAnsi="Georgia" w:eastAsia="Georgia"/>
        </w:rPr>
      </w:pPr>
      <w:r>
        <w:rPr>
          <w:rFonts w:ascii="Georgia" w:hAnsi="Georgia"/>
          <w:rtl w:val="0"/>
          <w:lang w:val="it-IT"/>
        </w:rPr>
        <w:t xml:space="preserve">Batoni, 429 </w:t>
      </w:r>
    </w:p>
    <w:p>
      <w:pPr>
        <w:pStyle w:val="Body"/>
        <w:jc w:val="both"/>
        <w:rPr>
          <w:rFonts w:ascii="Georgia" w:cs="Georgia" w:hAnsi="Georgia" w:eastAsia="Georgia"/>
        </w:rPr>
      </w:pPr>
      <w:r>
        <w:rPr>
          <w:rFonts w:ascii="Georgia" w:hAnsi="Georgia"/>
          <w:rtl w:val="0"/>
          <w:lang w:val="it-IT"/>
        </w:rPr>
        <w:t xml:space="preserve">Battesimo di Cristo, nella Cattedrale ad Atri, affresco, 270, 277 </w:t>
      </w:r>
    </w:p>
    <w:p>
      <w:pPr>
        <w:pStyle w:val="Body"/>
        <w:jc w:val="both"/>
        <w:rPr>
          <w:rFonts w:ascii="Georgia" w:cs="Georgia" w:hAnsi="Georgia" w:eastAsia="Georgia"/>
        </w:rPr>
      </w:pPr>
      <w:r>
        <w:rPr>
          <w:rFonts w:ascii="Georgia" w:hAnsi="Georgia"/>
          <w:rtl w:val="0"/>
          <w:lang w:val="it-IT"/>
        </w:rPr>
        <w:t xml:space="preserve">Beata Antonia, 235, 252, 253, 254, 255, 256, 257, 263 </w:t>
      </w:r>
    </w:p>
    <w:p>
      <w:pPr>
        <w:pStyle w:val="Body"/>
        <w:jc w:val="both"/>
        <w:rPr>
          <w:rFonts w:ascii="Georgia" w:cs="Georgia" w:hAnsi="Georgia" w:eastAsia="Georgia"/>
        </w:rPr>
      </w:pPr>
      <w:r>
        <w:rPr>
          <w:rFonts w:ascii="Georgia" w:hAnsi="Georgia"/>
          <w:rtl w:val="0"/>
          <w:lang w:val="it-IT"/>
        </w:rPr>
        <w:t xml:space="preserve">Beata Margherita da Cortona, nella Cattedrale ad Atri, cripta, affresco, 231 </w:t>
      </w:r>
    </w:p>
    <w:p>
      <w:pPr>
        <w:pStyle w:val="Body"/>
        <w:jc w:val="both"/>
        <w:rPr>
          <w:rFonts w:ascii="Georgia" w:cs="Georgia" w:hAnsi="Georgia" w:eastAsia="Georgia"/>
        </w:rPr>
      </w:pPr>
      <w:r>
        <w:rPr>
          <w:rFonts w:ascii="Georgia" w:hAnsi="Georgia"/>
          <w:rtl w:val="0"/>
          <w:lang w:val="it-IT"/>
        </w:rPr>
        <w:t xml:space="preserve">Beato Angelico, 248 </w:t>
      </w:r>
    </w:p>
    <w:p>
      <w:pPr>
        <w:pStyle w:val="Body"/>
        <w:jc w:val="both"/>
        <w:rPr>
          <w:rFonts w:ascii="Georgia" w:cs="Georgia" w:hAnsi="Georgia" w:eastAsia="Georgia"/>
        </w:rPr>
      </w:pPr>
      <w:r>
        <w:rPr>
          <w:rFonts w:ascii="Georgia" w:hAnsi="Georgia"/>
          <w:rtl w:val="0"/>
          <w:lang w:val="it-IT"/>
        </w:rPr>
        <w:t xml:space="preserve">bellum sociale, 115, 116 </w:t>
      </w:r>
    </w:p>
    <w:p>
      <w:pPr>
        <w:pStyle w:val="Body"/>
        <w:jc w:val="both"/>
        <w:rPr>
          <w:rFonts w:ascii="Georgia" w:cs="Georgia" w:hAnsi="Georgia" w:eastAsia="Georgia"/>
        </w:rPr>
      </w:pPr>
      <w:r>
        <w:rPr>
          <w:rFonts w:ascii="Georgia" w:hAnsi="Georgia"/>
          <w:rtl w:val="0"/>
          <w:lang w:val="it-IT"/>
        </w:rPr>
        <w:t xml:space="preserve">Benvenuto di Giovanni, 276 </w:t>
      </w:r>
    </w:p>
    <w:p>
      <w:pPr>
        <w:pStyle w:val="Body"/>
        <w:jc w:val="both"/>
        <w:rPr>
          <w:rFonts w:ascii="Georgia" w:cs="Georgia" w:hAnsi="Georgia" w:eastAsia="Georgia"/>
        </w:rPr>
      </w:pPr>
      <w:r>
        <w:rPr>
          <w:rFonts w:ascii="Georgia" w:hAnsi="Georgia"/>
          <w:rtl w:val="0"/>
          <w:lang w:val="it-IT"/>
        </w:rPr>
        <w:t xml:space="preserve">Berardo da Teramo, 472 </w:t>
      </w:r>
    </w:p>
    <w:p>
      <w:pPr>
        <w:pStyle w:val="Body"/>
        <w:jc w:val="both"/>
        <w:rPr>
          <w:rFonts w:ascii="Georgia" w:cs="Georgia" w:hAnsi="Georgia" w:eastAsia="Georgia"/>
        </w:rPr>
      </w:pPr>
      <w:r>
        <w:rPr>
          <w:rFonts w:ascii="Georgia" w:hAnsi="Georgia"/>
          <w:rtl w:val="0"/>
          <w:lang w:val="it-IT"/>
        </w:rPr>
        <w:t xml:space="preserve">Bernardino del Campo, 359 </w:t>
      </w:r>
    </w:p>
    <w:p>
      <w:pPr>
        <w:pStyle w:val="Body"/>
        <w:jc w:val="both"/>
        <w:rPr>
          <w:rFonts w:ascii="Georgia" w:cs="Georgia" w:hAnsi="Georgia" w:eastAsia="Georgia"/>
        </w:rPr>
      </w:pPr>
      <w:r>
        <w:rPr>
          <w:rFonts w:ascii="Georgia" w:hAnsi="Georgia"/>
          <w:rtl w:val="0"/>
          <w:lang w:val="it-IT"/>
        </w:rPr>
        <w:t xml:space="preserve">Bernardino di Cola del Merlo di Civita di Penne, 359, 360, 405 </w:t>
      </w:r>
    </w:p>
    <w:p>
      <w:pPr>
        <w:pStyle w:val="Body"/>
        <w:jc w:val="both"/>
        <w:rPr>
          <w:rFonts w:ascii="Georgia" w:cs="Georgia" w:hAnsi="Georgia" w:eastAsia="Georgia"/>
        </w:rPr>
      </w:pPr>
      <w:r>
        <w:rPr>
          <w:rFonts w:ascii="Georgia" w:hAnsi="Georgia"/>
          <w:rtl w:val="0"/>
          <w:lang w:val="it-IT"/>
        </w:rPr>
        <w:t xml:space="preserve">Bernardino di Mariotto, 422, 423 </w:t>
      </w:r>
    </w:p>
    <w:p>
      <w:pPr>
        <w:pStyle w:val="Body"/>
        <w:jc w:val="both"/>
        <w:rPr>
          <w:rFonts w:ascii="Georgia" w:cs="Georgia" w:hAnsi="Georgia" w:eastAsia="Georgia"/>
        </w:rPr>
      </w:pPr>
      <w:r>
        <w:rPr>
          <w:rFonts w:ascii="Georgia" w:hAnsi="Georgia"/>
          <w:rtl w:val="0"/>
          <w:lang w:val="it-IT"/>
        </w:rPr>
        <w:t xml:space="preserve">Bernardo, canonico di Angers, 446 </w:t>
      </w:r>
    </w:p>
    <w:p>
      <w:pPr>
        <w:pStyle w:val="Body"/>
        <w:jc w:val="both"/>
        <w:rPr>
          <w:rFonts w:ascii="Georgia" w:cs="Georgia" w:hAnsi="Georgia" w:eastAsia="Georgia"/>
        </w:rPr>
      </w:pPr>
      <w:r>
        <w:rPr>
          <w:rFonts w:ascii="Georgia" w:hAnsi="Georgia"/>
          <w:rtl w:val="0"/>
          <w:lang w:val="it-IT"/>
        </w:rPr>
        <w:t xml:space="preserve">Bernini Gian Lorenzo, 378, 380, 386, 387, 388, 393 </w:t>
      </w:r>
    </w:p>
    <w:p>
      <w:pPr>
        <w:pStyle w:val="Body"/>
        <w:jc w:val="both"/>
        <w:rPr>
          <w:rFonts w:ascii="Georgia" w:cs="Georgia" w:hAnsi="Georgia" w:eastAsia="Georgia"/>
        </w:rPr>
      </w:pPr>
      <w:r>
        <w:rPr>
          <w:rFonts w:ascii="Georgia" w:hAnsi="Georgia"/>
          <w:rtl w:val="0"/>
          <w:lang w:val="pt-PT"/>
        </w:rPr>
        <w:t xml:space="preserve">Berruguete Pedro, 265, 407 </w:t>
      </w:r>
    </w:p>
    <w:p>
      <w:pPr>
        <w:pStyle w:val="Body"/>
        <w:jc w:val="both"/>
        <w:rPr>
          <w:rFonts w:ascii="Georgia" w:cs="Georgia" w:hAnsi="Georgia" w:eastAsia="Georgia"/>
        </w:rPr>
      </w:pPr>
      <w:r>
        <w:rPr>
          <w:rFonts w:ascii="Georgia" w:hAnsi="Georgia"/>
          <w:rtl w:val="0"/>
          <w:lang w:val="en-US"/>
        </w:rPr>
        <w:t>Biblioth</w:t>
      </w:r>
      <w:r>
        <w:rPr>
          <w:rFonts w:ascii="Georgia" w:hAnsi="Georgia" w:hint="default"/>
          <w:rtl w:val="0"/>
          <w:lang w:val="en-US"/>
        </w:rPr>
        <w:t>è</w:t>
      </w:r>
      <w:r>
        <w:rPr>
          <w:rFonts w:ascii="Georgia" w:hAnsi="Georgia"/>
          <w:rtl w:val="0"/>
          <w:lang w:val="it-IT"/>
        </w:rPr>
        <w:t xml:space="preserve">que Nationale di Parigi, 413 </w:t>
      </w:r>
    </w:p>
    <w:p>
      <w:pPr>
        <w:pStyle w:val="Body"/>
        <w:jc w:val="both"/>
        <w:rPr>
          <w:rFonts w:ascii="Georgia" w:cs="Georgia" w:hAnsi="Georgia" w:eastAsia="Georgia"/>
        </w:rPr>
      </w:pPr>
      <w:r>
        <w:rPr>
          <w:rFonts w:ascii="Georgia" w:hAnsi="Georgia"/>
          <w:rtl w:val="0"/>
          <w:lang w:val="it-IT"/>
        </w:rPr>
        <w:t xml:space="preserve">Biondi Carlo, 424 </w:t>
      </w:r>
    </w:p>
    <w:p>
      <w:pPr>
        <w:pStyle w:val="Body"/>
        <w:jc w:val="both"/>
        <w:rPr>
          <w:rFonts w:ascii="Georgia" w:cs="Georgia" w:hAnsi="Georgia" w:eastAsia="Georgia"/>
        </w:rPr>
      </w:pPr>
      <w:r>
        <w:rPr>
          <w:rFonts w:ascii="Georgia" w:hAnsi="Georgia"/>
          <w:rtl w:val="0"/>
          <w:lang w:val="it-IT"/>
        </w:rPr>
        <w:t>Bisenti, 64, 68, 69, 122</w:t>
      </w:r>
    </w:p>
    <w:p>
      <w:pPr>
        <w:pStyle w:val="Body"/>
        <w:ind w:firstLine="720"/>
        <w:jc w:val="both"/>
        <w:rPr>
          <w:rFonts w:ascii="Georgia" w:cs="Georgia" w:hAnsi="Georgia" w:eastAsia="Georgia"/>
        </w:rPr>
      </w:pPr>
      <w:r>
        <w:rPr>
          <w:rFonts w:ascii="Georgia" w:hAnsi="Georgia"/>
          <w:rtl w:val="0"/>
          <w:lang w:val="it-IT"/>
        </w:rPr>
        <w:t xml:space="preserve">carta archeologica, 134 </w:t>
      </w:r>
    </w:p>
    <w:p>
      <w:pPr>
        <w:pStyle w:val="Body"/>
        <w:ind w:firstLine="720"/>
        <w:jc w:val="both"/>
        <w:rPr>
          <w:rFonts w:ascii="Georgia" w:cs="Georgia" w:hAnsi="Georgia" w:eastAsia="Georgia"/>
        </w:rPr>
      </w:pPr>
      <w:r>
        <w:rPr>
          <w:rFonts w:ascii="Georgia" w:hAnsi="Georgia"/>
          <w:rtl w:val="0"/>
          <w:lang w:val="it-IT"/>
        </w:rPr>
        <w:t xml:space="preserve">Madonna adorante, 369-371 </w:t>
      </w:r>
    </w:p>
    <w:p>
      <w:pPr>
        <w:pStyle w:val="Body"/>
        <w:ind w:firstLine="720"/>
        <w:jc w:val="both"/>
        <w:rPr>
          <w:rFonts w:ascii="Georgia" w:cs="Georgia" w:hAnsi="Georgia" w:eastAsia="Georgia"/>
        </w:rPr>
      </w:pPr>
      <w:r>
        <w:rPr>
          <w:rFonts w:ascii="Georgia" w:hAnsi="Georgia"/>
          <w:rtl w:val="0"/>
          <w:lang w:val="de-DE"/>
        </w:rPr>
        <w:t>preistoria 65</w:t>
      </w:r>
    </w:p>
    <w:p>
      <w:pPr>
        <w:pStyle w:val="Body"/>
        <w:ind w:firstLine="720"/>
        <w:jc w:val="both"/>
        <w:rPr>
          <w:rFonts w:ascii="Georgia" w:cs="Georgia" w:hAnsi="Georgia" w:eastAsia="Georgia"/>
        </w:rPr>
      </w:pPr>
      <w:r>
        <w:rPr>
          <w:rFonts w:ascii="Georgia" w:hAnsi="Georgia"/>
          <w:rtl w:val="0"/>
          <w:lang w:val="it-IT"/>
        </w:rPr>
        <w:t xml:space="preserve">Santa Maria degli Angeli, soffitto, 429-431 </w:t>
      </w:r>
    </w:p>
    <w:p>
      <w:pPr>
        <w:pStyle w:val="Body"/>
        <w:jc w:val="both"/>
        <w:rPr>
          <w:rFonts w:ascii="Georgia" w:cs="Georgia" w:hAnsi="Georgia" w:eastAsia="Georgia"/>
        </w:rPr>
      </w:pPr>
      <w:r>
        <w:rPr>
          <w:rFonts w:ascii="Georgia" w:hAnsi="Georgia"/>
          <w:rtl w:val="0"/>
          <w:lang w:val="it-IT"/>
        </w:rPr>
        <w:t xml:space="preserve">Bolea, retablo della Collegiata di, 407, 408, 409, 410, 414, 415, 416 </w:t>
      </w:r>
    </w:p>
    <w:p>
      <w:pPr>
        <w:pStyle w:val="Body"/>
        <w:jc w:val="both"/>
        <w:rPr>
          <w:rFonts w:ascii="Georgia" w:cs="Georgia" w:hAnsi="Georgia" w:eastAsia="Georgia"/>
        </w:rPr>
      </w:pPr>
      <w:r>
        <w:rPr>
          <w:rFonts w:ascii="Georgia" w:hAnsi="Georgia"/>
          <w:rtl w:val="0"/>
          <w:lang w:val="es-ES_tradnl"/>
        </w:rPr>
        <w:t xml:space="preserve">Bonifacio IX, papa, 38, 480 </w:t>
      </w:r>
    </w:p>
    <w:p>
      <w:pPr>
        <w:pStyle w:val="Body"/>
        <w:jc w:val="both"/>
        <w:rPr>
          <w:rFonts w:ascii="Georgia" w:cs="Georgia" w:hAnsi="Georgia" w:eastAsia="Georgia"/>
        </w:rPr>
      </w:pPr>
      <w:r>
        <w:rPr>
          <w:rFonts w:ascii="Georgia" w:hAnsi="Georgia"/>
          <w:rtl w:val="0"/>
          <w:lang w:val="it-IT"/>
        </w:rPr>
        <w:t xml:space="preserve">Borromini Francesco, 395, 396 </w:t>
      </w:r>
    </w:p>
    <w:p>
      <w:pPr>
        <w:pStyle w:val="Body"/>
        <w:jc w:val="both"/>
        <w:rPr>
          <w:rFonts w:ascii="Georgia" w:cs="Georgia" w:hAnsi="Georgia" w:eastAsia="Georgia"/>
        </w:rPr>
      </w:pPr>
      <w:r>
        <w:rPr>
          <w:rFonts w:ascii="Georgia" w:hAnsi="Georgia"/>
          <w:rtl w:val="0"/>
          <w:lang w:val="fr-FR"/>
        </w:rPr>
        <w:t xml:space="preserve">Boulogne Jean, 424 </w:t>
      </w:r>
    </w:p>
    <w:p>
      <w:pPr>
        <w:pStyle w:val="Body"/>
        <w:jc w:val="both"/>
        <w:rPr>
          <w:rFonts w:ascii="Georgia" w:cs="Georgia" w:hAnsi="Georgia" w:eastAsia="Georgia"/>
        </w:rPr>
      </w:pPr>
      <w:r>
        <w:rPr>
          <w:rFonts w:ascii="Georgia" w:hAnsi="Georgia"/>
          <w:rtl w:val="0"/>
          <w:lang w:val="it-IT"/>
        </w:rPr>
        <w:t xml:space="preserve">Braccio di Montone, 484 </w:t>
      </w:r>
    </w:p>
    <w:p>
      <w:pPr>
        <w:pStyle w:val="Body"/>
        <w:jc w:val="both"/>
        <w:rPr>
          <w:rFonts w:ascii="Georgia" w:cs="Georgia" w:hAnsi="Georgia" w:eastAsia="Georgia"/>
        </w:rPr>
      </w:pPr>
      <w:r>
        <w:rPr>
          <w:rFonts w:ascii="Georgia" w:hAnsi="Georgia"/>
          <w:rtl w:val="0"/>
          <w:lang w:val="it-IT"/>
        </w:rPr>
        <w:t xml:space="preserve">Bramante, 265, 407, 412, 414, 415 </w:t>
      </w:r>
    </w:p>
    <w:p>
      <w:pPr>
        <w:pStyle w:val="Body"/>
        <w:jc w:val="both"/>
        <w:rPr>
          <w:rFonts w:ascii="Georgia" w:cs="Georgia" w:hAnsi="Georgia" w:eastAsia="Georgia"/>
        </w:rPr>
      </w:pPr>
      <w:r>
        <w:rPr>
          <w:rFonts w:ascii="Georgia" w:hAnsi="Georgia"/>
          <w:rtl w:val="0"/>
          <w:lang w:val="it-IT"/>
        </w:rPr>
        <w:t xml:space="preserve">Bramantino, 407,414 </w:t>
      </w:r>
    </w:p>
    <w:p>
      <w:pPr>
        <w:pStyle w:val="Body"/>
        <w:jc w:val="both"/>
        <w:rPr>
          <w:rFonts w:ascii="Georgia" w:cs="Georgia" w:hAnsi="Georgia" w:eastAsia="Georgia"/>
        </w:rPr>
      </w:pPr>
      <w:r>
        <w:rPr>
          <w:rFonts w:ascii="Georgia" w:hAnsi="Georgia"/>
          <w:rtl w:val="0"/>
          <w:lang w:val="it-IT"/>
        </w:rPr>
        <w:t xml:space="preserve">Bregno Andrea, 364, 365 </w:t>
      </w:r>
    </w:p>
    <w:p>
      <w:pPr>
        <w:pStyle w:val="Body"/>
        <w:jc w:val="both"/>
        <w:rPr>
          <w:rFonts w:ascii="Georgia" w:cs="Georgia" w:hAnsi="Georgia" w:eastAsia="Georgia"/>
        </w:rPr>
      </w:pPr>
      <w:r>
        <w:rPr>
          <w:rFonts w:ascii="Georgia" w:hAnsi="Georgia"/>
          <w:rtl w:val="0"/>
          <w:lang w:val="it-IT"/>
        </w:rPr>
        <w:t xml:space="preserve">Brema, ancona di, 247 </w:t>
      </w:r>
    </w:p>
    <w:p>
      <w:pPr>
        <w:pStyle w:val="Body"/>
        <w:jc w:val="both"/>
        <w:rPr>
          <w:rFonts w:ascii="Georgia" w:cs="Georgia" w:hAnsi="Georgia" w:eastAsia="Georgia"/>
        </w:rPr>
      </w:pPr>
      <w:r>
        <w:rPr>
          <w:rFonts w:ascii="Georgia" w:hAnsi="Georgia"/>
          <w:rtl w:val="0"/>
          <w:lang w:val="it-IT"/>
        </w:rPr>
        <w:t>brocca, del Museo Capitolare di Atri, 458</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C</w:t>
      </w:r>
    </w:p>
    <w:p>
      <w:pPr>
        <w:pStyle w:val="Body"/>
        <w:jc w:val="both"/>
        <w:rPr>
          <w:rFonts w:ascii="Georgia" w:cs="Georgia" w:hAnsi="Georgia" w:eastAsia="Georgia"/>
        </w:rPr>
      </w:pPr>
      <w:r>
        <w:rPr>
          <w:rFonts w:ascii="Georgia" w:hAnsi="Georgia"/>
          <w:rtl w:val="0"/>
          <w:lang w:val="it-IT"/>
        </w:rPr>
        <w:t xml:space="preserve">Caccavello, 375 </w:t>
      </w:r>
    </w:p>
    <w:p>
      <w:pPr>
        <w:pStyle w:val="Body"/>
        <w:jc w:val="both"/>
        <w:rPr>
          <w:rFonts w:ascii="Georgia" w:cs="Georgia" w:hAnsi="Georgia" w:eastAsia="Georgia"/>
        </w:rPr>
      </w:pPr>
      <w:r>
        <w:rPr>
          <w:rFonts w:ascii="Georgia" w:hAnsi="Georgia"/>
          <w:rtl w:val="0"/>
          <w:lang w:val="it-IT"/>
        </w:rPr>
        <w:t>Caldora Jacopo, 244</w:t>
      </w:r>
    </w:p>
    <w:p>
      <w:pPr>
        <w:pStyle w:val="Body"/>
        <w:ind w:firstLine="720"/>
        <w:jc w:val="both"/>
        <w:rPr>
          <w:rFonts w:ascii="Georgia" w:cs="Georgia" w:hAnsi="Georgia" w:eastAsia="Georgia"/>
        </w:rPr>
      </w:pPr>
      <w:r>
        <w:rPr>
          <w:rFonts w:ascii="Georgia" w:hAnsi="Georgia"/>
          <w:rtl w:val="0"/>
          <w:lang w:val="en-US"/>
        </w:rPr>
        <w:t xml:space="preserve">Restaino, 244 </w:t>
      </w:r>
    </w:p>
    <w:p>
      <w:pPr>
        <w:pStyle w:val="Body"/>
        <w:jc w:val="both"/>
        <w:rPr>
          <w:rFonts w:ascii="Georgia" w:cs="Georgia" w:hAnsi="Georgia" w:eastAsia="Georgia"/>
        </w:rPr>
      </w:pPr>
      <w:r>
        <w:rPr>
          <w:rFonts w:ascii="Georgia" w:hAnsi="Georgia"/>
          <w:rtl w:val="0"/>
          <w:lang w:val="it-IT"/>
        </w:rPr>
        <w:t>calice, del Museo Capitolare di Atri, 457, 460, 461</w:t>
      </w:r>
    </w:p>
    <w:p>
      <w:pPr>
        <w:pStyle w:val="Body"/>
        <w:ind w:firstLine="720"/>
        <w:jc w:val="both"/>
        <w:rPr>
          <w:rFonts w:ascii="Georgia" w:cs="Georgia" w:hAnsi="Georgia" w:eastAsia="Georgia"/>
        </w:rPr>
      </w:pPr>
      <w:r>
        <w:rPr>
          <w:rFonts w:ascii="Georgia" w:hAnsi="Georgia"/>
          <w:rtl w:val="0"/>
          <w:lang w:val="it-IT"/>
        </w:rPr>
        <w:t xml:space="preserve">di Fontecchio, 457 </w:t>
      </w:r>
    </w:p>
    <w:p>
      <w:pPr>
        <w:pStyle w:val="Body"/>
        <w:jc w:val="both"/>
        <w:rPr>
          <w:rFonts w:ascii="Georgia" w:cs="Georgia" w:hAnsi="Georgia" w:eastAsia="Georgia"/>
        </w:rPr>
      </w:pPr>
      <w:r>
        <w:rPr>
          <w:rFonts w:ascii="Georgia" w:hAnsi="Georgia"/>
          <w:rtl w:val="0"/>
          <w:lang w:val="it-IT"/>
        </w:rPr>
        <w:t xml:space="preserve">Campello Alto, tavola del Convento dei Barnabiti, 303 </w:t>
      </w:r>
    </w:p>
    <w:p>
      <w:pPr>
        <w:pStyle w:val="Body"/>
        <w:jc w:val="both"/>
        <w:rPr>
          <w:rFonts w:ascii="Georgia" w:cs="Georgia" w:hAnsi="Georgia" w:eastAsia="Georgia"/>
        </w:rPr>
      </w:pPr>
      <w:r>
        <w:rPr>
          <w:rFonts w:ascii="Georgia" w:hAnsi="Georgia"/>
          <w:rtl w:val="0"/>
          <w:lang w:val="it-IT"/>
        </w:rPr>
        <w:t>Canozi da Lendinara, Cristoforo, 491</w:t>
      </w:r>
    </w:p>
    <w:p>
      <w:pPr>
        <w:pStyle w:val="Body"/>
        <w:ind w:firstLine="720"/>
        <w:jc w:val="both"/>
        <w:rPr>
          <w:rFonts w:ascii="Georgia" w:cs="Georgia" w:hAnsi="Georgia" w:eastAsia="Georgia"/>
        </w:rPr>
      </w:pPr>
      <w:r>
        <w:rPr>
          <w:rFonts w:ascii="Georgia" w:hAnsi="Georgia"/>
          <w:rtl w:val="0"/>
          <w:lang w:val="it-IT"/>
        </w:rPr>
        <w:t xml:space="preserve">Lorenzo, 491, 492 </w:t>
      </w:r>
    </w:p>
    <w:p>
      <w:pPr>
        <w:pStyle w:val="Body"/>
        <w:jc w:val="both"/>
        <w:rPr>
          <w:rFonts w:ascii="Georgia" w:cs="Georgia" w:hAnsi="Georgia" w:eastAsia="Georgia"/>
        </w:rPr>
      </w:pPr>
      <w:r>
        <w:rPr>
          <w:rFonts w:ascii="Georgia" w:hAnsi="Georgia"/>
          <w:rtl w:val="0"/>
        </w:rPr>
        <w:t xml:space="preserve">Cantelmo Rita, 244 </w:t>
      </w:r>
    </w:p>
    <w:p>
      <w:pPr>
        <w:pStyle w:val="Body"/>
        <w:jc w:val="both"/>
        <w:rPr>
          <w:rFonts w:ascii="Georgia" w:cs="Georgia" w:hAnsi="Georgia" w:eastAsia="Georgia"/>
        </w:rPr>
      </w:pPr>
      <w:r>
        <w:rPr>
          <w:rFonts w:ascii="Georgia" w:hAnsi="Georgia"/>
          <w:rtl w:val="0"/>
          <w:lang w:val="it-IT"/>
        </w:rPr>
        <w:t xml:space="preserve">Capanna Puccio, 304 </w:t>
      </w:r>
    </w:p>
    <w:p>
      <w:pPr>
        <w:pStyle w:val="Body"/>
        <w:jc w:val="both"/>
        <w:rPr>
          <w:rFonts w:ascii="Georgia" w:cs="Georgia" w:hAnsi="Georgia" w:eastAsia="Georgia"/>
        </w:rPr>
      </w:pPr>
      <w:r>
        <w:rPr>
          <w:rFonts w:ascii="Georgia" w:hAnsi="Georgia"/>
          <w:rtl w:val="0"/>
          <w:lang w:val="it-IT"/>
        </w:rPr>
        <w:t xml:space="preserve">Capocci Pietro, vescovo di Albano, 193 </w:t>
      </w:r>
    </w:p>
    <w:p>
      <w:pPr>
        <w:pStyle w:val="Body"/>
        <w:jc w:val="both"/>
        <w:rPr>
          <w:rFonts w:ascii="Georgia" w:cs="Georgia" w:hAnsi="Georgia" w:eastAsia="Georgia"/>
        </w:rPr>
      </w:pPr>
      <w:r>
        <w:rPr>
          <w:rFonts w:ascii="Georgia" w:hAnsi="Georgia"/>
          <w:rtl w:val="0"/>
          <w:lang w:val="it-IT"/>
        </w:rPr>
        <w:t>Cappelle sul Tavo, 122, 124</w:t>
      </w:r>
    </w:p>
    <w:p>
      <w:pPr>
        <w:pStyle w:val="Body"/>
        <w:ind w:firstLine="720"/>
        <w:jc w:val="both"/>
        <w:rPr>
          <w:rFonts w:ascii="Georgia" w:cs="Georgia" w:hAnsi="Georgia" w:eastAsia="Georgia"/>
        </w:rPr>
      </w:pPr>
      <w:r>
        <w:rPr>
          <w:rFonts w:ascii="Georgia" w:hAnsi="Georgia"/>
          <w:rtl w:val="0"/>
          <w:lang w:val="it-IT"/>
        </w:rPr>
        <w:t xml:space="preserve">carta archeologica, 141 </w:t>
      </w:r>
    </w:p>
    <w:p>
      <w:pPr>
        <w:pStyle w:val="Body"/>
        <w:jc w:val="both"/>
        <w:rPr>
          <w:rFonts w:ascii="Georgia" w:cs="Georgia" w:hAnsi="Georgia" w:eastAsia="Georgia"/>
        </w:rPr>
      </w:pPr>
      <w:r>
        <w:rPr>
          <w:rFonts w:ascii="Georgia" w:hAnsi="Georgia"/>
          <w:rtl w:val="0"/>
          <w:lang w:val="it-IT"/>
        </w:rPr>
        <w:t xml:space="preserve">Capponi Luigi di Piero, 365 </w:t>
      </w:r>
    </w:p>
    <w:p>
      <w:pPr>
        <w:pStyle w:val="Body"/>
        <w:jc w:val="both"/>
        <w:rPr>
          <w:rFonts w:ascii="Georgia" w:cs="Georgia" w:hAnsi="Georgia" w:eastAsia="Georgia"/>
        </w:rPr>
      </w:pPr>
      <w:r>
        <w:rPr>
          <w:rFonts w:ascii="Georgia" w:hAnsi="Georgia"/>
          <w:rtl w:val="0"/>
          <w:lang w:val="it-IT"/>
        </w:rPr>
        <w:t xml:space="preserve">Carlo III di Durazzo, re, 37, 334 </w:t>
      </w:r>
    </w:p>
    <w:p>
      <w:pPr>
        <w:pStyle w:val="Body"/>
        <w:jc w:val="both"/>
        <w:rPr>
          <w:rFonts w:ascii="Georgia" w:cs="Georgia" w:hAnsi="Georgia" w:eastAsia="Georgia"/>
        </w:rPr>
      </w:pPr>
      <w:r>
        <w:rPr>
          <w:rFonts w:ascii="Georgia" w:hAnsi="Georgia"/>
          <w:rtl w:val="0"/>
          <w:lang w:val="it-IT"/>
        </w:rPr>
        <w:t xml:space="preserve">Carlo Martello, 318 </w:t>
      </w:r>
    </w:p>
    <w:p>
      <w:pPr>
        <w:pStyle w:val="Body"/>
        <w:jc w:val="both"/>
        <w:rPr>
          <w:rFonts w:ascii="Georgia" w:cs="Georgia" w:hAnsi="Georgia" w:eastAsia="Georgia"/>
        </w:rPr>
      </w:pPr>
      <w:r>
        <w:rPr>
          <w:rFonts w:ascii="Georgia" w:hAnsi="Georgia"/>
          <w:rtl w:val="0"/>
          <w:lang w:val="it-IT"/>
        </w:rPr>
        <w:t xml:space="preserve">Carsioli, 100, 115 </w:t>
      </w:r>
    </w:p>
    <w:p>
      <w:pPr>
        <w:pStyle w:val="Body"/>
        <w:jc w:val="both"/>
        <w:rPr>
          <w:rFonts w:ascii="Georgia" w:cs="Georgia" w:hAnsi="Georgia" w:eastAsia="Georgia"/>
        </w:rPr>
      </w:pPr>
      <w:r>
        <w:rPr>
          <w:rFonts w:ascii="Georgia" w:hAnsi="Georgia"/>
          <w:rtl w:val="0"/>
          <w:lang w:val="it-IT"/>
        </w:rPr>
        <w:t>cartagloria, del Museo Capitolare di Atri, 459</w:t>
      </w:r>
    </w:p>
    <w:p>
      <w:pPr>
        <w:pStyle w:val="Body"/>
        <w:jc w:val="both"/>
        <w:rPr>
          <w:rFonts w:ascii="Georgia" w:cs="Georgia" w:hAnsi="Georgia" w:eastAsia="Georgia"/>
        </w:rPr>
      </w:pPr>
      <w:r>
        <w:rPr>
          <w:rFonts w:ascii="Georgia" w:hAnsi="Georgia"/>
          <w:rtl w:val="0"/>
          <w:lang w:val="it-IT"/>
        </w:rPr>
        <w:t xml:space="preserve">di Santa Maria in Platea a Campli, 459 </w:t>
      </w:r>
    </w:p>
    <w:p>
      <w:pPr>
        <w:pStyle w:val="Body"/>
        <w:jc w:val="both"/>
        <w:rPr>
          <w:rFonts w:ascii="Georgia" w:cs="Georgia" w:hAnsi="Georgia" w:eastAsia="Georgia"/>
        </w:rPr>
      </w:pPr>
      <w:r>
        <w:rPr>
          <w:rFonts w:ascii="Georgia" w:hAnsi="Georgia"/>
          <w:rtl w:val="0"/>
          <w:lang w:val="it-IT"/>
        </w:rPr>
        <w:t>Casale, Porta, a Citt</w:t>
      </w:r>
      <w:r>
        <w:rPr>
          <w:rFonts w:ascii="Georgia" w:hAnsi="Georgia" w:hint="default"/>
          <w:rtl w:val="0"/>
          <w:lang w:val="en-US"/>
        </w:rPr>
        <w:t xml:space="preserve">à </w:t>
      </w:r>
      <w:r>
        <w:rPr>
          <w:rFonts w:ascii="Georgia" w:hAnsi="Georgia"/>
          <w:rtl w:val="0"/>
          <w:lang w:val="it-IT"/>
        </w:rPr>
        <w:t xml:space="preserve">Sant'Angelo, 58 </w:t>
      </w:r>
    </w:p>
    <w:p>
      <w:pPr>
        <w:pStyle w:val="Body"/>
        <w:jc w:val="both"/>
        <w:rPr>
          <w:rFonts w:ascii="Georgia" w:cs="Georgia" w:hAnsi="Georgia" w:eastAsia="Georgia"/>
        </w:rPr>
      </w:pPr>
      <w:r>
        <w:rPr>
          <w:rFonts w:ascii="Georgia" w:hAnsi="Georgia"/>
          <w:rtl w:val="0"/>
          <w:lang w:val="it-IT"/>
        </w:rPr>
        <w:t xml:space="preserve">Caserta Vecchia, cattedrale di, 204 </w:t>
      </w:r>
    </w:p>
    <w:p>
      <w:pPr>
        <w:pStyle w:val="Body"/>
        <w:jc w:val="both"/>
        <w:rPr>
          <w:rFonts w:ascii="Georgia" w:cs="Georgia" w:hAnsi="Georgia" w:eastAsia="Georgia"/>
        </w:rPr>
      </w:pPr>
      <w:r>
        <w:rPr>
          <w:rFonts w:ascii="Georgia" w:hAnsi="Georgia"/>
          <w:rtl w:val="0"/>
          <w:lang w:val="it-IT"/>
        </w:rPr>
        <w:t xml:space="preserve">Castel del Monte, 315 </w:t>
      </w:r>
    </w:p>
    <w:p>
      <w:pPr>
        <w:pStyle w:val="Body"/>
        <w:jc w:val="both"/>
        <w:rPr>
          <w:rFonts w:ascii="Georgia" w:cs="Georgia" w:hAnsi="Georgia" w:eastAsia="Georgia"/>
        </w:rPr>
      </w:pPr>
      <w:r>
        <w:rPr>
          <w:rFonts w:ascii="Georgia" w:hAnsi="Georgia"/>
          <w:rtl w:val="0"/>
          <w:lang w:val="it-IT"/>
        </w:rPr>
        <w:t xml:space="preserve">castello di Lagopesole, 315 </w:t>
      </w:r>
    </w:p>
    <w:p>
      <w:pPr>
        <w:pStyle w:val="Body"/>
        <w:jc w:val="both"/>
        <w:rPr>
          <w:rFonts w:ascii="Georgia" w:cs="Georgia" w:hAnsi="Georgia" w:eastAsia="Georgia"/>
        </w:rPr>
      </w:pPr>
      <w:r>
        <w:rPr>
          <w:rFonts w:ascii="Georgia" w:hAnsi="Georgia"/>
          <w:rtl w:val="0"/>
          <w:lang w:val="it-IT"/>
        </w:rPr>
        <w:t xml:space="preserve">Castellum ad Mare, 92, 142, 148, 151 </w:t>
      </w:r>
    </w:p>
    <w:p>
      <w:pPr>
        <w:pStyle w:val="Body"/>
        <w:jc w:val="both"/>
        <w:rPr>
          <w:rFonts w:ascii="Georgia" w:cs="Georgia" w:hAnsi="Georgia" w:eastAsia="Georgia"/>
        </w:rPr>
      </w:pPr>
      <w:r>
        <w:rPr>
          <w:rFonts w:ascii="Georgia" w:hAnsi="Georgia"/>
          <w:rtl w:val="0"/>
          <w:lang w:val="it-IT"/>
        </w:rPr>
        <w:t>Castiglione Messer Raimondo, 69, 104, 149, 153</w:t>
      </w:r>
    </w:p>
    <w:p>
      <w:pPr>
        <w:pStyle w:val="Body"/>
        <w:ind w:firstLine="720"/>
        <w:jc w:val="both"/>
        <w:rPr>
          <w:rFonts w:ascii="Georgia" w:cs="Georgia" w:hAnsi="Georgia" w:eastAsia="Georgia"/>
        </w:rPr>
      </w:pPr>
      <w:r>
        <w:rPr>
          <w:rFonts w:ascii="Georgia" w:hAnsi="Georgia"/>
          <w:rtl w:val="0"/>
          <w:lang w:val="it-IT"/>
        </w:rPr>
        <w:t xml:space="preserve">carta archeologica 131-134 </w:t>
      </w:r>
    </w:p>
    <w:p>
      <w:pPr>
        <w:pStyle w:val="Body"/>
        <w:ind w:firstLine="720"/>
        <w:jc w:val="both"/>
        <w:rPr>
          <w:rFonts w:ascii="Georgia" w:cs="Georgia" w:hAnsi="Georgia" w:eastAsia="Georgia"/>
        </w:rPr>
      </w:pPr>
      <w:r>
        <w:rPr>
          <w:rFonts w:ascii="Georgia" w:hAnsi="Georgia"/>
          <w:rtl w:val="0"/>
          <w:lang w:val="it-IT"/>
        </w:rPr>
        <w:t>croce di, 454</w:t>
      </w:r>
    </w:p>
    <w:p>
      <w:pPr>
        <w:pStyle w:val="Body"/>
        <w:ind w:firstLine="720"/>
        <w:jc w:val="both"/>
        <w:rPr>
          <w:rFonts w:ascii="Georgia" w:cs="Georgia" w:hAnsi="Georgia" w:eastAsia="Georgia"/>
        </w:rPr>
      </w:pPr>
      <w:r>
        <w:rPr>
          <w:rFonts w:ascii="Georgia" w:hAnsi="Georgia"/>
          <w:rtl w:val="0"/>
          <w:lang w:val="de-DE"/>
        </w:rPr>
        <w:t xml:space="preserve">preistoria, 64, 65, 68 </w:t>
      </w:r>
    </w:p>
    <w:p>
      <w:pPr>
        <w:pStyle w:val="Body"/>
        <w:jc w:val="both"/>
        <w:rPr>
          <w:rFonts w:ascii="Georgia" w:cs="Georgia" w:hAnsi="Georgia" w:eastAsia="Georgia"/>
        </w:rPr>
      </w:pPr>
      <w:r>
        <w:rPr>
          <w:rFonts w:ascii="Georgia" w:hAnsi="Georgia"/>
          <w:rtl w:val="0"/>
        </w:rPr>
        <w:t>Castilenti, 68, 69, 127, 141, 147, 149, 150, 173, 174, 175, 176</w:t>
      </w:r>
    </w:p>
    <w:p>
      <w:pPr>
        <w:pStyle w:val="Body"/>
        <w:ind w:firstLine="720"/>
        <w:jc w:val="both"/>
        <w:rPr>
          <w:rFonts w:ascii="Georgia" w:cs="Georgia" w:hAnsi="Georgia" w:eastAsia="Georgia"/>
        </w:rPr>
      </w:pPr>
      <w:r>
        <w:rPr>
          <w:rFonts w:ascii="Georgia" w:hAnsi="Georgia"/>
          <w:rtl w:val="0"/>
          <w:lang w:val="it-IT"/>
        </w:rPr>
        <w:t xml:space="preserve">carta archeologica, 129-130 </w:t>
      </w:r>
    </w:p>
    <w:p>
      <w:pPr>
        <w:pStyle w:val="Body"/>
        <w:ind w:firstLine="720"/>
        <w:jc w:val="both"/>
        <w:rPr>
          <w:rFonts w:ascii="Georgia" w:cs="Georgia" w:hAnsi="Georgia" w:eastAsia="Georgia"/>
        </w:rPr>
      </w:pPr>
      <w:r>
        <w:rPr>
          <w:rFonts w:ascii="Georgia" w:hAnsi="Georgia"/>
          <w:rtl w:val="0"/>
          <w:lang w:val="it-IT"/>
        </w:rPr>
        <w:t>convento di Santa Maria di Monte Oliveto, 336-338</w:t>
      </w:r>
    </w:p>
    <w:p>
      <w:pPr>
        <w:pStyle w:val="Body"/>
        <w:ind w:firstLine="720"/>
        <w:jc w:val="both"/>
        <w:rPr>
          <w:rFonts w:ascii="Georgia" w:cs="Georgia" w:hAnsi="Georgia" w:eastAsia="Georgia"/>
        </w:rPr>
      </w:pPr>
      <w:r>
        <w:rPr>
          <w:rFonts w:ascii="Georgia" w:hAnsi="Georgia"/>
          <w:rtl w:val="0"/>
          <w:lang w:val="de-DE"/>
        </w:rPr>
        <w:t xml:space="preserve">preistoria, 66 </w:t>
      </w:r>
    </w:p>
    <w:p>
      <w:pPr>
        <w:pStyle w:val="Body"/>
        <w:jc w:val="both"/>
        <w:rPr>
          <w:rFonts w:ascii="Georgia" w:cs="Georgia" w:hAnsi="Georgia" w:eastAsia="Georgia"/>
        </w:rPr>
      </w:pPr>
      <w:r>
        <w:rPr>
          <w:rFonts w:ascii="Georgia" w:hAnsi="Georgia"/>
          <w:rtl w:val="0"/>
        </w:rPr>
        <w:t xml:space="preserve">Castrum Novum, 115, 116, 118, 127, 135 </w:t>
      </w:r>
    </w:p>
    <w:p>
      <w:pPr>
        <w:pStyle w:val="Body"/>
        <w:jc w:val="both"/>
        <w:rPr>
          <w:rFonts w:ascii="Georgia" w:cs="Georgia" w:hAnsi="Georgia" w:eastAsia="Georgia"/>
        </w:rPr>
      </w:pPr>
      <w:r>
        <w:rPr>
          <w:rFonts w:ascii="Georgia" w:hAnsi="Georgia"/>
          <w:rtl w:val="0"/>
          <w:lang w:val="it-IT"/>
        </w:rPr>
        <w:t xml:space="preserve">Castrum Truentinum, 115, 123 </w:t>
      </w:r>
    </w:p>
    <w:p>
      <w:pPr>
        <w:pStyle w:val="Body"/>
        <w:jc w:val="both"/>
        <w:rPr>
          <w:rFonts w:ascii="Georgia" w:cs="Georgia" w:hAnsi="Georgia" w:eastAsia="Georgia"/>
        </w:rPr>
      </w:pPr>
      <w:r>
        <w:rPr>
          <w:rFonts w:ascii="Georgia" w:hAnsi="Georgia"/>
          <w:rtl w:val="0"/>
          <w:lang w:val="it-IT"/>
        </w:rPr>
        <w:t xml:space="preserve">Caterino, figlio di Maestro Andrea (Moranzon), 357 </w:t>
      </w:r>
    </w:p>
    <w:p>
      <w:pPr>
        <w:pStyle w:val="Body"/>
        <w:jc w:val="both"/>
        <w:rPr>
          <w:rFonts w:ascii="Georgia" w:cs="Georgia" w:hAnsi="Georgia" w:eastAsia="Georgia"/>
        </w:rPr>
      </w:pPr>
      <w:r>
        <w:rPr>
          <w:rFonts w:ascii="Georgia" w:hAnsi="Georgia"/>
          <w:rtl w:val="0"/>
          <w:lang w:val="it-IT"/>
        </w:rPr>
        <w:t xml:space="preserve">Cavaliere Lorenzo, 459 </w:t>
      </w:r>
    </w:p>
    <w:p>
      <w:pPr>
        <w:pStyle w:val="Body"/>
        <w:jc w:val="both"/>
        <w:rPr>
          <w:rFonts w:ascii="Georgia" w:cs="Georgia" w:hAnsi="Georgia" w:eastAsia="Georgia"/>
        </w:rPr>
      </w:pPr>
      <w:r>
        <w:rPr>
          <w:rFonts w:ascii="Georgia" w:hAnsi="Georgia"/>
          <w:rtl w:val="0"/>
          <w:lang w:val="it-IT"/>
        </w:rPr>
        <w:t xml:space="preserve">Celano, cattedrale di, 240, 241, 244, 247, 248 </w:t>
      </w:r>
    </w:p>
    <w:p>
      <w:pPr>
        <w:pStyle w:val="Body"/>
        <w:jc w:val="both"/>
        <w:rPr>
          <w:rFonts w:ascii="Georgia" w:cs="Georgia" w:hAnsi="Georgia" w:eastAsia="Georgia"/>
        </w:rPr>
      </w:pPr>
      <w:r>
        <w:rPr>
          <w:rFonts w:ascii="Georgia" w:hAnsi="Georgia"/>
          <w:rtl w:val="0"/>
        </w:rPr>
        <w:t xml:space="preserve">Celestino V, papa, 40, 41, 45 </w:t>
      </w:r>
    </w:p>
    <w:p>
      <w:pPr>
        <w:pStyle w:val="Body"/>
        <w:jc w:val="both"/>
        <w:rPr>
          <w:rFonts w:ascii="Georgia" w:cs="Georgia" w:hAnsi="Georgia" w:eastAsia="Georgia"/>
        </w:rPr>
      </w:pPr>
      <w:r>
        <w:rPr>
          <w:rFonts w:ascii="Georgia" w:hAnsi="Georgia"/>
          <w:rtl w:val="0"/>
          <w:lang w:val="it-IT"/>
        </w:rPr>
        <w:t xml:space="preserve">Cellino Attanasio, 257, 263, 357, 411, 484 </w:t>
      </w:r>
    </w:p>
    <w:p>
      <w:pPr>
        <w:pStyle w:val="Body"/>
        <w:jc w:val="both"/>
        <w:rPr>
          <w:rFonts w:ascii="Georgia" w:cs="Georgia" w:hAnsi="Georgia" w:eastAsia="Georgia"/>
        </w:rPr>
      </w:pPr>
      <w:r>
        <w:rPr>
          <w:rFonts w:ascii="Georgia" w:hAnsi="Georgia"/>
          <w:rtl w:val="0"/>
        </w:rPr>
        <w:t>Cerrano, 124, 125, 126, 155</w:t>
      </w:r>
    </w:p>
    <w:p>
      <w:pPr>
        <w:pStyle w:val="Body"/>
        <w:ind w:firstLine="720"/>
        <w:jc w:val="both"/>
        <w:rPr>
          <w:rFonts w:ascii="Georgia" w:cs="Georgia" w:hAnsi="Georgia" w:eastAsia="Georgia"/>
        </w:rPr>
      </w:pPr>
      <w:r>
        <w:rPr>
          <w:rFonts w:ascii="Georgia" w:hAnsi="Georgia"/>
          <w:rtl w:val="0"/>
          <w:lang w:val="it-IT"/>
        </w:rPr>
        <w:t>Torre di, 160</w:t>
      </w:r>
    </w:p>
    <w:p>
      <w:pPr>
        <w:pStyle w:val="Body"/>
        <w:ind w:firstLine="720"/>
        <w:jc w:val="both"/>
        <w:rPr>
          <w:rFonts w:ascii="Georgia" w:cs="Georgia" w:hAnsi="Georgia" w:eastAsia="Georgia"/>
        </w:rPr>
      </w:pPr>
      <w:r>
        <w:rPr>
          <w:rFonts w:ascii="Georgia" w:hAnsi="Georgia"/>
          <w:rtl w:val="0"/>
          <w:lang w:val="it-IT"/>
        </w:rPr>
        <w:t xml:space="preserve">porto di, 160-162 </w:t>
      </w:r>
    </w:p>
    <w:p>
      <w:pPr>
        <w:pStyle w:val="Body"/>
        <w:jc w:val="both"/>
        <w:rPr>
          <w:rFonts w:ascii="Georgia" w:cs="Georgia" w:hAnsi="Georgia" w:eastAsia="Georgia"/>
        </w:rPr>
      </w:pPr>
      <w:r>
        <w:rPr>
          <w:rFonts w:ascii="Georgia" w:hAnsi="Georgia"/>
          <w:rtl w:val="0"/>
          <w:lang w:val="es-ES_tradnl"/>
        </w:rPr>
        <w:t xml:space="preserve">Cesura Pompeo, 375 </w:t>
      </w:r>
    </w:p>
    <w:p>
      <w:pPr>
        <w:pStyle w:val="Body"/>
        <w:jc w:val="both"/>
        <w:rPr>
          <w:rFonts w:ascii="Georgia" w:cs="Georgia" w:hAnsi="Georgia" w:eastAsia="Georgia"/>
        </w:rPr>
      </w:pPr>
      <w:r>
        <w:rPr>
          <w:rFonts w:ascii="Georgia" w:hAnsi="Georgia"/>
          <w:rtl w:val="0"/>
          <w:lang w:val="it-IT"/>
        </w:rPr>
        <w:t xml:space="preserve">Chelidonio Benedetto, 414 </w:t>
      </w:r>
    </w:p>
    <w:p>
      <w:pPr>
        <w:pStyle w:val="Body"/>
        <w:jc w:val="both"/>
        <w:rPr>
          <w:rFonts w:ascii="Georgia" w:cs="Georgia" w:hAnsi="Georgia" w:eastAsia="Georgia"/>
        </w:rPr>
      </w:pPr>
      <w:r>
        <w:rPr>
          <w:rFonts w:ascii="Georgia" w:hAnsi="Georgia"/>
          <w:rtl w:val="0"/>
          <w:lang w:val="it-IT"/>
        </w:rPr>
        <w:t>Cherubini Gabriello, 45, 48, 49, 51, 215, 260, 269, 270, 407, 464</w:t>
      </w:r>
    </w:p>
    <w:p>
      <w:pPr>
        <w:pStyle w:val="Body"/>
        <w:ind w:firstLine="720"/>
        <w:jc w:val="both"/>
        <w:rPr>
          <w:rFonts w:ascii="Georgia" w:cs="Georgia" w:hAnsi="Georgia" w:eastAsia="Georgia"/>
        </w:rPr>
      </w:pPr>
      <w:r>
        <w:rPr>
          <w:rFonts w:ascii="Georgia" w:hAnsi="Georgia"/>
          <w:rtl w:val="0"/>
          <w:lang w:val="it-IT"/>
        </w:rPr>
        <w:t xml:space="preserve">Rodolfo, 51 </w:t>
      </w:r>
    </w:p>
    <w:p>
      <w:pPr>
        <w:pStyle w:val="Body"/>
        <w:jc w:val="both"/>
        <w:rPr>
          <w:rFonts w:ascii="Georgia" w:cs="Georgia" w:hAnsi="Georgia" w:eastAsia="Georgia"/>
        </w:rPr>
      </w:pPr>
      <w:r>
        <w:rPr>
          <w:rFonts w:ascii="Georgia" w:hAnsi="Georgia"/>
          <w:rtl w:val="0"/>
          <w:lang w:val="it-IT"/>
        </w:rPr>
        <w:t xml:space="preserve">chiavisignati, 54 </w:t>
      </w:r>
    </w:p>
    <w:p>
      <w:pPr>
        <w:pStyle w:val="Body"/>
        <w:jc w:val="both"/>
        <w:rPr>
          <w:rFonts w:ascii="Georgia" w:cs="Georgia" w:hAnsi="Georgia" w:eastAsia="Georgia"/>
        </w:rPr>
      </w:pPr>
      <w:r>
        <w:rPr>
          <w:rFonts w:ascii="Georgia" w:hAnsi="Georgia"/>
          <w:rtl w:val="0"/>
          <w:lang w:val="it-IT"/>
        </w:rPr>
        <w:t xml:space="preserve">Chieti, Civitella di, 107, 109 </w:t>
      </w:r>
    </w:p>
    <w:p>
      <w:pPr>
        <w:pStyle w:val="Body"/>
        <w:jc w:val="both"/>
        <w:rPr>
          <w:rFonts w:ascii="Georgia" w:cs="Georgia" w:hAnsi="Georgia" w:eastAsia="Georgia"/>
        </w:rPr>
      </w:pPr>
      <w:r>
        <w:rPr>
          <w:rFonts w:ascii="Georgia" w:hAnsi="Georgia"/>
          <w:rtl w:val="0"/>
          <w:lang w:val="es-ES_tradnl"/>
        </w:rPr>
        <w:t xml:space="preserve">Cimabue, 213, 214, 437, 464, 465 </w:t>
      </w:r>
    </w:p>
    <w:p>
      <w:pPr>
        <w:pStyle w:val="Body"/>
        <w:jc w:val="both"/>
        <w:rPr>
          <w:rFonts w:ascii="Georgia" w:cs="Georgia" w:hAnsi="Georgia" w:eastAsia="Georgia"/>
        </w:rPr>
      </w:pPr>
      <w:r>
        <w:rPr>
          <w:rFonts w:ascii="Georgia" w:hAnsi="Georgia"/>
          <w:rtl w:val="0"/>
          <w:lang w:val="it-IT"/>
        </w:rPr>
        <w:t xml:space="preserve">Cinque Santi e cinque Sante, nella Cattedrale ad Atri, cripta, affresco, 232, 233 </w:t>
      </w:r>
    </w:p>
    <w:p>
      <w:pPr>
        <w:pStyle w:val="Body"/>
        <w:jc w:val="both"/>
        <w:rPr>
          <w:rFonts w:ascii="Georgia" w:cs="Georgia" w:hAnsi="Georgia" w:eastAsia="Georgia"/>
        </w:rPr>
      </w:pPr>
      <w:r>
        <w:rPr>
          <w:rFonts w:ascii="Georgia" w:hAnsi="Georgia"/>
          <w:rtl w:val="0"/>
        </w:rPr>
        <w:t>Cintru</w:t>
      </w:r>
      <w:r>
        <w:rPr>
          <w:rFonts w:ascii="Georgia" w:hAnsi="Georgia" w:hint="default"/>
          <w:rtl w:val="0"/>
          <w:lang w:val="en-US"/>
        </w:rPr>
        <w:t>é</w:t>
      </w:r>
      <w:r>
        <w:rPr>
          <w:rFonts w:ascii="Georgia" w:hAnsi="Georgia"/>
          <w:rtl w:val="0"/>
          <w:lang w:val="it-IT"/>
        </w:rPr>
        <w:t xml:space="preserve">nigo, retablo di, 416 Circoncisione, di Lieferinxe al Petit Palais di Avignone, 414 </w:t>
      </w:r>
    </w:p>
    <w:p>
      <w:pPr>
        <w:pStyle w:val="Body"/>
        <w:jc w:val="both"/>
        <w:rPr>
          <w:rFonts w:ascii="Georgia" w:cs="Georgia" w:hAnsi="Georgia" w:eastAsia="Georgia"/>
        </w:rPr>
      </w:pP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 xml:space="preserve">Sant'Angelo, 51, 54, 55, 57, 58, 68, 69, 83, 90, 97, 116, 122, </w:t>
      </w:r>
      <w:r>
        <w:rPr>
          <w:rFonts w:ascii="Georgia" w:cs="Georgia" w:hAnsi="Georgia" w:eastAsia="Georgia"/>
        </w:rPr>
        <w:br w:type="textWrapping"/>
        <w:tab/>
      </w:r>
      <w:r>
        <w:rPr>
          <w:rFonts w:ascii="Georgia" w:hAnsi="Georgia"/>
          <w:rtl w:val="0"/>
        </w:rPr>
        <w:t xml:space="preserve">148, 149, 150, 151, 154, 218, 219, 370 </w:t>
      </w:r>
    </w:p>
    <w:p>
      <w:pPr>
        <w:pStyle w:val="Body"/>
        <w:ind w:firstLine="720"/>
        <w:jc w:val="both"/>
        <w:rPr>
          <w:rFonts w:ascii="Georgia" w:cs="Georgia" w:hAnsi="Georgia" w:eastAsia="Georgia"/>
        </w:rPr>
      </w:pPr>
      <w:r>
        <w:rPr>
          <w:rFonts w:ascii="Georgia" w:hAnsi="Georgia"/>
          <w:rtl w:val="0"/>
          <w:lang w:val="it-IT"/>
        </w:rPr>
        <w:t xml:space="preserve">carta archeologica, 136-141 </w:t>
      </w:r>
    </w:p>
    <w:p>
      <w:pPr>
        <w:pStyle w:val="Body"/>
        <w:ind w:firstLine="720"/>
        <w:jc w:val="both"/>
        <w:rPr>
          <w:rFonts w:ascii="Georgia" w:cs="Georgia" w:hAnsi="Georgia" w:eastAsia="Georgia"/>
        </w:rPr>
      </w:pPr>
      <w:r>
        <w:rPr>
          <w:rFonts w:ascii="Georgia" w:hAnsi="Georgia"/>
          <w:rtl w:val="0"/>
          <w:lang w:val="it-IT"/>
        </w:rPr>
        <w:t>chiese e conventi di, San Francesco, 55, 56, 321-322</w:t>
      </w:r>
    </w:p>
    <w:p>
      <w:pPr>
        <w:pStyle w:val="Body"/>
        <w:ind w:left="720" w:firstLine="720"/>
        <w:jc w:val="both"/>
        <w:rPr>
          <w:rFonts w:ascii="Georgia" w:cs="Georgia" w:hAnsi="Georgia" w:eastAsia="Georgia"/>
        </w:rPr>
      </w:pPr>
      <w:r>
        <w:rPr>
          <w:rFonts w:ascii="Georgia" w:hAnsi="Georgia"/>
          <w:rtl w:val="0"/>
          <w:lang w:val="it-IT"/>
        </w:rPr>
        <w:t xml:space="preserve">San Michele Arcangelo (Collegiata), 54, 55, 56, 288-296, 299-305, 322, 460 </w:t>
      </w:r>
    </w:p>
    <w:p>
      <w:pPr>
        <w:pStyle w:val="Body"/>
        <w:ind w:left="720" w:firstLine="720"/>
        <w:jc w:val="both"/>
        <w:rPr>
          <w:rFonts w:ascii="Georgia" w:cs="Georgia" w:hAnsi="Georgia" w:eastAsia="Georgia"/>
        </w:rPr>
      </w:pPr>
      <w:r>
        <w:rPr>
          <w:rFonts w:ascii="Georgia" w:hAnsi="Georgia"/>
          <w:rtl w:val="0"/>
          <w:lang w:val="it-IT"/>
        </w:rPr>
        <w:t>San Nicola (oggi San Bernardo), 55 San Salvatore, 54 Sant'Agostino, 54, 55, 58</w:t>
      </w:r>
    </w:p>
    <w:p>
      <w:pPr>
        <w:pStyle w:val="Body"/>
        <w:ind w:left="720" w:firstLine="720"/>
        <w:jc w:val="both"/>
        <w:rPr>
          <w:rFonts w:ascii="Georgia" w:cs="Georgia" w:hAnsi="Georgia" w:eastAsia="Georgia"/>
        </w:rPr>
      </w:pPr>
      <w:r>
        <w:rPr>
          <w:rFonts w:ascii="Georgia" w:hAnsi="Georgia"/>
          <w:rtl w:val="0"/>
          <w:lang w:val="it-IT"/>
        </w:rPr>
        <w:t xml:space="preserve">Santa Maria, 54, 55 </w:t>
      </w:r>
    </w:p>
    <w:p>
      <w:pPr>
        <w:pStyle w:val="Body"/>
        <w:ind w:firstLine="720"/>
        <w:jc w:val="both"/>
        <w:rPr>
          <w:rFonts w:ascii="Georgia" w:cs="Georgia" w:hAnsi="Georgia" w:eastAsia="Georgia"/>
        </w:rPr>
      </w:pPr>
      <w:r>
        <w:rPr>
          <w:rFonts w:ascii="Georgia" w:hAnsi="Georgia"/>
          <w:rtl w:val="0"/>
          <w:lang w:val="it-IT"/>
        </w:rPr>
        <w:t>Porta, Casale, 58</w:t>
      </w:r>
    </w:p>
    <w:p>
      <w:pPr>
        <w:pStyle w:val="Body"/>
        <w:ind w:left="720" w:firstLine="720"/>
        <w:jc w:val="both"/>
        <w:rPr>
          <w:rFonts w:ascii="Georgia" w:cs="Georgia" w:hAnsi="Georgia" w:eastAsia="Georgia"/>
        </w:rPr>
      </w:pPr>
      <w:r>
        <w:rPr>
          <w:rFonts w:ascii="Georgia" w:hAnsi="Georgia"/>
          <w:rtl w:val="0"/>
          <w:lang w:val="it-IT"/>
        </w:rPr>
        <w:t xml:space="preserve">Licinia, 58 </w:t>
      </w:r>
    </w:p>
    <w:p>
      <w:pPr>
        <w:pStyle w:val="Body"/>
        <w:ind w:left="720" w:firstLine="720"/>
        <w:jc w:val="both"/>
        <w:rPr>
          <w:rFonts w:ascii="Georgia" w:cs="Georgia" w:hAnsi="Georgia" w:eastAsia="Georgia"/>
        </w:rPr>
      </w:pPr>
      <w:r>
        <w:rPr>
          <w:rFonts w:ascii="Georgia" w:hAnsi="Georgia"/>
          <w:rtl w:val="0"/>
          <w:lang w:val="it-IT"/>
        </w:rPr>
        <w:t>Sant'Antonio, 57, 419</w:t>
      </w:r>
    </w:p>
    <w:p>
      <w:pPr>
        <w:pStyle w:val="Body"/>
        <w:ind w:left="720" w:firstLine="720"/>
        <w:jc w:val="both"/>
        <w:rPr>
          <w:rFonts w:ascii="Georgia" w:cs="Georgia" w:hAnsi="Georgia" w:eastAsia="Georgia"/>
        </w:rPr>
      </w:pPr>
      <w:r>
        <w:rPr>
          <w:rFonts w:ascii="Georgia" w:hAnsi="Georgia"/>
          <w:rtl w:val="0"/>
          <w:lang w:val="it-IT"/>
        </w:rPr>
        <w:t xml:space="preserve">Sant'Egidio, 57 </w:t>
      </w:r>
    </w:p>
    <w:p>
      <w:pPr>
        <w:pStyle w:val="Body"/>
        <w:ind w:left="720" w:firstLine="0"/>
        <w:jc w:val="both"/>
        <w:rPr>
          <w:rFonts w:ascii="Georgia" w:cs="Georgia" w:hAnsi="Georgia" w:eastAsia="Georgia"/>
        </w:rPr>
      </w:pPr>
      <w:r>
        <w:rPr>
          <w:rFonts w:ascii="Georgia" w:hAnsi="Georgia"/>
          <w:rtl w:val="0"/>
          <w:lang w:val="de-DE"/>
        </w:rPr>
        <w:t xml:space="preserve">preistoria, 63, 64, 65, 66 </w:t>
      </w:r>
    </w:p>
    <w:p>
      <w:pPr>
        <w:pStyle w:val="Body"/>
        <w:ind w:left="720" w:firstLine="0"/>
        <w:jc w:val="both"/>
        <w:rPr>
          <w:rFonts w:ascii="Georgia" w:cs="Georgia" w:hAnsi="Georgia" w:eastAsia="Georgia"/>
        </w:rPr>
      </w:pPr>
      <w:r>
        <w:rPr>
          <w:rFonts w:ascii="Georgia" w:hAnsi="Georgia"/>
          <w:rtl w:val="0"/>
          <w:lang w:val="it-IT"/>
        </w:rPr>
        <w:t>San Michele Arcangelo, tavola, 419-420</w:t>
      </w:r>
    </w:p>
    <w:p>
      <w:pPr>
        <w:pStyle w:val="Body"/>
        <w:ind w:left="720" w:firstLine="720"/>
        <w:jc w:val="both"/>
        <w:rPr>
          <w:rFonts w:ascii="Georgia" w:cs="Georgia" w:hAnsi="Georgia" w:eastAsia="Georgia"/>
        </w:rPr>
      </w:pPr>
      <w:r>
        <w:rPr>
          <w:rFonts w:ascii="Georgia" w:hAnsi="Georgia"/>
          <w:rtl w:val="0"/>
          <w:lang w:val="pt-PT"/>
        </w:rPr>
        <w:t xml:space="preserve">scultura, 299-305 </w:t>
      </w:r>
    </w:p>
    <w:p>
      <w:pPr>
        <w:pStyle w:val="Body"/>
        <w:jc w:val="both"/>
        <w:rPr>
          <w:rFonts w:ascii="Georgia" w:cs="Georgia" w:hAnsi="Georgia" w:eastAsia="Georgia"/>
        </w:rPr>
      </w:pPr>
      <w:r>
        <w:rPr>
          <w:rFonts w:ascii="Georgia" w:hAnsi="Georgia"/>
          <w:rtl w:val="0"/>
          <w:lang w:val="it-IT"/>
        </w:rPr>
        <w:t xml:space="preserve">Civitella del Tronto, 133, 137 </w:t>
      </w:r>
    </w:p>
    <w:p>
      <w:pPr>
        <w:pStyle w:val="Body"/>
        <w:jc w:val="both"/>
        <w:rPr>
          <w:rFonts w:ascii="Georgia" w:cs="Georgia" w:hAnsi="Georgia" w:eastAsia="Georgia"/>
        </w:rPr>
      </w:pPr>
      <w:r>
        <w:rPr>
          <w:rFonts w:ascii="Georgia" w:hAnsi="Georgia"/>
          <w:rtl w:val="0"/>
        </w:rPr>
        <w:t xml:space="preserve">Clemente IV, papa, 193, 203, 204 </w:t>
      </w:r>
    </w:p>
    <w:p>
      <w:pPr>
        <w:pStyle w:val="Body"/>
        <w:jc w:val="both"/>
        <w:rPr>
          <w:rFonts w:ascii="Georgia" w:cs="Georgia" w:hAnsi="Georgia" w:eastAsia="Georgia"/>
        </w:rPr>
      </w:pPr>
      <w:r>
        <w:rPr>
          <w:rFonts w:ascii="Georgia" w:hAnsi="Georgia"/>
          <w:rtl w:val="0"/>
          <w:lang w:val="fr-FR"/>
        </w:rPr>
        <w:t xml:space="preserve">Clemente X, papa, 380 </w:t>
      </w:r>
    </w:p>
    <w:p>
      <w:pPr>
        <w:pStyle w:val="Body"/>
        <w:jc w:val="both"/>
        <w:rPr>
          <w:rFonts w:ascii="Georgia" w:cs="Georgia" w:hAnsi="Georgia" w:eastAsia="Georgia"/>
        </w:rPr>
      </w:pPr>
      <w:r>
        <w:rPr>
          <w:rFonts w:ascii="Georgia" w:hAnsi="Georgia"/>
          <w:rtl w:val="0"/>
          <w:lang w:val="it-IT"/>
        </w:rPr>
        <w:t xml:space="preserve">Cluviae, 96 Cobella (Jacobella), contessa di Celano, 242, 244 </w:t>
      </w:r>
    </w:p>
    <w:p>
      <w:pPr>
        <w:pStyle w:val="Body"/>
        <w:jc w:val="both"/>
        <w:rPr>
          <w:rFonts w:ascii="Georgia" w:cs="Georgia" w:hAnsi="Georgia" w:eastAsia="Georgia"/>
        </w:rPr>
      </w:pPr>
      <w:r>
        <w:rPr>
          <w:rFonts w:ascii="Georgia" w:hAnsi="Georgia"/>
          <w:rtl w:val="0"/>
          <w:lang w:val="it-IT"/>
        </w:rPr>
        <w:t>codice, codici, Bibbia Aprutina, ms. Vat. Lat. 10220, della Biblioteca</w:t>
      </w:r>
    </w:p>
    <w:p>
      <w:pPr>
        <w:pStyle w:val="Body"/>
        <w:ind w:firstLine="720"/>
        <w:jc w:val="both"/>
        <w:rPr>
          <w:rFonts w:ascii="Georgia" w:cs="Georgia" w:hAnsi="Georgia" w:eastAsia="Georgia"/>
        </w:rPr>
      </w:pPr>
      <w:r>
        <w:rPr>
          <w:rFonts w:ascii="Georgia" w:hAnsi="Georgia"/>
          <w:rtl w:val="0"/>
          <w:lang w:val="it-IT"/>
        </w:rPr>
        <w:t xml:space="preserve">Apostolica Vaticana, 475 </w:t>
      </w:r>
    </w:p>
    <w:p>
      <w:pPr>
        <w:pStyle w:val="Body"/>
        <w:ind w:firstLine="720"/>
        <w:jc w:val="both"/>
        <w:rPr>
          <w:rFonts w:ascii="Georgia" w:cs="Georgia" w:hAnsi="Georgia" w:eastAsia="Georgia"/>
        </w:rPr>
      </w:pPr>
      <w:r>
        <w:rPr>
          <w:rFonts w:ascii="Georgia" w:hAnsi="Georgia"/>
          <w:rtl w:val="0"/>
          <w:lang w:val="it-IT"/>
        </w:rPr>
        <w:t>Bibbia, della Biblioteca Laurenziana di Firenze (plut. V dex 1),</w:t>
      </w:r>
    </w:p>
    <w:p>
      <w:pPr>
        <w:pStyle w:val="Body"/>
        <w:ind w:left="720" w:firstLine="720"/>
        <w:jc w:val="both"/>
        <w:rPr>
          <w:rFonts w:ascii="Georgia" w:cs="Georgia" w:hAnsi="Georgia" w:eastAsia="Georgia"/>
        </w:rPr>
      </w:pPr>
      <w:r>
        <w:rPr>
          <w:rFonts w:ascii="Georgia" w:hAnsi="Georgia"/>
          <w:rtl w:val="0"/>
        </w:rPr>
        <w:t xml:space="preserve">465 </w:t>
      </w:r>
    </w:p>
    <w:p>
      <w:pPr>
        <w:pStyle w:val="Body"/>
        <w:ind w:left="720" w:firstLine="0"/>
        <w:jc w:val="both"/>
        <w:rPr>
          <w:rFonts w:ascii="Georgia" w:cs="Georgia" w:hAnsi="Georgia" w:eastAsia="Georgia"/>
        </w:rPr>
      </w:pPr>
      <w:r>
        <w:rPr>
          <w:rFonts w:ascii="Georgia" w:hAnsi="Georgia"/>
          <w:rtl w:val="0"/>
          <w:lang w:val="it-IT"/>
        </w:rPr>
        <w:t>Bibbia di Malines ms. 1, della Biblioteca Universitaria di</w:t>
      </w:r>
    </w:p>
    <w:p>
      <w:pPr>
        <w:pStyle w:val="Body"/>
        <w:ind w:left="720" w:firstLine="720"/>
        <w:jc w:val="both"/>
        <w:rPr>
          <w:rFonts w:ascii="Georgia" w:cs="Georgia" w:hAnsi="Georgia" w:eastAsia="Georgia"/>
        </w:rPr>
      </w:pPr>
      <w:r>
        <w:rPr>
          <w:rFonts w:ascii="Georgia" w:hAnsi="Georgia"/>
          <w:rtl w:val="0"/>
          <w:lang w:val="it-IT"/>
        </w:rPr>
        <w:t xml:space="preserve">Lovanio, 475 </w:t>
      </w:r>
    </w:p>
    <w:p>
      <w:pPr>
        <w:pStyle w:val="Body"/>
        <w:ind w:left="720" w:firstLine="0"/>
        <w:jc w:val="both"/>
        <w:rPr>
          <w:rFonts w:ascii="Georgia" w:cs="Georgia" w:hAnsi="Georgia" w:eastAsia="Georgia"/>
        </w:rPr>
      </w:pPr>
      <w:r>
        <w:rPr>
          <w:rFonts w:ascii="Georgia" w:hAnsi="Georgia"/>
          <w:rtl w:val="0"/>
          <w:lang w:val="it-IT"/>
        </w:rPr>
        <w:t xml:space="preserve">Constitutiones di Clemente V, 491 </w:t>
      </w:r>
    </w:p>
    <w:p>
      <w:pPr>
        <w:pStyle w:val="Body"/>
        <w:ind w:left="720" w:firstLine="0"/>
        <w:jc w:val="both"/>
        <w:rPr>
          <w:rFonts w:ascii="Georgia" w:cs="Georgia" w:hAnsi="Georgia" w:eastAsia="Georgia"/>
        </w:rPr>
      </w:pPr>
      <w:r>
        <w:rPr>
          <w:rFonts w:ascii="Georgia" w:hAnsi="Georgia"/>
          <w:rtl w:val="0"/>
          <w:lang w:val="it-IT"/>
        </w:rPr>
        <w:t xml:space="preserve">Corale, di Montecassino (ms 8, c. 61v), 413 </w:t>
      </w:r>
    </w:p>
    <w:p>
      <w:pPr>
        <w:pStyle w:val="Body"/>
        <w:ind w:left="720" w:firstLine="0"/>
        <w:jc w:val="both"/>
        <w:rPr>
          <w:rFonts w:ascii="Georgia" w:cs="Georgia" w:hAnsi="Georgia" w:eastAsia="Georgia"/>
        </w:rPr>
      </w:pPr>
      <w:r>
        <w:rPr>
          <w:rFonts w:ascii="Georgia" w:hAnsi="Georgia"/>
          <w:rtl w:val="0"/>
          <w:lang w:val="it-IT"/>
        </w:rPr>
        <w:t xml:space="preserve">Corale, di Montecassino, 415 </w:t>
      </w:r>
    </w:p>
    <w:p>
      <w:pPr>
        <w:pStyle w:val="Body"/>
        <w:ind w:left="720" w:firstLine="0"/>
        <w:jc w:val="both"/>
        <w:rPr>
          <w:rFonts w:ascii="Georgia" w:cs="Georgia" w:hAnsi="Georgia" w:eastAsia="Georgia"/>
        </w:rPr>
      </w:pPr>
      <w:r>
        <w:rPr>
          <w:rFonts w:ascii="Georgia" w:hAnsi="Georgia"/>
          <w:rtl w:val="0"/>
          <w:lang w:val="it-IT"/>
        </w:rPr>
        <w:t xml:space="preserve">Corali, da Santa Maria di Paganica, 472 </w:t>
      </w:r>
    </w:p>
    <w:p>
      <w:pPr>
        <w:pStyle w:val="Body"/>
        <w:ind w:left="720" w:firstLine="0"/>
        <w:jc w:val="both"/>
        <w:rPr>
          <w:rFonts w:ascii="Georgia" w:cs="Georgia" w:hAnsi="Georgia" w:eastAsia="Georgia"/>
        </w:rPr>
      </w:pPr>
      <w:r>
        <w:rPr>
          <w:rFonts w:ascii="Georgia" w:hAnsi="Georgia"/>
          <w:rtl w:val="0"/>
          <w:lang w:val="it-IT"/>
        </w:rPr>
        <w:t xml:space="preserve">Corali, di San Domenico di Bologna, 471 </w:t>
      </w:r>
    </w:p>
    <w:p>
      <w:pPr>
        <w:pStyle w:val="Body"/>
        <w:ind w:left="720" w:firstLine="0"/>
        <w:jc w:val="both"/>
        <w:rPr>
          <w:rFonts w:ascii="Georgia" w:cs="Georgia" w:hAnsi="Georgia" w:eastAsia="Georgia"/>
        </w:rPr>
      </w:pPr>
      <w:r>
        <w:rPr>
          <w:rFonts w:ascii="Georgia" w:hAnsi="Georgia"/>
          <w:rtl w:val="0"/>
          <w:lang w:val="it-IT"/>
        </w:rPr>
        <w:t>Costituzioni Clementine ms. A 18, dell'Archivio Capitolare di</w:t>
      </w:r>
    </w:p>
    <w:p>
      <w:pPr>
        <w:pStyle w:val="Body"/>
        <w:ind w:left="720" w:firstLine="720"/>
        <w:jc w:val="both"/>
        <w:rPr>
          <w:rFonts w:ascii="Georgia" w:cs="Georgia" w:hAnsi="Georgia" w:eastAsia="Georgia"/>
        </w:rPr>
      </w:pPr>
      <w:r>
        <w:rPr>
          <w:rFonts w:ascii="Georgia" w:hAnsi="Georgia"/>
          <w:rtl w:val="0"/>
          <w:lang w:val="it-IT"/>
        </w:rPr>
        <w:t xml:space="preserve">Atri, 464, 465, 470, 492 </w:t>
      </w:r>
    </w:p>
    <w:p>
      <w:pPr>
        <w:pStyle w:val="Body"/>
        <w:ind w:left="720" w:firstLine="0"/>
        <w:jc w:val="both"/>
        <w:rPr>
          <w:rFonts w:ascii="Georgia" w:cs="Georgia" w:hAnsi="Georgia" w:eastAsia="Georgia"/>
        </w:rPr>
      </w:pPr>
      <w:r>
        <w:rPr>
          <w:rFonts w:ascii="Georgia" w:hAnsi="Georgia"/>
          <w:rtl w:val="0"/>
          <w:lang w:val="it-IT"/>
        </w:rPr>
        <w:t>Decretales di Gregorio I, inc. VI.9, della Hessische Landes</w:t>
      </w:r>
    </w:p>
    <w:p>
      <w:pPr>
        <w:pStyle w:val="Body"/>
        <w:ind w:left="720" w:firstLine="720"/>
        <w:jc w:val="both"/>
        <w:rPr>
          <w:rFonts w:ascii="Georgia" w:cs="Georgia" w:hAnsi="Georgia" w:eastAsia="Georgia"/>
        </w:rPr>
      </w:pPr>
      <w:r>
        <w:rPr>
          <w:rFonts w:ascii="Georgia" w:hAnsi="Georgia"/>
          <w:rtl w:val="0"/>
          <w:lang w:val="de-DE"/>
        </w:rPr>
        <w:t xml:space="preserve">und Hochschulebibliothek di Darmstadt, 492 </w:t>
      </w:r>
    </w:p>
    <w:p>
      <w:pPr>
        <w:pStyle w:val="Body"/>
        <w:ind w:left="720" w:firstLine="0"/>
        <w:jc w:val="both"/>
        <w:rPr>
          <w:rFonts w:ascii="Georgia" w:cs="Georgia" w:hAnsi="Georgia" w:eastAsia="Georgia"/>
        </w:rPr>
      </w:pPr>
      <w:r>
        <w:rPr>
          <w:rFonts w:ascii="Georgia" w:hAnsi="Georgia"/>
          <w:rtl w:val="0"/>
          <w:lang w:val="it-IT"/>
        </w:rPr>
        <w:t>Decretali di Bonifacio VIII BI e B5, dell'Archivio Capitolare di</w:t>
      </w:r>
    </w:p>
    <w:p>
      <w:pPr>
        <w:pStyle w:val="Body"/>
        <w:ind w:left="720" w:firstLine="720"/>
        <w:jc w:val="both"/>
        <w:rPr>
          <w:rFonts w:ascii="Georgia" w:cs="Georgia" w:hAnsi="Georgia" w:eastAsia="Georgia"/>
        </w:rPr>
      </w:pPr>
      <w:r>
        <w:rPr>
          <w:rFonts w:ascii="Georgia" w:hAnsi="Georgia"/>
          <w:rtl w:val="0"/>
          <w:lang w:val="it-IT"/>
        </w:rPr>
        <w:t xml:space="preserve">Atri, 489-493 </w:t>
      </w:r>
    </w:p>
    <w:p>
      <w:pPr>
        <w:pStyle w:val="Body"/>
        <w:ind w:left="720" w:firstLine="0"/>
        <w:jc w:val="both"/>
        <w:rPr>
          <w:rFonts w:ascii="Georgia" w:cs="Georgia" w:hAnsi="Georgia" w:eastAsia="Georgia"/>
        </w:rPr>
      </w:pPr>
      <w:r>
        <w:rPr>
          <w:rFonts w:ascii="Georgia" w:hAnsi="Georgia"/>
          <w:rtl w:val="0"/>
          <w:lang w:val="it-IT"/>
        </w:rPr>
        <w:t>Decretali di Gregorio IX ms. 137, della Biblioteca Capitolare</w:t>
      </w:r>
    </w:p>
    <w:p>
      <w:pPr>
        <w:pStyle w:val="Body"/>
        <w:ind w:left="720" w:firstLine="720"/>
        <w:jc w:val="both"/>
        <w:rPr>
          <w:rFonts w:ascii="Georgia" w:cs="Georgia" w:hAnsi="Georgia" w:eastAsia="Georgia"/>
        </w:rPr>
      </w:pPr>
      <w:r>
        <w:rPr>
          <w:rFonts w:ascii="Georgia" w:hAnsi="Georgia"/>
          <w:rtl w:val="0"/>
          <w:lang w:val="it-IT"/>
        </w:rPr>
        <w:t>di Lucca, 466, 491</w:t>
      </w:r>
    </w:p>
    <w:p>
      <w:pPr>
        <w:pStyle w:val="Body"/>
        <w:ind w:left="720" w:firstLine="0"/>
        <w:jc w:val="both"/>
        <w:rPr>
          <w:rFonts w:ascii="Georgia" w:cs="Georgia" w:hAnsi="Georgia" w:eastAsia="Georgia"/>
        </w:rPr>
      </w:pPr>
      <w:r>
        <w:rPr>
          <w:rFonts w:ascii="Georgia" w:hAnsi="Georgia"/>
          <w:rtl w:val="0"/>
          <w:lang w:val="it-IT"/>
        </w:rPr>
        <w:t>Decretum Gratiani inc. 517, della Biblioteca Universitaria di</w:t>
      </w:r>
    </w:p>
    <w:p>
      <w:pPr>
        <w:pStyle w:val="Body"/>
        <w:ind w:left="720" w:firstLine="720"/>
        <w:jc w:val="both"/>
        <w:rPr>
          <w:rFonts w:ascii="Georgia" w:cs="Georgia" w:hAnsi="Georgia" w:eastAsia="Georgia"/>
        </w:rPr>
      </w:pPr>
      <w:r>
        <w:rPr>
          <w:rFonts w:ascii="Georgia" w:hAnsi="Georgia"/>
          <w:rtl w:val="0"/>
        </w:rPr>
        <w:t xml:space="preserve">Padova, 492 </w:t>
      </w:r>
    </w:p>
    <w:p>
      <w:pPr>
        <w:pStyle w:val="Body"/>
        <w:ind w:left="720" w:firstLine="0"/>
        <w:jc w:val="both"/>
        <w:rPr>
          <w:rFonts w:ascii="Georgia" w:cs="Georgia" w:hAnsi="Georgia" w:eastAsia="Georgia"/>
        </w:rPr>
      </w:pPr>
      <w:r>
        <w:rPr>
          <w:rFonts w:ascii="Georgia" w:hAnsi="Georgia"/>
          <w:rtl w:val="0"/>
          <w:lang w:val="it-IT"/>
        </w:rPr>
        <w:t>Decretum Gratiani ms. A 12, dell'Archivio Capitolare di Atri,</w:t>
      </w:r>
    </w:p>
    <w:p>
      <w:pPr>
        <w:pStyle w:val="Body"/>
        <w:ind w:left="720" w:firstLine="720"/>
        <w:jc w:val="both"/>
        <w:rPr>
          <w:rFonts w:ascii="Georgia" w:cs="Georgia" w:hAnsi="Georgia" w:eastAsia="Georgia"/>
        </w:rPr>
      </w:pPr>
      <w:r>
        <w:rPr>
          <w:rFonts w:ascii="Georgia" w:hAnsi="Georgia"/>
          <w:rtl w:val="0"/>
        </w:rPr>
        <w:t xml:space="preserve">464, 465, 466, 491, 492 </w:t>
      </w:r>
    </w:p>
    <w:p>
      <w:pPr>
        <w:pStyle w:val="Body"/>
        <w:ind w:left="720" w:firstLine="0"/>
        <w:jc w:val="both"/>
        <w:rPr>
          <w:rFonts w:ascii="Georgia" w:cs="Georgia" w:hAnsi="Georgia" w:eastAsia="Georgia"/>
        </w:rPr>
      </w:pPr>
      <w:r>
        <w:rPr>
          <w:rFonts w:ascii="Georgia" w:hAnsi="Georgia"/>
          <w:rtl w:val="0"/>
          <w:lang w:val="it-IT"/>
        </w:rPr>
        <w:t>Decretum Gratiani Roverella, del Museo di Schifanoia di Fer</w:t>
      </w:r>
    </w:p>
    <w:p>
      <w:pPr>
        <w:pStyle w:val="Body"/>
        <w:ind w:left="720" w:firstLine="720"/>
        <w:jc w:val="both"/>
        <w:rPr>
          <w:rFonts w:ascii="Georgia" w:cs="Georgia" w:hAnsi="Georgia" w:eastAsia="Georgia"/>
        </w:rPr>
      </w:pPr>
      <w:r>
        <w:rPr>
          <w:rFonts w:ascii="Georgia" w:hAnsi="Georgia"/>
          <w:rtl w:val="0"/>
        </w:rPr>
        <w:t xml:space="preserve">rara, 491, 492 </w:t>
      </w:r>
    </w:p>
    <w:p>
      <w:pPr>
        <w:pStyle w:val="Body"/>
        <w:ind w:left="720" w:firstLine="0"/>
        <w:jc w:val="both"/>
        <w:rPr>
          <w:rFonts w:ascii="Georgia" w:cs="Georgia" w:hAnsi="Georgia" w:eastAsia="Georgia"/>
        </w:rPr>
      </w:pPr>
      <w:r>
        <w:rPr>
          <w:rFonts w:ascii="Georgia" w:hAnsi="Georgia"/>
          <w:rtl w:val="0"/>
          <w:lang w:val="it-IT"/>
        </w:rPr>
        <w:t>Evangelistario ms. El. della Biblioteca Capitolare di Padova,</w:t>
      </w:r>
    </w:p>
    <w:p>
      <w:pPr>
        <w:pStyle w:val="Body"/>
        <w:ind w:left="720" w:firstLine="720"/>
        <w:jc w:val="both"/>
        <w:rPr>
          <w:rFonts w:ascii="Georgia" w:cs="Georgia" w:hAnsi="Georgia" w:eastAsia="Georgia"/>
        </w:rPr>
      </w:pPr>
      <w:r>
        <w:rPr>
          <w:rFonts w:ascii="Georgia" w:hAnsi="Georgia"/>
          <w:rtl w:val="0"/>
          <w:lang w:val="ru-RU"/>
        </w:rPr>
        <w:t xml:space="preserve">474 </w:t>
      </w:r>
    </w:p>
    <w:p>
      <w:pPr>
        <w:pStyle w:val="Body"/>
        <w:ind w:left="720" w:firstLine="0"/>
        <w:jc w:val="both"/>
        <w:rPr>
          <w:rFonts w:ascii="Georgia" w:cs="Georgia" w:hAnsi="Georgia" w:eastAsia="Georgia"/>
        </w:rPr>
      </w:pPr>
      <w:r>
        <w:rPr>
          <w:rFonts w:ascii="Georgia" w:hAnsi="Georgia"/>
          <w:rtl w:val="0"/>
          <w:lang w:val="it-IT"/>
        </w:rPr>
        <w:t xml:space="preserve">Graduale, da Santa Maria Paganica a L'Aquila, 482, 484 </w:t>
      </w:r>
    </w:p>
    <w:p>
      <w:pPr>
        <w:pStyle w:val="Body"/>
        <w:ind w:left="720" w:firstLine="0"/>
        <w:jc w:val="both"/>
        <w:rPr>
          <w:rFonts w:ascii="Georgia" w:cs="Georgia" w:hAnsi="Georgia" w:eastAsia="Georgia"/>
        </w:rPr>
      </w:pPr>
      <w:r>
        <w:rPr>
          <w:rFonts w:ascii="Georgia" w:hAnsi="Georgia"/>
          <w:rtl w:val="0"/>
        </w:rPr>
        <w:t xml:space="preserve">Historia Augusta, Vat. Lat. 1903, 486 </w:t>
      </w:r>
    </w:p>
    <w:p>
      <w:pPr>
        <w:pStyle w:val="Body"/>
        <w:ind w:left="720" w:firstLine="0"/>
        <w:jc w:val="both"/>
        <w:rPr>
          <w:rFonts w:ascii="Georgia" w:cs="Georgia" w:hAnsi="Georgia" w:eastAsia="Georgia"/>
        </w:rPr>
      </w:pPr>
      <w:r>
        <w:rPr>
          <w:rFonts w:ascii="Georgia" w:hAnsi="Georgia"/>
          <w:rtl w:val="0"/>
          <w:lang w:val="it-IT"/>
        </w:rPr>
        <w:t xml:space="preserve">In quartum librum sententiarum secundum Thomam de Argentina, </w:t>
      </w:r>
    </w:p>
    <w:p>
      <w:pPr>
        <w:pStyle w:val="Body"/>
        <w:ind w:left="720" w:firstLine="720"/>
        <w:jc w:val="both"/>
        <w:rPr>
          <w:rFonts w:ascii="Georgia" w:cs="Georgia" w:hAnsi="Georgia" w:eastAsia="Georgia"/>
        </w:rPr>
      </w:pPr>
      <w:r>
        <w:rPr>
          <w:rFonts w:ascii="Georgia" w:hAnsi="Georgia"/>
          <w:rtl w:val="0"/>
          <w:lang w:val="it-IT"/>
        </w:rPr>
        <w:t xml:space="preserve">ms. XIII A 18, della Biblioteca Nazionale di Napoli, 493 </w:t>
      </w:r>
    </w:p>
    <w:p>
      <w:pPr>
        <w:pStyle w:val="Body"/>
        <w:ind w:left="720" w:firstLine="0"/>
        <w:jc w:val="both"/>
        <w:rPr>
          <w:rFonts w:ascii="Georgia" w:cs="Georgia" w:hAnsi="Georgia" w:eastAsia="Georgia"/>
        </w:rPr>
      </w:pPr>
      <w:r>
        <w:rPr>
          <w:rFonts w:ascii="Georgia" w:hAnsi="Georgia"/>
          <w:rtl w:val="0"/>
          <w:lang w:val="it-IT"/>
        </w:rPr>
        <w:t xml:space="preserve">Innario, ms. Add. 30014, del British Museum di Londra, 482 </w:t>
      </w:r>
    </w:p>
    <w:p>
      <w:pPr>
        <w:pStyle w:val="Body"/>
        <w:ind w:left="720" w:firstLine="0"/>
        <w:jc w:val="both"/>
        <w:rPr>
          <w:rFonts w:ascii="Georgia" w:cs="Georgia" w:hAnsi="Georgia" w:eastAsia="Georgia"/>
        </w:rPr>
      </w:pPr>
      <w:r>
        <w:rPr>
          <w:rFonts w:ascii="Georgia" w:hAnsi="Georgia"/>
          <w:rtl w:val="0"/>
          <w:lang w:val="it-IT"/>
        </w:rPr>
        <w:t>Istituzioni ms. S.IV.1, della Biblioteca Malatestiana di Cesena,</w:t>
      </w:r>
    </w:p>
    <w:p>
      <w:pPr>
        <w:pStyle w:val="Body"/>
        <w:ind w:left="720" w:firstLine="720"/>
        <w:jc w:val="both"/>
        <w:rPr>
          <w:rFonts w:ascii="Georgia" w:cs="Georgia" w:hAnsi="Georgia" w:eastAsia="Georgia"/>
        </w:rPr>
      </w:pPr>
      <w:r>
        <w:rPr>
          <w:rFonts w:ascii="Georgia" w:hAnsi="Georgia"/>
          <w:rtl w:val="0"/>
          <w:lang w:val="ru-RU"/>
        </w:rPr>
        <w:t xml:space="preserve">471 </w:t>
      </w:r>
    </w:p>
    <w:p>
      <w:pPr>
        <w:pStyle w:val="Body"/>
        <w:ind w:left="720" w:firstLine="0"/>
        <w:jc w:val="both"/>
        <w:rPr>
          <w:rFonts w:ascii="Georgia" w:cs="Georgia" w:hAnsi="Georgia" w:eastAsia="Georgia"/>
        </w:rPr>
      </w:pPr>
      <w:r>
        <w:rPr>
          <w:rFonts w:ascii="Georgia" w:hAnsi="Georgia"/>
          <w:rtl w:val="0"/>
          <w:lang w:val="it-IT"/>
        </w:rPr>
        <w:t>Legenda Maior ms. Brescia 1457, del Museo Francescano di</w:t>
      </w:r>
    </w:p>
    <w:p>
      <w:pPr>
        <w:pStyle w:val="Body"/>
        <w:ind w:left="720" w:firstLine="720"/>
        <w:jc w:val="both"/>
        <w:rPr>
          <w:rFonts w:ascii="Georgia" w:cs="Georgia" w:hAnsi="Georgia" w:eastAsia="Georgia"/>
        </w:rPr>
      </w:pPr>
      <w:r>
        <w:rPr>
          <w:rFonts w:ascii="Georgia" w:hAnsi="Georgia"/>
          <w:rtl w:val="0"/>
          <w:lang w:val="it-IT"/>
        </w:rPr>
        <w:t xml:space="preserve">Roma, 466 </w:t>
      </w:r>
    </w:p>
    <w:p>
      <w:pPr>
        <w:pStyle w:val="Body"/>
        <w:ind w:left="720" w:firstLine="0"/>
        <w:jc w:val="both"/>
        <w:rPr>
          <w:rFonts w:ascii="Georgia" w:cs="Georgia" w:hAnsi="Georgia" w:eastAsia="Georgia"/>
        </w:rPr>
      </w:pPr>
      <w:r>
        <w:rPr>
          <w:rFonts w:ascii="Georgia" w:hAnsi="Georgia"/>
          <w:rtl w:val="0"/>
          <w:lang w:val="it-IT"/>
        </w:rPr>
        <w:t>Legendarium Sanctorum, della Biblioteca Comunale di Todi,</w:t>
      </w:r>
    </w:p>
    <w:p>
      <w:pPr>
        <w:pStyle w:val="Body"/>
        <w:ind w:left="720" w:firstLine="720"/>
        <w:jc w:val="both"/>
        <w:rPr>
          <w:rFonts w:ascii="Georgia" w:cs="Georgia" w:hAnsi="Georgia" w:eastAsia="Georgia"/>
        </w:rPr>
      </w:pPr>
      <w:r>
        <w:rPr>
          <w:rFonts w:ascii="Georgia" w:hAnsi="Georgia"/>
          <w:rtl w:val="0"/>
        </w:rPr>
        <w:t xml:space="preserve">465 </w:t>
      </w:r>
    </w:p>
    <w:p>
      <w:pPr>
        <w:pStyle w:val="Body"/>
        <w:ind w:left="720" w:firstLine="0"/>
        <w:jc w:val="both"/>
        <w:rPr>
          <w:rFonts w:ascii="Georgia" w:cs="Georgia" w:hAnsi="Georgia" w:eastAsia="Georgia"/>
        </w:rPr>
      </w:pPr>
      <w:r>
        <w:rPr>
          <w:rFonts w:ascii="Georgia" w:hAnsi="Georgia"/>
          <w:rtl w:val="0"/>
          <w:lang w:val="it-IT"/>
        </w:rPr>
        <w:t>liturgici con musica, 21, 22</w:t>
      </w:r>
    </w:p>
    <w:p>
      <w:pPr>
        <w:pStyle w:val="Body"/>
        <w:ind w:left="720" w:firstLine="720"/>
        <w:jc w:val="both"/>
        <w:rPr>
          <w:rFonts w:ascii="Georgia" w:cs="Georgia" w:hAnsi="Georgia" w:eastAsia="Georgia"/>
        </w:rPr>
      </w:pPr>
      <w:r>
        <w:rPr>
          <w:rFonts w:ascii="Georgia" w:hAnsi="Georgia"/>
          <w:rtl w:val="0"/>
          <w:lang w:val="it-IT"/>
        </w:rPr>
        <w:t xml:space="preserve">miniati, 464-493 </w:t>
      </w:r>
    </w:p>
    <w:p>
      <w:pPr>
        <w:pStyle w:val="Body"/>
        <w:ind w:left="720" w:firstLine="0"/>
        <w:jc w:val="both"/>
        <w:rPr>
          <w:rFonts w:ascii="Georgia" w:cs="Georgia" w:hAnsi="Georgia" w:eastAsia="Georgia"/>
        </w:rPr>
      </w:pPr>
      <w:r>
        <w:rPr>
          <w:rFonts w:ascii="Georgia" w:hAnsi="Georgia"/>
          <w:rtl w:val="0"/>
          <w:lang w:val="it-IT"/>
        </w:rPr>
        <w:t>Manoscritti B84 e B87, dell'Archivio Capitolare di San Pietro</w:t>
      </w:r>
    </w:p>
    <w:p>
      <w:pPr>
        <w:pStyle w:val="Body"/>
        <w:ind w:left="720" w:firstLine="720"/>
        <w:jc w:val="both"/>
        <w:rPr>
          <w:rFonts w:ascii="Georgia" w:cs="Georgia" w:hAnsi="Georgia" w:eastAsia="Georgia"/>
        </w:rPr>
      </w:pPr>
      <w:r>
        <w:rPr>
          <w:rFonts w:ascii="Georgia" w:hAnsi="Georgia"/>
          <w:rtl w:val="0"/>
          <w:lang w:val="it-IT"/>
        </w:rPr>
        <w:t xml:space="preserve">in Vaticano, 465 </w:t>
      </w:r>
    </w:p>
    <w:p>
      <w:pPr>
        <w:pStyle w:val="Body"/>
        <w:ind w:left="720" w:firstLine="0"/>
        <w:jc w:val="both"/>
        <w:rPr>
          <w:rFonts w:ascii="Georgia" w:cs="Georgia" w:hAnsi="Georgia" w:eastAsia="Georgia"/>
        </w:rPr>
      </w:pPr>
      <w:r>
        <w:rPr>
          <w:rFonts w:ascii="Georgia" w:hAnsi="Georgia"/>
          <w:rtl w:val="0"/>
          <w:lang w:val="it-IT"/>
        </w:rPr>
        <w:t>Messale dei Duchi d'Acquaviva A 19, dell'Archivio Capitola</w:t>
      </w:r>
    </w:p>
    <w:p>
      <w:pPr>
        <w:pStyle w:val="Body"/>
        <w:ind w:left="720" w:firstLine="720"/>
        <w:jc w:val="both"/>
        <w:rPr>
          <w:rFonts w:ascii="Georgia" w:cs="Georgia" w:hAnsi="Georgia" w:eastAsia="Georgia"/>
        </w:rPr>
      </w:pPr>
      <w:r>
        <w:rPr>
          <w:rFonts w:ascii="Georgia" w:hAnsi="Georgia"/>
          <w:rtl w:val="0"/>
          <w:lang w:val="it-IT"/>
        </w:rPr>
        <w:t xml:space="preserve">re di Atri, 477-486 </w:t>
      </w:r>
    </w:p>
    <w:p>
      <w:pPr>
        <w:pStyle w:val="Body"/>
        <w:ind w:left="720" w:firstLine="0"/>
        <w:jc w:val="both"/>
        <w:rPr>
          <w:rFonts w:ascii="Georgia" w:cs="Georgia" w:hAnsi="Georgia" w:eastAsia="Georgia"/>
        </w:rPr>
      </w:pPr>
      <w:r>
        <w:rPr>
          <w:rFonts w:ascii="Georgia" w:hAnsi="Georgia"/>
          <w:rtl w:val="0"/>
          <w:lang w:val="it-IT"/>
        </w:rPr>
        <w:t>Messale dei servi di Maria, Douce 314, della Bodleian Library</w:t>
      </w:r>
    </w:p>
    <w:p>
      <w:pPr>
        <w:pStyle w:val="Body"/>
        <w:ind w:left="720" w:firstLine="720"/>
        <w:jc w:val="both"/>
        <w:rPr>
          <w:rFonts w:ascii="Georgia" w:cs="Georgia" w:hAnsi="Georgia" w:eastAsia="Georgia"/>
        </w:rPr>
      </w:pPr>
      <w:r>
        <w:rPr>
          <w:rFonts w:ascii="Georgia" w:hAnsi="Georgia"/>
          <w:rtl w:val="0"/>
          <w:lang w:val="it-IT"/>
        </w:rPr>
        <w:t xml:space="preserve">di Oxford, 429 </w:t>
      </w:r>
    </w:p>
    <w:p>
      <w:pPr>
        <w:pStyle w:val="Body"/>
        <w:ind w:left="720" w:firstLine="0"/>
        <w:jc w:val="both"/>
        <w:rPr>
          <w:rFonts w:ascii="Georgia" w:cs="Georgia" w:hAnsi="Georgia" w:eastAsia="Georgia"/>
        </w:rPr>
      </w:pPr>
      <w:r>
        <w:rPr>
          <w:rFonts w:ascii="Georgia" w:hAnsi="Georgia"/>
          <w:rtl w:val="0"/>
          <w:lang w:val="it-IT"/>
        </w:rPr>
        <w:t xml:space="preserve">Messale di Deruta, 464, 465 </w:t>
      </w:r>
    </w:p>
    <w:p>
      <w:pPr>
        <w:pStyle w:val="Body"/>
        <w:ind w:left="720" w:firstLine="0"/>
        <w:jc w:val="both"/>
        <w:rPr>
          <w:rFonts w:ascii="Georgia" w:cs="Georgia" w:hAnsi="Georgia" w:eastAsia="Georgia"/>
        </w:rPr>
      </w:pPr>
      <w:r>
        <w:rPr>
          <w:rFonts w:ascii="Georgia" w:hAnsi="Georgia"/>
          <w:rtl w:val="0"/>
          <w:lang w:val="it-IT"/>
        </w:rPr>
        <w:t xml:space="preserve">Messale di Salerno, 464, 465 </w:t>
      </w:r>
    </w:p>
    <w:p>
      <w:pPr>
        <w:pStyle w:val="Body"/>
        <w:ind w:left="720" w:firstLine="0"/>
        <w:jc w:val="both"/>
        <w:rPr>
          <w:rFonts w:ascii="Georgia" w:cs="Georgia" w:hAnsi="Georgia" w:eastAsia="Georgia"/>
        </w:rPr>
      </w:pPr>
      <w:r>
        <w:rPr>
          <w:rFonts w:ascii="Georgia" w:hAnsi="Georgia"/>
          <w:rtl w:val="0"/>
          <w:lang w:val="it-IT"/>
        </w:rPr>
        <w:t>Messale-Breviario, della Biblioteca Apostolica Vaticana (ms</w:t>
      </w:r>
    </w:p>
    <w:p>
      <w:pPr>
        <w:pStyle w:val="Body"/>
        <w:ind w:left="720" w:firstLine="720"/>
        <w:jc w:val="both"/>
        <w:rPr>
          <w:rFonts w:ascii="Georgia" w:cs="Georgia" w:hAnsi="Georgia" w:eastAsia="Georgia"/>
        </w:rPr>
      </w:pPr>
      <w:r>
        <w:rPr>
          <w:rFonts w:ascii="Georgia" w:hAnsi="Georgia"/>
          <w:rtl w:val="0"/>
        </w:rPr>
        <w:t xml:space="preserve">Chigi C VII 205), 404, 409, 413, 416 </w:t>
      </w:r>
    </w:p>
    <w:p>
      <w:pPr>
        <w:pStyle w:val="Body"/>
        <w:ind w:left="720" w:firstLine="0"/>
        <w:jc w:val="both"/>
        <w:rPr>
          <w:rFonts w:ascii="Georgia" w:cs="Georgia" w:hAnsi="Georgia" w:eastAsia="Georgia"/>
        </w:rPr>
      </w:pPr>
      <w:r>
        <w:rPr>
          <w:rFonts w:ascii="Georgia" w:hAnsi="Georgia"/>
          <w:rtl w:val="0"/>
          <w:lang w:val="it-IT"/>
        </w:rPr>
        <w:t>Missale Fratrum Minorum ms. A 15, dell'Archivio Capitolare</w:t>
      </w:r>
    </w:p>
    <w:p>
      <w:pPr>
        <w:pStyle w:val="Body"/>
        <w:ind w:left="720" w:firstLine="720"/>
        <w:jc w:val="both"/>
        <w:rPr>
          <w:rFonts w:ascii="Georgia" w:cs="Georgia" w:hAnsi="Georgia" w:eastAsia="Georgia"/>
        </w:rPr>
      </w:pPr>
      <w:r>
        <w:rPr>
          <w:rFonts w:ascii="Georgia" w:hAnsi="Georgia"/>
          <w:rtl w:val="0"/>
          <w:lang w:val="it-IT"/>
        </w:rPr>
        <w:t xml:space="preserve">di Atri, 22, 464-466 </w:t>
      </w:r>
    </w:p>
    <w:p>
      <w:pPr>
        <w:pStyle w:val="Body"/>
        <w:ind w:left="720" w:firstLine="0"/>
        <w:jc w:val="both"/>
        <w:rPr>
          <w:rFonts w:ascii="Georgia" w:cs="Georgia" w:hAnsi="Georgia" w:eastAsia="Georgia"/>
        </w:rPr>
      </w:pPr>
      <w:r>
        <w:rPr>
          <w:rFonts w:ascii="Georgia" w:hAnsi="Georgia"/>
          <w:rtl w:val="0"/>
          <w:lang w:val="it-IT"/>
        </w:rPr>
        <w:t>Missale Fratrum Minorum ms. A 2, dell'Archivio Capitolare di</w:t>
      </w:r>
    </w:p>
    <w:p>
      <w:pPr>
        <w:pStyle w:val="Body"/>
        <w:ind w:left="720" w:firstLine="720"/>
        <w:jc w:val="both"/>
        <w:rPr>
          <w:rFonts w:ascii="Georgia" w:cs="Georgia" w:hAnsi="Georgia" w:eastAsia="Georgia"/>
        </w:rPr>
      </w:pPr>
      <w:r>
        <w:rPr>
          <w:rFonts w:ascii="Georgia" w:hAnsi="Georgia"/>
          <w:rtl w:val="0"/>
          <w:lang w:val="it-IT"/>
        </w:rPr>
        <w:t xml:space="preserve">Atri, 22, 214, 472-476, 482 </w:t>
      </w:r>
    </w:p>
    <w:p>
      <w:pPr>
        <w:pStyle w:val="Body"/>
        <w:ind w:left="720" w:firstLine="0"/>
        <w:jc w:val="both"/>
        <w:rPr>
          <w:rFonts w:ascii="Georgia" w:cs="Georgia" w:hAnsi="Georgia" w:eastAsia="Georgia"/>
        </w:rPr>
      </w:pPr>
      <w:r>
        <w:rPr>
          <w:rFonts w:ascii="Georgia" w:hAnsi="Georgia"/>
          <w:rtl w:val="0"/>
          <w:lang w:val="it-IT"/>
        </w:rPr>
        <w:t xml:space="preserve">Missale Plenum, da San Francesco a Guardiagrele, 482 </w:t>
      </w:r>
    </w:p>
    <w:p>
      <w:pPr>
        <w:pStyle w:val="Body"/>
        <w:ind w:left="720" w:firstLine="0"/>
        <w:jc w:val="both"/>
        <w:rPr>
          <w:rFonts w:ascii="Georgia" w:cs="Georgia" w:hAnsi="Georgia" w:eastAsia="Georgia"/>
        </w:rPr>
      </w:pPr>
      <w:r>
        <w:rPr>
          <w:rFonts w:ascii="Georgia" w:hAnsi="Georgia"/>
          <w:rtl w:val="0"/>
          <w:lang w:val="it-IT"/>
        </w:rPr>
        <w:t xml:space="preserve">Missale Plenum, del Seminario Arcivescovile di Chieti, 483 </w:t>
      </w:r>
    </w:p>
    <w:p>
      <w:pPr>
        <w:pStyle w:val="Body"/>
        <w:ind w:left="720" w:firstLine="0"/>
        <w:jc w:val="both"/>
        <w:rPr>
          <w:rFonts w:ascii="Georgia" w:cs="Georgia" w:hAnsi="Georgia" w:eastAsia="Georgia"/>
        </w:rPr>
      </w:pPr>
      <w:r>
        <w:rPr>
          <w:rFonts w:ascii="Georgia" w:hAnsi="Georgia"/>
          <w:rtl w:val="0"/>
          <w:lang w:val="it-IT"/>
        </w:rPr>
        <w:t>"Plinio Secondo", della Biblioteca dei Girolamini di Napoli,</w:t>
      </w:r>
    </w:p>
    <w:p>
      <w:pPr>
        <w:pStyle w:val="Body"/>
        <w:ind w:left="720" w:firstLine="720"/>
        <w:jc w:val="both"/>
        <w:rPr>
          <w:rFonts w:ascii="Georgia" w:cs="Georgia" w:hAnsi="Georgia" w:eastAsia="Georgia"/>
        </w:rPr>
      </w:pPr>
      <w:r>
        <w:rPr>
          <w:rFonts w:ascii="Georgia" w:hAnsi="Georgia"/>
          <w:rtl w:val="0"/>
        </w:rPr>
        <w:t xml:space="preserve">404, 409, 411,412, 413 </w:t>
      </w:r>
    </w:p>
    <w:p>
      <w:pPr>
        <w:pStyle w:val="Body"/>
        <w:ind w:left="720" w:firstLine="0"/>
        <w:jc w:val="both"/>
        <w:rPr>
          <w:rFonts w:ascii="Georgia" w:cs="Georgia" w:hAnsi="Georgia" w:eastAsia="Georgia"/>
        </w:rPr>
      </w:pPr>
      <w:r>
        <w:rPr>
          <w:rFonts w:ascii="Georgia" w:hAnsi="Georgia"/>
          <w:rtl w:val="0"/>
          <w:lang w:val="it-IT"/>
        </w:rPr>
        <w:t>Pontificale ms. 32, dell'Archivio Capitolare di Piacenza, 466</w:t>
      </w:r>
    </w:p>
    <w:p>
      <w:pPr>
        <w:pStyle w:val="Body"/>
        <w:ind w:left="720" w:firstLine="0"/>
        <w:jc w:val="both"/>
        <w:rPr>
          <w:rFonts w:ascii="Georgia" w:cs="Georgia" w:hAnsi="Georgia" w:eastAsia="Georgia"/>
        </w:rPr>
      </w:pPr>
      <w:r>
        <w:rPr>
          <w:rFonts w:ascii="Georgia" w:hAnsi="Georgia"/>
          <w:rtl w:val="0"/>
          <w:lang w:val="it-IT"/>
        </w:rPr>
        <w:t xml:space="preserve">Statuti dei Mercanti, dell'Archivio di Stato di Bologna, 471 </w:t>
      </w:r>
    </w:p>
    <w:p>
      <w:pPr>
        <w:pStyle w:val="Body"/>
        <w:jc w:val="both"/>
        <w:rPr>
          <w:rFonts w:ascii="Georgia" w:cs="Georgia" w:hAnsi="Georgia" w:eastAsia="Georgia"/>
        </w:rPr>
      </w:pPr>
      <w:r>
        <w:rPr>
          <w:rFonts w:ascii="Georgia" w:hAnsi="Georgia"/>
          <w:rtl w:val="0"/>
          <w:lang w:val="it-IT"/>
        </w:rPr>
        <w:t xml:space="preserve">Cola dell'Amatrice, 261, 407 </w:t>
      </w:r>
    </w:p>
    <w:p>
      <w:pPr>
        <w:pStyle w:val="Body"/>
        <w:jc w:val="both"/>
        <w:rPr>
          <w:rFonts w:ascii="Georgia" w:cs="Georgia" w:hAnsi="Georgia" w:eastAsia="Georgia"/>
        </w:rPr>
      </w:pPr>
      <w:r>
        <w:rPr>
          <w:rFonts w:ascii="Georgia" w:hAnsi="Georgia"/>
          <w:rtl w:val="0"/>
          <w:lang w:val="it-IT"/>
        </w:rPr>
        <w:t xml:space="preserve">Colantonio, 256, 265 </w:t>
      </w:r>
    </w:p>
    <w:p>
      <w:pPr>
        <w:pStyle w:val="Body"/>
        <w:jc w:val="both"/>
        <w:rPr>
          <w:rFonts w:ascii="Georgia" w:cs="Georgia" w:hAnsi="Georgia" w:eastAsia="Georgia"/>
        </w:rPr>
      </w:pPr>
      <w:r>
        <w:rPr>
          <w:rFonts w:ascii="Georgia" w:hAnsi="Georgia"/>
          <w:rtl w:val="0"/>
          <w:lang w:val="it-IT"/>
        </w:rPr>
        <w:t xml:space="preserve">Colle San Giorgio, tempio italico di, 69, 104-111, 131, 133, 134, 149, 153 </w:t>
      </w:r>
    </w:p>
    <w:p>
      <w:pPr>
        <w:pStyle w:val="Body"/>
        <w:jc w:val="both"/>
        <w:rPr>
          <w:rFonts w:ascii="Georgia" w:cs="Georgia" w:hAnsi="Georgia" w:eastAsia="Georgia"/>
        </w:rPr>
      </w:pPr>
      <w:r>
        <w:rPr>
          <w:rFonts w:ascii="Georgia" w:hAnsi="Georgia"/>
          <w:rtl w:val="0"/>
          <w:lang w:val="it-IT"/>
        </w:rPr>
        <w:t xml:space="preserve">Colle San Giovanni, 163-183 </w:t>
      </w:r>
    </w:p>
    <w:p>
      <w:pPr>
        <w:pStyle w:val="Body"/>
        <w:jc w:val="both"/>
        <w:rPr>
          <w:rFonts w:ascii="Georgia" w:cs="Georgia" w:hAnsi="Georgia" w:eastAsia="Georgia"/>
        </w:rPr>
      </w:pPr>
      <w:r>
        <w:rPr>
          <w:rFonts w:ascii="Georgia" w:hAnsi="Georgia"/>
          <w:rtl w:val="0"/>
          <w:lang w:val="it-IT"/>
        </w:rPr>
        <w:t xml:space="preserve">Collegiata, V. San Michele Arcangelo, chiesa di, </w:t>
      </w:r>
    </w:p>
    <w:p>
      <w:pPr>
        <w:pStyle w:val="Body"/>
        <w:jc w:val="both"/>
        <w:rPr>
          <w:rFonts w:ascii="Georgia" w:cs="Georgia" w:hAnsi="Georgia" w:eastAsia="Georgia"/>
        </w:rPr>
      </w:pPr>
      <w:r>
        <w:rPr>
          <w:rFonts w:ascii="Georgia" w:hAnsi="Georgia"/>
          <w:rtl w:val="0"/>
          <w:lang w:val="it-IT"/>
        </w:rPr>
        <w:t xml:space="preserve">Colombo Ferdinando, figlio di Cristoforo, 25 </w:t>
      </w:r>
    </w:p>
    <w:p>
      <w:pPr>
        <w:pStyle w:val="Body"/>
        <w:jc w:val="both"/>
        <w:rPr>
          <w:rFonts w:ascii="Georgia" w:cs="Georgia" w:hAnsi="Georgia" w:eastAsia="Georgia"/>
        </w:rPr>
      </w:pPr>
      <w:r>
        <w:rPr>
          <w:rFonts w:ascii="Georgia" w:hAnsi="Georgia"/>
          <w:rtl w:val="0"/>
          <w:lang w:val="it-IT"/>
        </w:rPr>
        <w:t xml:space="preserve">Colonna Edoardo, 242 </w:t>
      </w:r>
    </w:p>
    <w:p>
      <w:pPr>
        <w:pStyle w:val="Body"/>
        <w:jc w:val="both"/>
        <w:rPr>
          <w:rFonts w:ascii="Georgia" w:cs="Georgia" w:hAnsi="Georgia" w:eastAsia="Georgia"/>
        </w:rPr>
      </w:pPr>
      <w:r>
        <w:rPr>
          <w:rFonts w:ascii="Georgia" w:hAnsi="Georgia"/>
          <w:rtl w:val="0"/>
          <w:lang w:val="it-IT"/>
        </w:rPr>
        <w:t xml:space="preserve">Colonnella, 37 </w:t>
      </w:r>
    </w:p>
    <w:p>
      <w:pPr>
        <w:pStyle w:val="Body"/>
        <w:jc w:val="both"/>
        <w:rPr>
          <w:rFonts w:ascii="Georgia" w:cs="Georgia" w:hAnsi="Georgia" w:eastAsia="Georgia"/>
        </w:rPr>
      </w:pPr>
      <w:r>
        <w:rPr>
          <w:rFonts w:ascii="Georgia" w:hAnsi="Georgia"/>
          <w:rtl w:val="0"/>
          <w:lang w:val="it-IT"/>
        </w:rPr>
        <w:t>Commiato della Madonna dagli Apostoli, nella Cattedrale ad Atri,</w:t>
      </w:r>
    </w:p>
    <w:p>
      <w:pPr>
        <w:pStyle w:val="Body"/>
        <w:ind w:firstLine="720"/>
        <w:jc w:val="both"/>
        <w:rPr>
          <w:rFonts w:ascii="Georgia" w:cs="Georgia" w:hAnsi="Georgia" w:eastAsia="Georgia"/>
        </w:rPr>
      </w:pPr>
      <w:r>
        <w:rPr>
          <w:rFonts w:ascii="Georgia" w:hAnsi="Georgia"/>
          <w:rtl w:val="0"/>
          <w:lang w:val="it-IT"/>
        </w:rPr>
        <w:t xml:space="preserve">affresco, 275 </w:t>
      </w:r>
    </w:p>
    <w:p>
      <w:pPr>
        <w:pStyle w:val="Body"/>
        <w:jc w:val="both"/>
        <w:rPr>
          <w:rFonts w:ascii="Georgia" w:cs="Georgia" w:hAnsi="Georgia" w:eastAsia="Georgia"/>
        </w:rPr>
      </w:pPr>
      <w:r>
        <w:rPr>
          <w:rFonts w:ascii="Georgia" w:hAnsi="Georgia"/>
          <w:rtl w:val="0"/>
          <w:lang w:val="it-IT"/>
        </w:rPr>
        <w:t xml:space="preserve">Comuzzo Girolamo, 376 </w:t>
      </w:r>
    </w:p>
    <w:p>
      <w:pPr>
        <w:pStyle w:val="Body"/>
        <w:jc w:val="both"/>
        <w:rPr>
          <w:rFonts w:ascii="Georgia" w:cs="Georgia" w:hAnsi="Georgia" w:eastAsia="Georgia"/>
        </w:rPr>
      </w:pPr>
      <w:r>
        <w:rPr>
          <w:rFonts w:ascii="Georgia" w:hAnsi="Georgia"/>
          <w:rtl w:val="0"/>
          <w:lang w:val="pt-PT"/>
        </w:rPr>
        <w:t xml:space="preserve">"Conxolus", 213 </w:t>
      </w:r>
    </w:p>
    <w:p>
      <w:pPr>
        <w:pStyle w:val="Body"/>
        <w:jc w:val="both"/>
        <w:rPr>
          <w:rFonts w:ascii="Georgia" w:cs="Georgia" w:hAnsi="Georgia" w:eastAsia="Georgia"/>
        </w:rPr>
      </w:pPr>
      <w:r>
        <w:rPr>
          <w:rFonts w:ascii="Georgia" w:hAnsi="Georgia"/>
          <w:rtl w:val="0"/>
          <w:lang w:val="it-IT"/>
        </w:rPr>
        <w:t xml:space="preserve">Contini Giovan Battista, 396 Contrasto dei Vivi e dei Morti, 202, 207, 208, 209, 210, 211, 213, </w:t>
      </w:r>
      <w:r>
        <w:rPr>
          <w:rFonts w:ascii="Georgia" w:cs="Georgia" w:hAnsi="Georgia" w:eastAsia="Georgia"/>
        </w:rPr>
        <w:br w:type="textWrapping"/>
        <w:tab/>
      </w:r>
      <w:r>
        <w:rPr>
          <w:rFonts w:ascii="Georgia" w:hAnsi="Georgia"/>
          <w:rtl w:val="0"/>
        </w:rPr>
        <w:t xml:space="preserve">271, 319, 350 </w:t>
      </w:r>
    </w:p>
    <w:p>
      <w:pPr>
        <w:pStyle w:val="Body"/>
        <w:jc w:val="both"/>
        <w:rPr>
          <w:rFonts w:ascii="Georgia" w:cs="Georgia" w:hAnsi="Georgia" w:eastAsia="Georgia"/>
        </w:rPr>
      </w:pPr>
      <w:r>
        <w:rPr>
          <w:rFonts w:ascii="Georgia" w:hAnsi="Georgia"/>
          <w:rtl w:val="0"/>
          <w:lang w:val="it-IT"/>
        </w:rPr>
        <w:t xml:space="preserve">Controguerra, 37 </w:t>
      </w:r>
    </w:p>
    <w:p>
      <w:pPr>
        <w:pStyle w:val="Body"/>
        <w:jc w:val="both"/>
        <w:rPr>
          <w:rFonts w:ascii="Georgia" w:cs="Georgia" w:hAnsi="Georgia" w:eastAsia="Georgia"/>
        </w:rPr>
      </w:pPr>
      <w:r>
        <w:rPr>
          <w:rFonts w:ascii="Georgia" w:hAnsi="Georgia"/>
          <w:rtl w:val="0"/>
          <w:lang w:val="it-IT"/>
        </w:rPr>
        <w:t xml:space="preserve">"cristallari", opere dei, 437 </w:t>
      </w:r>
    </w:p>
    <w:p>
      <w:pPr>
        <w:pStyle w:val="Body"/>
        <w:jc w:val="both"/>
        <w:rPr>
          <w:rFonts w:ascii="Georgia" w:cs="Georgia" w:hAnsi="Georgia" w:eastAsia="Georgia"/>
        </w:rPr>
      </w:pPr>
      <w:r>
        <w:rPr>
          <w:rFonts w:ascii="Georgia" w:hAnsi="Georgia"/>
          <w:rtl w:val="0"/>
          <w:lang w:val="it-IT"/>
        </w:rPr>
        <w:t>Corrado IV, imperatore, 193, 319 Corvi, famiglia, 448</w:t>
      </w:r>
    </w:p>
    <w:p>
      <w:pPr>
        <w:pStyle w:val="Body"/>
        <w:ind w:firstLine="720"/>
        <w:jc w:val="both"/>
        <w:rPr>
          <w:rFonts w:ascii="Georgia" w:cs="Georgia" w:hAnsi="Georgia" w:eastAsia="Georgia"/>
        </w:rPr>
      </w:pPr>
      <w:r>
        <w:rPr>
          <w:rFonts w:ascii="Georgia" w:hAnsi="Georgia"/>
          <w:rtl w:val="0"/>
          <w:lang w:val="it-IT"/>
        </w:rPr>
        <w:t xml:space="preserve">Pietro Paolo, 41 </w:t>
      </w:r>
    </w:p>
    <w:p>
      <w:pPr>
        <w:pStyle w:val="Body"/>
        <w:jc w:val="both"/>
        <w:rPr>
          <w:rFonts w:ascii="Georgia" w:cs="Georgia" w:hAnsi="Georgia" w:eastAsia="Georgia"/>
        </w:rPr>
      </w:pPr>
      <w:r>
        <w:rPr>
          <w:rFonts w:ascii="Georgia" w:hAnsi="Georgia"/>
          <w:rtl w:val="0"/>
          <w:lang w:val="it-IT"/>
        </w:rPr>
        <w:t xml:space="preserve">Cosimo de' Medici, 248 </w:t>
      </w:r>
    </w:p>
    <w:p>
      <w:pPr>
        <w:pStyle w:val="Body"/>
        <w:jc w:val="both"/>
        <w:rPr>
          <w:rFonts w:ascii="Georgia" w:cs="Georgia" w:hAnsi="Georgia" w:eastAsia="Georgia"/>
        </w:rPr>
      </w:pPr>
      <w:r>
        <w:rPr>
          <w:rFonts w:ascii="Georgia" w:hAnsi="Georgia"/>
          <w:rtl w:val="0"/>
          <w:lang w:val="it-IT"/>
        </w:rPr>
        <w:t>Cristo in deesis con la Vergine e tre santi, nella Cattedrale ad Atri,</w:t>
      </w:r>
    </w:p>
    <w:p>
      <w:pPr>
        <w:pStyle w:val="Body"/>
        <w:ind w:firstLine="720"/>
        <w:jc w:val="both"/>
        <w:rPr>
          <w:rFonts w:ascii="Georgia" w:cs="Georgia" w:hAnsi="Georgia" w:eastAsia="Georgia"/>
        </w:rPr>
      </w:pPr>
      <w:r>
        <w:rPr>
          <w:rFonts w:ascii="Georgia" w:hAnsi="Georgia"/>
          <w:rtl w:val="0"/>
          <w:lang w:val="it-IT"/>
        </w:rPr>
        <w:t xml:space="preserve">affresco, 216, 217, 218 </w:t>
      </w:r>
    </w:p>
    <w:p>
      <w:pPr>
        <w:pStyle w:val="Body"/>
        <w:jc w:val="both"/>
        <w:rPr>
          <w:rFonts w:ascii="Georgia" w:cs="Georgia" w:hAnsi="Georgia" w:eastAsia="Georgia"/>
        </w:rPr>
      </w:pPr>
      <w:r>
        <w:rPr>
          <w:rFonts w:ascii="Georgia" w:hAnsi="Georgia"/>
          <w:rtl w:val="0"/>
          <w:lang w:val="it-IT"/>
        </w:rPr>
        <w:t>Cristo in Maest</w:t>
      </w:r>
      <w:r>
        <w:rPr>
          <w:rFonts w:ascii="Georgia" w:hAnsi="Georgia" w:hint="default"/>
          <w:rtl w:val="0"/>
          <w:lang w:val="en-US"/>
        </w:rPr>
        <w:t xml:space="preserve">à </w:t>
      </w:r>
      <w:r>
        <w:rPr>
          <w:rFonts w:ascii="Georgia" w:hAnsi="Georgia"/>
          <w:rtl w:val="0"/>
          <w:lang w:val="it-IT"/>
        </w:rPr>
        <w:t>con la Vergine, San Giovanni ed altri quattro santi,</w:t>
      </w:r>
    </w:p>
    <w:p>
      <w:pPr>
        <w:pStyle w:val="Body"/>
        <w:ind w:firstLine="720"/>
        <w:jc w:val="both"/>
        <w:rPr>
          <w:rFonts w:ascii="Georgia" w:cs="Georgia" w:hAnsi="Georgia" w:eastAsia="Georgia"/>
        </w:rPr>
      </w:pPr>
      <w:r>
        <w:rPr>
          <w:rFonts w:ascii="Georgia" w:hAnsi="Georgia"/>
          <w:rtl w:val="0"/>
          <w:lang w:val="it-IT"/>
        </w:rPr>
        <w:t>nella Cattedrale ad Atri, cripta, affresco, 232, 233</w:t>
      </w:r>
    </w:p>
    <w:p>
      <w:pPr>
        <w:pStyle w:val="Body"/>
        <w:jc w:val="both"/>
        <w:rPr>
          <w:rFonts w:ascii="Georgia" w:cs="Georgia" w:hAnsi="Georgia" w:eastAsia="Georgia"/>
        </w:rPr>
      </w:pPr>
      <w:r>
        <w:rPr>
          <w:rFonts w:ascii="Georgia" w:hAnsi="Georgia"/>
          <w:rtl w:val="0"/>
          <w:lang w:val="it-IT"/>
        </w:rPr>
        <w:t xml:space="preserve">Cristo in trono con San Giovanni Evangelista e due devote, nella </w:t>
      </w:r>
      <w:r>
        <w:rPr>
          <w:rFonts w:ascii="Georgia" w:cs="Georgia" w:hAnsi="Georgia" w:eastAsia="Georgia"/>
        </w:rPr>
        <w:br w:type="textWrapping"/>
        <w:tab/>
      </w:r>
      <w:r>
        <w:rPr>
          <w:rFonts w:ascii="Georgia" w:hAnsi="Georgia"/>
          <w:rtl w:val="0"/>
          <w:lang w:val="it-IT"/>
        </w:rPr>
        <w:t xml:space="preserve">Cattedrale ad Atri, cripta, affresco, 232 </w:t>
      </w:r>
    </w:p>
    <w:p>
      <w:pPr>
        <w:pStyle w:val="Body"/>
        <w:jc w:val="both"/>
        <w:rPr>
          <w:rFonts w:ascii="Georgia" w:cs="Georgia" w:hAnsi="Georgia" w:eastAsia="Georgia"/>
        </w:rPr>
      </w:pPr>
      <w:r>
        <w:rPr>
          <w:rFonts w:ascii="Georgia" w:hAnsi="Georgia"/>
          <w:rtl w:val="0"/>
          <w:lang w:val="it-IT"/>
        </w:rPr>
        <w:t xml:space="preserve">Cristo in trono la Vergine, nella Cattedrale ad Atri, cripta, affresco, 232 </w:t>
      </w:r>
    </w:p>
    <w:p>
      <w:pPr>
        <w:pStyle w:val="Body"/>
        <w:jc w:val="both"/>
        <w:rPr>
          <w:rFonts w:ascii="Georgia" w:cs="Georgia" w:hAnsi="Georgia" w:eastAsia="Georgia"/>
        </w:rPr>
      </w:pPr>
      <w:r>
        <w:rPr>
          <w:rFonts w:ascii="Georgia" w:hAnsi="Georgia"/>
          <w:rtl w:val="0"/>
          <w:lang w:val="it-IT"/>
        </w:rPr>
        <w:t xml:space="preserve">Cristo morto, nella Cattedrale ad Atri, affresco, 223 </w:t>
      </w:r>
    </w:p>
    <w:p>
      <w:pPr>
        <w:pStyle w:val="Body"/>
        <w:jc w:val="both"/>
        <w:rPr>
          <w:rFonts w:ascii="Georgia" w:cs="Georgia" w:hAnsi="Georgia" w:eastAsia="Georgia"/>
        </w:rPr>
      </w:pPr>
      <w:r>
        <w:rPr>
          <w:rFonts w:ascii="Georgia" w:hAnsi="Georgia"/>
          <w:rtl w:val="0"/>
          <w:lang w:val="it-IT"/>
        </w:rPr>
        <w:t xml:space="preserve">Cristo nell'orto degli ulivi, nella Cattedrale ad Atri, affresco, 217, 218 </w:t>
      </w:r>
    </w:p>
    <w:p>
      <w:pPr>
        <w:pStyle w:val="Body"/>
        <w:jc w:val="both"/>
        <w:rPr>
          <w:rFonts w:ascii="Georgia" w:cs="Georgia" w:hAnsi="Georgia" w:eastAsia="Georgia"/>
        </w:rPr>
      </w:pPr>
      <w:r>
        <w:rPr>
          <w:rFonts w:ascii="Georgia" w:hAnsi="Georgia"/>
          <w:rtl w:val="0"/>
          <w:lang w:val="it-IT"/>
        </w:rPr>
        <w:t>Cristo sul sepolcro con i simboli dell'Eucarestia, nella Cattedrale ad</w:t>
      </w:r>
    </w:p>
    <w:p>
      <w:pPr>
        <w:pStyle w:val="Body"/>
        <w:ind w:firstLine="720"/>
        <w:jc w:val="both"/>
        <w:rPr>
          <w:rFonts w:ascii="Georgia" w:cs="Georgia" w:hAnsi="Georgia" w:eastAsia="Georgia"/>
        </w:rPr>
      </w:pPr>
      <w:r>
        <w:rPr>
          <w:rFonts w:ascii="Georgia" w:hAnsi="Georgia"/>
          <w:rtl w:val="0"/>
          <w:lang w:val="it-IT"/>
        </w:rPr>
        <w:t xml:space="preserve">Atri, affresco, 271 </w:t>
      </w:r>
    </w:p>
    <w:p>
      <w:pPr>
        <w:pStyle w:val="Body"/>
        <w:jc w:val="both"/>
        <w:rPr>
          <w:rFonts w:ascii="Georgia" w:cs="Georgia" w:hAnsi="Georgia" w:eastAsia="Georgia"/>
        </w:rPr>
      </w:pPr>
      <w:r>
        <w:rPr>
          <w:rFonts w:ascii="Georgia" w:hAnsi="Georgia"/>
          <w:rtl w:val="0"/>
          <w:lang w:val="it-IT"/>
        </w:rPr>
        <w:t xml:space="preserve">Cristobal de Carde ad Atri, Crivelli Carlo, 264 </w:t>
      </w:r>
    </w:p>
    <w:p>
      <w:pPr>
        <w:pStyle w:val="Body"/>
        <w:jc w:val="both"/>
        <w:rPr>
          <w:rFonts w:ascii="Georgia" w:cs="Georgia" w:hAnsi="Georgia" w:eastAsia="Georgia"/>
        </w:rPr>
      </w:pPr>
      <w:r>
        <w:rPr>
          <w:rFonts w:ascii="Georgia" w:hAnsi="Georgia"/>
          <w:rtl w:val="0"/>
          <w:lang w:val="it-IT"/>
        </w:rPr>
        <w:t>croce, del tesoro di San Francesco ad Assisi, 438, 440</w:t>
      </w:r>
    </w:p>
    <w:p>
      <w:pPr>
        <w:pStyle w:val="Body"/>
        <w:ind w:firstLine="720"/>
        <w:jc w:val="both"/>
        <w:rPr>
          <w:rFonts w:ascii="Georgia" w:cs="Georgia" w:hAnsi="Georgia" w:eastAsia="Georgia"/>
        </w:rPr>
      </w:pPr>
      <w:r>
        <w:rPr>
          <w:rFonts w:ascii="Georgia" w:hAnsi="Georgia"/>
          <w:rtl w:val="0"/>
          <w:lang w:val="it-IT"/>
        </w:rPr>
        <w:t xml:space="preserve">dell'Assunta di Ioannella, 450 </w:t>
      </w:r>
    </w:p>
    <w:p>
      <w:pPr>
        <w:pStyle w:val="Body"/>
        <w:ind w:firstLine="720"/>
        <w:jc w:val="both"/>
        <w:rPr>
          <w:rFonts w:ascii="Georgia" w:cs="Georgia" w:hAnsi="Georgia" w:eastAsia="Georgia"/>
        </w:rPr>
      </w:pPr>
      <w:r>
        <w:rPr>
          <w:rFonts w:ascii="Georgia" w:hAnsi="Georgia"/>
          <w:rtl w:val="0"/>
          <w:lang w:val="it-IT"/>
        </w:rPr>
        <w:t xml:space="preserve">della Collegiata di Tongres, 440 </w:t>
      </w:r>
    </w:p>
    <w:p>
      <w:pPr>
        <w:pStyle w:val="Body"/>
        <w:ind w:firstLine="720"/>
        <w:jc w:val="both"/>
        <w:rPr>
          <w:rFonts w:ascii="Georgia" w:cs="Georgia" w:hAnsi="Georgia" w:eastAsia="Georgia"/>
        </w:rPr>
      </w:pPr>
      <w:r>
        <w:rPr>
          <w:rFonts w:ascii="Georgia" w:hAnsi="Georgia"/>
          <w:rtl w:val="0"/>
          <w:lang w:val="it-IT"/>
        </w:rPr>
        <w:t xml:space="preserve">di Cerchiara, 450 </w:t>
      </w:r>
    </w:p>
    <w:p>
      <w:pPr>
        <w:pStyle w:val="Body"/>
        <w:ind w:firstLine="720"/>
        <w:jc w:val="both"/>
        <w:rPr>
          <w:rFonts w:ascii="Georgia" w:cs="Georgia" w:hAnsi="Georgia" w:eastAsia="Georgia"/>
        </w:rPr>
      </w:pPr>
      <w:r>
        <w:rPr>
          <w:rFonts w:ascii="Georgia" w:hAnsi="Georgia"/>
          <w:rtl w:val="0"/>
          <w:lang w:val="it-IT"/>
        </w:rPr>
        <w:t xml:space="preserve">di Cusciano, 451 </w:t>
      </w:r>
    </w:p>
    <w:p>
      <w:pPr>
        <w:pStyle w:val="Body"/>
        <w:ind w:firstLine="720"/>
        <w:jc w:val="both"/>
        <w:rPr>
          <w:rFonts w:ascii="Georgia" w:cs="Georgia" w:hAnsi="Georgia" w:eastAsia="Georgia"/>
        </w:rPr>
      </w:pPr>
      <w:r>
        <w:rPr>
          <w:rFonts w:ascii="Georgia" w:hAnsi="Georgia"/>
          <w:rtl w:val="0"/>
          <w:lang w:val="it-IT"/>
        </w:rPr>
        <w:t xml:space="preserve">di Fossa, 455 </w:t>
      </w:r>
    </w:p>
    <w:p>
      <w:pPr>
        <w:pStyle w:val="Body"/>
        <w:ind w:firstLine="720"/>
        <w:jc w:val="both"/>
        <w:rPr>
          <w:rFonts w:ascii="Georgia" w:cs="Georgia" w:hAnsi="Georgia" w:eastAsia="Georgia"/>
        </w:rPr>
      </w:pPr>
      <w:r>
        <w:rPr>
          <w:rFonts w:ascii="Georgia" w:hAnsi="Georgia"/>
          <w:rtl w:val="0"/>
          <w:lang w:val="it-IT"/>
        </w:rPr>
        <w:t xml:space="preserve">di Giovanni Rosecci al Museo Capitolare di Atri, 454-455 </w:t>
      </w:r>
    </w:p>
    <w:p>
      <w:pPr>
        <w:pStyle w:val="Body"/>
        <w:ind w:left="720" w:firstLine="0"/>
        <w:jc w:val="both"/>
        <w:rPr>
          <w:rFonts w:ascii="Georgia" w:cs="Georgia" w:hAnsi="Georgia" w:eastAsia="Georgia"/>
        </w:rPr>
      </w:pPr>
      <w:r>
        <w:rPr>
          <w:rFonts w:ascii="Georgia" w:hAnsi="Georgia"/>
          <w:rtl w:val="0"/>
          <w:lang w:val="it-IT"/>
        </w:rPr>
        <w:t xml:space="preserve">di San Bartolomeo di Villa Popolo, 450 </w:t>
      </w:r>
    </w:p>
    <w:p>
      <w:pPr>
        <w:pStyle w:val="Body"/>
        <w:ind w:left="720" w:firstLine="0"/>
        <w:jc w:val="both"/>
        <w:rPr>
          <w:rFonts w:ascii="Georgia" w:cs="Georgia" w:hAnsi="Georgia" w:eastAsia="Georgia"/>
        </w:rPr>
      </w:pPr>
      <w:r>
        <w:rPr>
          <w:rFonts w:ascii="Georgia" w:hAnsi="Georgia"/>
          <w:rtl w:val="0"/>
          <w:lang w:val="it-IT"/>
        </w:rPr>
        <w:t xml:space="preserve">di San Giacomo Apostolo a Montefino, 450, 454 </w:t>
      </w:r>
    </w:p>
    <w:p>
      <w:pPr>
        <w:pStyle w:val="Body"/>
        <w:ind w:left="720" w:firstLine="0"/>
        <w:jc w:val="both"/>
        <w:rPr>
          <w:rFonts w:ascii="Georgia" w:cs="Georgia" w:hAnsi="Georgia" w:eastAsia="Georgia"/>
        </w:rPr>
      </w:pPr>
      <w:r>
        <w:rPr>
          <w:rFonts w:ascii="Georgia" w:hAnsi="Georgia"/>
          <w:rtl w:val="0"/>
          <w:lang w:val="it-IT"/>
        </w:rPr>
        <w:t>di San Niccol</w:t>
      </w:r>
      <w:r>
        <w:rPr>
          <w:rFonts w:ascii="Georgia" w:hAnsi="Georgia" w:hint="default"/>
          <w:rtl w:val="0"/>
          <w:lang w:val="en-US"/>
        </w:rPr>
        <w:t xml:space="preserve">ò </w:t>
      </w:r>
      <w:r>
        <w:rPr>
          <w:rFonts w:ascii="Georgia" w:hAnsi="Georgia"/>
          <w:rtl w:val="0"/>
          <w:lang w:val="it-IT"/>
        </w:rPr>
        <w:t>a Pisa, 438, 440</w:t>
      </w:r>
    </w:p>
    <w:p>
      <w:pPr>
        <w:pStyle w:val="Body"/>
        <w:ind w:left="720" w:firstLine="0"/>
        <w:jc w:val="both"/>
        <w:rPr>
          <w:rFonts w:ascii="Georgia" w:cs="Georgia" w:hAnsi="Georgia" w:eastAsia="Georgia"/>
        </w:rPr>
      </w:pPr>
      <w:r>
        <w:rPr>
          <w:rFonts w:ascii="Georgia" w:hAnsi="Georgia"/>
          <w:rtl w:val="0"/>
          <w:lang w:val="it-IT"/>
        </w:rPr>
        <w:t xml:space="preserve">di San Silvestro a Mutignano, 450 </w:t>
      </w:r>
    </w:p>
    <w:p>
      <w:pPr>
        <w:pStyle w:val="Body"/>
        <w:jc w:val="both"/>
        <w:rPr>
          <w:rFonts w:ascii="Georgia" w:cs="Georgia" w:hAnsi="Georgia" w:eastAsia="Georgia"/>
        </w:rPr>
      </w:pPr>
      <w:r>
        <w:rPr>
          <w:rFonts w:ascii="Georgia" w:hAnsi="Georgia"/>
          <w:rtl w:val="0"/>
          <w:lang w:val="it-IT"/>
        </w:rPr>
        <w:t xml:space="preserve">Croce in cristallo e sua custodia, 437-442 </w:t>
      </w:r>
    </w:p>
    <w:p>
      <w:pPr>
        <w:pStyle w:val="Body"/>
        <w:jc w:val="both"/>
        <w:rPr>
          <w:rFonts w:ascii="Georgia" w:cs="Georgia" w:hAnsi="Georgia" w:eastAsia="Georgia"/>
        </w:rPr>
      </w:pPr>
      <w:r>
        <w:rPr>
          <w:rFonts w:ascii="Georgia" w:hAnsi="Georgia"/>
          <w:rtl w:val="0"/>
          <w:lang w:val="it-IT"/>
        </w:rPr>
        <w:t>Crocifissione, affresco nel convento di Sant'Amico a L'Aquila, 235,</w:t>
      </w:r>
    </w:p>
    <w:p>
      <w:pPr>
        <w:pStyle w:val="Body"/>
        <w:ind w:firstLine="720"/>
        <w:jc w:val="both"/>
        <w:rPr>
          <w:rFonts w:ascii="Georgia" w:cs="Georgia" w:hAnsi="Georgia" w:eastAsia="Georgia"/>
        </w:rPr>
      </w:pPr>
      <w:r>
        <w:rPr>
          <w:rFonts w:ascii="Georgia" w:hAnsi="Georgia"/>
          <w:rtl w:val="0"/>
        </w:rPr>
        <w:t xml:space="preserve">257, 263 </w:t>
      </w:r>
    </w:p>
    <w:p>
      <w:pPr>
        <w:pStyle w:val="Body"/>
        <w:jc w:val="both"/>
        <w:rPr>
          <w:rFonts w:ascii="Georgia" w:cs="Georgia" w:hAnsi="Georgia" w:eastAsia="Georgia"/>
        </w:rPr>
      </w:pPr>
      <w:r>
        <w:rPr>
          <w:rFonts w:ascii="Georgia" w:hAnsi="Georgia"/>
          <w:rtl w:val="0"/>
          <w:lang w:val="it-IT"/>
        </w:rPr>
        <w:t xml:space="preserve">Crocifissione, miniatura, 464, 465, 473-474, 484 </w:t>
      </w:r>
    </w:p>
    <w:p>
      <w:pPr>
        <w:pStyle w:val="Body"/>
        <w:jc w:val="both"/>
        <w:rPr>
          <w:rFonts w:ascii="Georgia" w:cs="Georgia" w:hAnsi="Georgia" w:eastAsia="Georgia"/>
        </w:rPr>
      </w:pPr>
      <w:r>
        <w:rPr>
          <w:rFonts w:ascii="Georgia" w:hAnsi="Georgia"/>
          <w:rtl w:val="0"/>
          <w:lang w:val="it-IT"/>
        </w:rPr>
        <w:t>Crocifissione, nella Cattedrale ad Atri, affresco, 218, 219, 220</w:t>
      </w:r>
    </w:p>
    <w:p>
      <w:pPr>
        <w:pStyle w:val="Body"/>
        <w:ind w:left="720" w:firstLine="720"/>
        <w:jc w:val="both"/>
        <w:rPr>
          <w:rFonts w:ascii="Georgia" w:cs="Georgia" w:hAnsi="Georgia" w:eastAsia="Georgia"/>
        </w:rPr>
      </w:pPr>
      <w:r>
        <w:rPr>
          <w:rFonts w:ascii="Georgia" w:hAnsi="Georgia"/>
          <w:rtl w:val="0"/>
          <w:lang w:val="it-IT"/>
        </w:rPr>
        <w:t xml:space="preserve">cripta, affresco, 232 </w:t>
      </w:r>
    </w:p>
    <w:p>
      <w:pPr>
        <w:pStyle w:val="Body"/>
        <w:jc w:val="both"/>
        <w:rPr>
          <w:rFonts w:ascii="Georgia" w:cs="Georgia" w:hAnsi="Georgia" w:eastAsia="Georgia"/>
        </w:rPr>
      </w:pPr>
      <w:r>
        <w:rPr>
          <w:rFonts w:ascii="Georgia" w:hAnsi="Georgia"/>
          <w:rtl w:val="0"/>
          <w:lang w:val="it-IT"/>
        </w:rPr>
        <w:t>Crocifissione col committente Monaldo Forteguerri, di Santa Maria</w:t>
      </w:r>
    </w:p>
    <w:p>
      <w:pPr>
        <w:pStyle w:val="Body"/>
        <w:ind w:firstLine="720"/>
        <w:jc w:val="both"/>
        <w:rPr>
          <w:rFonts w:ascii="Georgia" w:cs="Georgia" w:hAnsi="Georgia" w:eastAsia="Georgia"/>
        </w:rPr>
      </w:pPr>
      <w:r>
        <w:rPr>
          <w:rFonts w:ascii="Georgia" w:hAnsi="Georgia"/>
          <w:rtl w:val="0"/>
          <w:lang w:val="it-IT"/>
        </w:rPr>
        <w:t xml:space="preserve">Nuova a Viterbo, 464 </w:t>
      </w:r>
    </w:p>
    <w:p>
      <w:pPr>
        <w:pStyle w:val="Body"/>
        <w:jc w:val="both"/>
        <w:rPr>
          <w:rFonts w:ascii="Georgia" w:cs="Georgia" w:hAnsi="Georgia" w:eastAsia="Georgia"/>
        </w:rPr>
      </w:pPr>
      <w:r>
        <w:rPr>
          <w:rFonts w:ascii="Georgia" w:hAnsi="Georgia"/>
          <w:rtl w:val="0"/>
          <w:lang w:val="it-IT"/>
        </w:rPr>
        <w:t>cultura di Ripoli, 64, 68 d'Angi</w:t>
      </w:r>
      <w:r>
        <w:rPr>
          <w:rFonts w:ascii="Georgia" w:hAnsi="Georgia" w:hint="default"/>
          <w:rtl w:val="0"/>
          <w:lang w:val="en-US"/>
        </w:rPr>
        <w:t>ò</w:t>
      </w:r>
      <w:r>
        <w:rPr>
          <w:rFonts w:ascii="Georgia" w:hAnsi="Georgia"/>
          <w:rtl w:val="0"/>
          <w:lang w:val="it-IT"/>
        </w:rPr>
        <w:t>, Carlo II, re, 316, 318, 437</w:t>
      </w:r>
    </w:p>
    <w:p>
      <w:pPr>
        <w:pStyle w:val="Body"/>
        <w:ind w:left="720" w:firstLine="0"/>
        <w:jc w:val="both"/>
        <w:rPr>
          <w:rFonts w:ascii="Georgia" w:cs="Georgia" w:hAnsi="Georgia" w:eastAsia="Georgia"/>
        </w:rPr>
      </w:pPr>
      <w:r>
        <w:rPr>
          <w:rFonts w:ascii="Georgia" w:hAnsi="Georgia"/>
          <w:rtl w:val="0"/>
          <w:lang w:val="it-IT"/>
        </w:rPr>
        <w:t>Giovanna, regina, I, 22, 318</w:t>
      </w:r>
    </w:p>
    <w:p>
      <w:pPr>
        <w:pStyle w:val="Body"/>
        <w:ind w:left="720" w:firstLine="720"/>
        <w:jc w:val="both"/>
        <w:rPr>
          <w:rFonts w:ascii="Georgia" w:cs="Georgia" w:hAnsi="Georgia" w:eastAsia="Georgia"/>
        </w:rPr>
      </w:pPr>
      <w:r>
        <w:rPr>
          <w:rFonts w:ascii="Georgia" w:hAnsi="Georgia"/>
          <w:rtl w:val="0"/>
          <w:lang w:val="it-IT"/>
        </w:rPr>
        <w:t xml:space="preserve">II, (Durazzo), 36, 244, 485 </w:t>
      </w:r>
    </w:p>
    <w:p>
      <w:pPr>
        <w:pStyle w:val="Body"/>
        <w:ind w:left="720" w:firstLine="0"/>
        <w:jc w:val="both"/>
        <w:rPr>
          <w:rFonts w:ascii="Georgia" w:cs="Georgia" w:hAnsi="Georgia" w:eastAsia="Georgia"/>
        </w:rPr>
      </w:pPr>
      <w:r>
        <w:rPr>
          <w:rFonts w:ascii="Georgia" w:hAnsi="Georgia"/>
          <w:rtl w:val="0"/>
          <w:lang w:val="it-IT"/>
        </w:rPr>
        <w:t xml:space="preserve">Renato, re, 485 </w:t>
      </w:r>
    </w:p>
    <w:p>
      <w:pPr>
        <w:pStyle w:val="Body"/>
        <w:ind w:left="720" w:firstLine="0"/>
        <w:jc w:val="both"/>
        <w:rPr>
          <w:rFonts w:ascii="Georgia" w:cs="Georgia" w:hAnsi="Georgia" w:eastAsia="Georgia"/>
        </w:rPr>
      </w:pPr>
      <w:r>
        <w:rPr>
          <w:rFonts w:ascii="Georgia" w:hAnsi="Georgia"/>
          <w:rtl w:val="0"/>
        </w:rPr>
        <w:t>Roberto, re, 36, 55</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b w:val="1"/>
          <w:bCs w:val="1"/>
          <w:rtl w:val="0"/>
        </w:rPr>
        <w:t>D</w:t>
      </w:r>
      <w:r>
        <w:rPr>
          <w:rFonts w:ascii="Georgia" w:hAnsi="Georgia"/>
          <w:rtl w:val="0"/>
        </w:rPr>
        <w:t xml:space="preserve"> </w:t>
      </w:r>
    </w:p>
    <w:p>
      <w:pPr>
        <w:pStyle w:val="Body"/>
        <w:jc w:val="both"/>
        <w:rPr>
          <w:rFonts w:ascii="Georgia" w:cs="Georgia" w:hAnsi="Georgia" w:eastAsia="Georgia"/>
        </w:rPr>
      </w:pPr>
      <w:r>
        <w:rPr>
          <w:rFonts w:ascii="Georgia" w:hAnsi="Georgia"/>
          <w:rtl w:val="0"/>
          <w:lang w:val="it-IT"/>
        </w:rPr>
        <w:t xml:space="preserve">D'Annunzio Gabriele, 369 </w:t>
      </w:r>
    </w:p>
    <w:p>
      <w:pPr>
        <w:pStyle w:val="Body"/>
        <w:jc w:val="both"/>
        <w:rPr>
          <w:rFonts w:ascii="Georgia" w:cs="Georgia" w:hAnsi="Georgia" w:eastAsia="Georgia"/>
        </w:rPr>
      </w:pPr>
      <w:r>
        <w:rPr>
          <w:rFonts w:ascii="Georgia" w:hAnsi="Georgia"/>
          <w:rtl w:val="0"/>
          <w:lang w:val="it-IT"/>
        </w:rPr>
        <w:t xml:space="preserve">D'Auria Giovanni, 375 </w:t>
      </w:r>
    </w:p>
    <w:p>
      <w:pPr>
        <w:pStyle w:val="Body"/>
        <w:jc w:val="both"/>
        <w:rPr>
          <w:rFonts w:ascii="Georgia" w:cs="Georgia" w:hAnsi="Georgia" w:eastAsia="Georgia"/>
        </w:rPr>
      </w:pPr>
      <w:r>
        <w:rPr>
          <w:rFonts w:ascii="Georgia" w:hAnsi="Georgia"/>
          <w:rtl w:val="0"/>
          <w:lang w:val="it-IT"/>
        </w:rPr>
        <w:t xml:space="preserve">Dalle Masegne, 454 </w:t>
      </w:r>
    </w:p>
    <w:p>
      <w:pPr>
        <w:pStyle w:val="Body"/>
        <w:jc w:val="both"/>
        <w:rPr>
          <w:rFonts w:ascii="Georgia" w:cs="Georgia" w:hAnsi="Georgia" w:eastAsia="Georgia"/>
        </w:rPr>
      </w:pPr>
      <w:r>
        <w:rPr>
          <w:rFonts w:ascii="Georgia" w:hAnsi="Georgia"/>
          <w:rtl w:val="0"/>
          <w:lang w:val="it-IT"/>
        </w:rPr>
        <w:t xml:space="preserve">De Angelis Nicola, 459 </w:t>
      </w:r>
    </w:p>
    <w:p>
      <w:pPr>
        <w:pStyle w:val="Body"/>
        <w:jc w:val="both"/>
        <w:rPr>
          <w:rFonts w:ascii="Georgia" w:cs="Georgia" w:hAnsi="Georgia" w:eastAsia="Georgia"/>
        </w:rPr>
      </w:pPr>
      <w:r>
        <w:rPr>
          <w:rFonts w:ascii="Georgia" w:hAnsi="Georgia"/>
          <w:rtl w:val="0"/>
          <w:lang w:val="it-IT"/>
        </w:rPr>
        <w:t>de Aponte Pedro (alias Maestro del retablo di Bolea), 283, 407, 408.</w:t>
      </w:r>
    </w:p>
    <w:p>
      <w:pPr>
        <w:pStyle w:val="Body"/>
        <w:ind w:firstLine="720"/>
        <w:jc w:val="both"/>
        <w:rPr>
          <w:rFonts w:ascii="Georgia" w:cs="Georgia" w:hAnsi="Georgia" w:eastAsia="Georgia"/>
        </w:rPr>
      </w:pPr>
      <w:r>
        <w:rPr>
          <w:rFonts w:ascii="Georgia" w:hAnsi="Georgia"/>
          <w:rtl w:val="0"/>
        </w:rPr>
        <w:t xml:space="preserve">410, 411, 415, 416 </w:t>
      </w:r>
    </w:p>
    <w:p>
      <w:pPr>
        <w:pStyle w:val="Body"/>
        <w:jc w:val="both"/>
        <w:rPr>
          <w:rFonts w:ascii="Georgia" w:cs="Georgia" w:hAnsi="Georgia" w:eastAsia="Georgia"/>
        </w:rPr>
      </w:pPr>
      <w:r>
        <w:rPr>
          <w:rFonts w:ascii="Georgia" w:hAnsi="Georgia"/>
          <w:rtl w:val="0"/>
          <w:lang w:val="it-IT"/>
        </w:rPr>
        <w:t xml:space="preserve">De Benedictis Giovan Battista, vescovo di Atri, 27 </w:t>
      </w:r>
    </w:p>
    <w:p>
      <w:pPr>
        <w:pStyle w:val="Body"/>
        <w:jc w:val="both"/>
        <w:rPr>
          <w:rFonts w:ascii="Georgia" w:cs="Georgia" w:hAnsi="Georgia" w:eastAsia="Georgia"/>
        </w:rPr>
      </w:pPr>
      <w:r>
        <w:rPr>
          <w:rFonts w:ascii="Georgia" w:hAnsi="Georgia"/>
          <w:rtl w:val="0"/>
          <w:lang w:val="it-IT"/>
        </w:rPr>
        <w:t xml:space="preserve">De Blasio Andrea, 459 </w:t>
      </w:r>
    </w:p>
    <w:p>
      <w:pPr>
        <w:pStyle w:val="Body"/>
        <w:jc w:val="both"/>
        <w:rPr>
          <w:rFonts w:ascii="Georgia" w:cs="Georgia" w:hAnsi="Georgia" w:eastAsia="Georgia"/>
        </w:rPr>
      </w:pPr>
      <w:r>
        <w:rPr>
          <w:rFonts w:ascii="Georgia" w:hAnsi="Georgia"/>
          <w:rtl w:val="0"/>
          <w:lang w:val="it-IT"/>
        </w:rPr>
        <w:t xml:space="preserve">De Consuetis Pietro, canonico atriano, 42, 465 </w:t>
      </w:r>
    </w:p>
    <w:p>
      <w:pPr>
        <w:pStyle w:val="Body"/>
        <w:jc w:val="both"/>
        <w:rPr>
          <w:rFonts w:ascii="Georgia" w:cs="Georgia" w:hAnsi="Georgia" w:eastAsia="Georgia"/>
        </w:rPr>
      </w:pPr>
      <w:r>
        <w:rPr>
          <w:rFonts w:ascii="Georgia" w:hAnsi="Georgia"/>
          <w:rtl w:val="0"/>
        </w:rPr>
        <w:t xml:space="preserve">De Garviis Paolo, 286, 411 </w:t>
      </w:r>
    </w:p>
    <w:p>
      <w:pPr>
        <w:pStyle w:val="Body"/>
        <w:jc w:val="both"/>
        <w:rPr>
          <w:rFonts w:ascii="Georgia" w:cs="Georgia" w:hAnsi="Georgia" w:eastAsia="Georgia"/>
        </w:rPr>
      </w:pPr>
      <w:r>
        <w:rPr>
          <w:rFonts w:ascii="Georgia" w:hAnsi="Georgia"/>
          <w:rtl w:val="0"/>
          <w:lang w:val="it-IT"/>
        </w:rPr>
        <w:t xml:space="preserve">de Monte Filippo, 30 </w:t>
      </w:r>
    </w:p>
    <w:p>
      <w:pPr>
        <w:pStyle w:val="Body"/>
        <w:jc w:val="both"/>
        <w:rPr>
          <w:rFonts w:ascii="Georgia" w:cs="Georgia" w:hAnsi="Georgia" w:eastAsia="Georgia"/>
        </w:rPr>
      </w:pPr>
      <w:r>
        <w:rPr>
          <w:rFonts w:ascii="Georgia" w:hAnsi="Georgia"/>
          <w:rtl w:val="0"/>
          <w:lang w:val="it-IT"/>
        </w:rPr>
        <w:t xml:space="preserve">De Oratore, 413 </w:t>
      </w:r>
    </w:p>
    <w:p>
      <w:pPr>
        <w:pStyle w:val="Body"/>
        <w:jc w:val="both"/>
        <w:rPr>
          <w:rFonts w:ascii="Georgia" w:cs="Georgia" w:hAnsi="Georgia" w:eastAsia="Georgia"/>
        </w:rPr>
      </w:pPr>
      <w:r>
        <w:rPr>
          <w:rFonts w:ascii="Georgia" w:hAnsi="Georgia"/>
          <w:rtl w:val="0"/>
          <w:lang w:val="it-IT"/>
        </w:rPr>
        <w:t xml:space="preserve">de Roberti Ercole, 492 </w:t>
      </w:r>
    </w:p>
    <w:p>
      <w:pPr>
        <w:pStyle w:val="Body"/>
        <w:jc w:val="both"/>
        <w:rPr>
          <w:rFonts w:ascii="Georgia" w:cs="Georgia" w:hAnsi="Georgia" w:eastAsia="Georgia"/>
        </w:rPr>
      </w:pPr>
      <w:r>
        <w:rPr>
          <w:rFonts w:ascii="Georgia" w:hAnsi="Georgia"/>
          <w:rtl w:val="0"/>
          <w:lang w:val="it-IT"/>
        </w:rPr>
        <w:t xml:space="preserve">de Sanctis Francesco, 396 </w:t>
      </w:r>
    </w:p>
    <w:p>
      <w:pPr>
        <w:pStyle w:val="Body"/>
        <w:jc w:val="both"/>
        <w:rPr>
          <w:rFonts w:ascii="Georgia" w:cs="Georgia" w:hAnsi="Georgia" w:eastAsia="Georgia"/>
        </w:rPr>
      </w:pPr>
      <w:r>
        <w:rPr>
          <w:rFonts w:ascii="Georgia" w:hAnsi="Georgia"/>
          <w:rtl w:val="0"/>
          <w:lang w:val="it-IT"/>
        </w:rPr>
        <w:t xml:space="preserve">De Sio Francesco, 391, 394 </w:t>
      </w:r>
    </w:p>
    <w:p>
      <w:pPr>
        <w:pStyle w:val="Body"/>
        <w:jc w:val="both"/>
        <w:rPr>
          <w:rFonts w:ascii="Georgia" w:cs="Georgia" w:hAnsi="Georgia" w:eastAsia="Georgia"/>
        </w:rPr>
      </w:pPr>
      <w:r>
        <w:rPr>
          <w:rFonts w:ascii="Georgia" w:hAnsi="Georgia"/>
          <w:rtl w:val="0"/>
          <w:lang w:val="it-IT"/>
        </w:rPr>
        <w:t xml:space="preserve">de Pietri Francesco, 291 </w:t>
      </w:r>
    </w:p>
    <w:p>
      <w:pPr>
        <w:pStyle w:val="Body"/>
        <w:jc w:val="both"/>
        <w:rPr>
          <w:rFonts w:ascii="Georgia" w:cs="Georgia" w:hAnsi="Georgia" w:eastAsia="Georgia"/>
        </w:rPr>
      </w:pPr>
      <w:r>
        <w:rPr>
          <w:rFonts w:ascii="Georgia" w:hAnsi="Georgia"/>
          <w:rtl w:val="0"/>
          <w:lang w:val="it-IT"/>
        </w:rPr>
        <w:t>Decollazione di San Cugat, del monastero di San Cugat del Vall</w:t>
      </w:r>
      <w:r>
        <w:rPr>
          <w:rFonts w:ascii="Georgia" w:hAnsi="Georgia" w:hint="default"/>
          <w:rtl w:val="0"/>
          <w:lang w:val="en-US"/>
        </w:rPr>
        <w:t>è</w:t>
      </w:r>
      <w:r>
        <w:rPr>
          <w:rFonts w:ascii="Georgia" w:hAnsi="Georgia"/>
          <w:rtl w:val="0"/>
        </w:rPr>
        <w:t xml:space="preserve">s, 414 </w:t>
      </w:r>
    </w:p>
    <w:p>
      <w:pPr>
        <w:pStyle w:val="Body"/>
        <w:jc w:val="both"/>
        <w:rPr>
          <w:rFonts w:ascii="Georgia" w:cs="Georgia" w:hAnsi="Georgia" w:eastAsia="Georgia"/>
        </w:rPr>
      </w:pPr>
      <w:r>
        <w:rPr>
          <w:rFonts w:ascii="Georgia" w:hAnsi="Georgia"/>
          <w:rtl w:val="0"/>
          <w:lang w:val="it-IT"/>
        </w:rPr>
        <w:t xml:space="preserve">Del Balzo, 427 </w:t>
      </w:r>
    </w:p>
    <w:p>
      <w:pPr>
        <w:pStyle w:val="Body"/>
        <w:jc w:val="both"/>
        <w:rPr>
          <w:rFonts w:ascii="Georgia" w:cs="Georgia" w:hAnsi="Georgia" w:eastAsia="Georgia"/>
        </w:rPr>
      </w:pPr>
      <w:r>
        <w:rPr>
          <w:rFonts w:ascii="Georgia" w:hAnsi="Georgia"/>
          <w:rtl w:val="0"/>
          <w:lang w:val="it-IT"/>
        </w:rPr>
        <w:t xml:space="preserve">del Cossa Francesco, 255 </w:t>
      </w:r>
    </w:p>
    <w:p>
      <w:pPr>
        <w:pStyle w:val="Body"/>
        <w:jc w:val="both"/>
        <w:rPr>
          <w:rFonts w:ascii="Georgia" w:cs="Georgia" w:hAnsi="Georgia" w:eastAsia="Georgia"/>
        </w:rPr>
      </w:pPr>
      <w:r>
        <w:rPr>
          <w:rFonts w:ascii="Georgia" w:hAnsi="Georgia"/>
          <w:rtl w:val="0"/>
          <w:lang w:val="it-IT"/>
        </w:rPr>
        <w:t xml:space="preserve">del Mel Rinaldo, 29 </w:t>
      </w:r>
    </w:p>
    <w:p>
      <w:pPr>
        <w:pStyle w:val="Body"/>
        <w:jc w:val="both"/>
        <w:rPr>
          <w:rFonts w:ascii="Georgia" w:cs="Georgia" w:hAnsi="Georgia" w:eastAsia="Georgia"/>
        </w:rPr>
      </w:pPr>
      <w:r>
        <w:rPr>
          <w:rFonts w:ascii="Georgia" w:hAnsi="Georgia"/>
          <w:rtl w:val="0"/>
          <w:lang w:val="it-IT"/>
        </w:rPr>
        <w:t>Delitio, Andrea, 234-283</w:t>
      </w:r>
    </w:p>
    <w:p>
      <w:pPr>
        <w:pStyle w:val="Body"/>
        <w:ind w:firstLine="720"/>
        <w:jc w:val="both"/>
        <w:rPr>
          <w:rFonts w:ascii="Georgia" w:cs="Georgia" w:hAnsi="Georgia" w:eastAsia="Georgia"/>
        </w:rPr>
      </w:pPr>
      <w:r>
        <w:rPr>
          <w:rFonts w:ascii="Georgia" w:hAnsi="Georgia"/>
          <w:rtl w:val="0"/>
          <w:lang w:val="it-IT"/>
        </w:rPr>
        <w:t>Adorazione del Bambino, nel convento della Beata Antonia a</w:t>
      </w:r>
    </w:p>
    <w:p>
      <w:pPr>
        <w:pStyle w:val="Body"/>
        <w:ind w:left="720" w:firstLine="720"/>
        <w:jc w:val="both"/>
        <w:rPr>
          <w:rFonts w:ascii="Georgia" w:cs="Georgia" w:hAnsi="Georgia" w:eastAsia="Georgia"/>
        </w:rPr>
      </w:pPr>
      <w:r>
        <w:rPr>
          <w:rFonts w:ascii="Georgia" w:hAnsi="Georgia"/>
          <w:rtl w:val="0"/>
          <w:lang w:val="it-IT"/>
        </w:rPr>
        <w:t xml:space="preserve">L'Aquila, 235, 252, 254 </w:t>
      </w:r>
    </w:p>
    <w:p>
      <w:pPr>
        <w:pStyle w:val="Body"/>
        <w:ind w:left="720" w:firstLine="0"/>
        <w:jc w:val="both"/>
        <w:rPr>
          <w:rFonts w:ascii="Georgia" w:cs="Georgia" w:hAnsi="Georgia" w:eastAsia="Georgia"/>
        </w:rPr>
      </w:pPr>
      <w:r>
        <w:rPr>
          <w:rFonts w:ascii="Georgia" w:hAnsi="Georgia"/>
          <w:rtl w:val="0"/>
          <w:lang w:val="it-IT"/>
        </w:rPr>
        <w:t xml:space="preserve">affreschi in San Giovanni a Collimento di Lucoli, 257-259 </w:t>
      </w:r>
    </w:p>
    <w:p>
      <w:pPr>
        <w:pStyle w:val="Body"/>
        <w:ind w:left="720" w:firstLine="0"/>
        <w:jc w:val="both"/>
        <w:rPr>
          <w:rFonts w:ascii="Georgia" w:cs="Georgia" w:hAnsi="Georgia" w:eastAsia="Georgia"/>
        </w:rPr>
      </w:pPr>
      <w:r>
        <w:rPr>
          <w:rFonts w:ascii="Georgia" w:hAnsi="Georgia"/>
          <w:rtl w:val="0"/>
          <w:lang w:val="it-IT"/>
        </w:rPr>
        <w:t xml:space="preserve">affreschi in Sant'Agostino a Norcia, 249, 250 </w:t>
      </w:r>
    </w:p>
    <w:p>
      <w:pPr>
        <w:pStyle w:val="Body"/>
        <w:ind w:left="720" w:firstLine="0"/>
        <w:jc w:val="both"/>
        <w:rPr>
          <w:rFonts w:ascii="Georgia" w:cs="Georgia" w:hAnsi="Georgia" w:eastAsia="Georgia"/>
        </w:rPr>
      </w:pPr>
      <w:r>
        <w:rPr>
          <w:rFonts w:ascii="Georgia" w:hAnsi="Georgia"/>
          <w:rtl w:val="0"/>
          <w:lang w:val="it-IT"/>
        </w:rPr>
        <w:t xml:space="preserve">affreschi nella Cattedrale di Atri, 215, 259-279 </w:t>
      </w:r>
    </w:p>
    <w:p>
      <w:pPr>
        <w:pStyle w:val="Body"/>
        <w:ind w:left="720" w:firstLine="0"/>
        <w:jc w:val="both"/>
        <w:rPr>
          <w:rFonts w:ascii="Georgia" w:cs="Georgia" w:hAnsi="Georgia" w:eastAsia="Georgia"/>
        </w:rPr>
      </w:pPr>
      <w:r>
        <w:rPr>
          <w:rFonts w:ascii="Georgia" w:hAnsi="Georgia"/>
          <w:rtl w:val="0"/>
          <w:lang w:val="it-IT"/>
        </w:rPr>
        <w:t xml:space="preserve">affreschi perduti in San Francesco a Sulmona, 253 </w:t>
      </w:r>
    </w:p>
    <w:p>
      <w:pPr>
        <w:pStyle w:val="Body"/>
        <w:ind w:left="720" w:firstLine="0"/>
        <w:jc w:val="both"/>
        <w:rPr>
          <w:rFonts w:ascii="Georgia" w:cs="Georgia" w:hAnsi="Georgia" w:eastAsia="Georgia"/>
        </w:rPr>
      </w:pPr>
      <w:r>
        <w:rPr>
          <w:rFonts w:ascii="Georgia" w:hAnsi="Georgia"/>
          <w:rtl w:val="0"/>
          <w:lang w:val="it-IT"/>
        </w:rPr>
        <w:t>Annunciata Lehman, nel Metropolitan Museum di New York,</w:t>
      </w:r>
    </w:p>
    <w:p>
      <w:pPr>
        <w:pStyle w:val="Body"/>
        <w:ind w:left="720" w:firstLine="720"/>
        <w:jc w:val="both"/>
        <w:rPr>
          <w:rFonts w:ascii="Georgia" w:cs="Georgia" w:hAnsi="Georgia" w:eastAsia="Georgia"/>
        </w:rPr>
      </w:pPr>
      <w:r>
        <w:rPr>
          <w:rFonts w:ascii="Georgia" w:hAnsi="Georgia"/>
          <w:rtl w:val="0"/>
        </w:rPr>
        <w:t xml:space="preserve">235, 248, 250 </w:t>
      </w:r>
    </w:p>
    <w:p>
      <w:pPr>
        <w:pStyle w:val="Body"/>
        <w:ind w:firstLine="720"/>
        <w:jc w:val="both"/>
        <w:rPr>
          <w:rFonts w:ascii="Georgia" w:cs="Georgia" w:hAnsi="Georgia" w:eastAsia="Georgia"/>
        </w:rPr>
      </w:pPr>
      <w:r>
        <w:rPr>
          <w:rFonts w:ascii="Georgia" w:hAnsi="Georgia"/>
          <w:rtl w:val="0"/>
          <w:lang w:val="it-IT"/>
        </w:rPr>
        <w:t>Crocifissione, affresco nel convento di Sant'Amico a L'Aqui</w:t>
      </w:r>
    </w:p>
    <w:p>
      <w:pPr>
        <w:pStyle w:val="Body"/>
        <w:ind w:left="720" w:firstLine="720"/>
        <w:jc w:val="both"/>
        <w:rPr>
          <w:rFonts w:ascii="Georgia" w:cs="Georgia" w:hAnsi="Georgia" w:eastAsia="Georgia"/>
        </w:rPr>
      </w:pPr>
      <w:r>
        <w:rPr>
          <w:rFonts w:ascii="Georgia" w:hAnsi="Georgia"/>
          <w:rtl w:val="0"/>
        </w:rPr>
        <w:t>la, 235, 257, 263</w:t>
      </w:r>
    </w:p>
    <w:p>
      <w:pPr>
        <w:pStyle w:val="Body"/>
        <w:ind w:left="720" w:firstLine="0"/>
        <w:jc w:val="both"/>
        <w:rPr>
          <w:rFonts w:ascii="Georgia" w:cs="Georgia" w:hAnsi="Georgia" w:eastAsia="Georgia"/>
        </w:rPr>
      </w:pPr>
      <w:r>
        <w:rPr>
          <w:rFonts w:ascii="Georgia" w:hAnsi="Georgia"/>
          <w:rtl w:val="0"/>
          <w:lang w:val="it-IT"/>
        </w:rPr>
        <w:t>dittico di Cellino Attanasio, nel Museo Nazionale d'Abruzzo a</w:t>
      </w:r>
    </w:p>
    <w:p>
      <w:pPr>
        <w:pStyle w:val="Body"/>
        <w:ind w:left="720" w:firstLine="720"/>
        <w:jc w:val="both"/>
        <w:rPr>
          <w:rFonts w:ascii="Georgia" w:cs="Georgia" w:hAnsi="Georgia" w:eastAsia="Georgia"/>
        </w:rPr>
      </w:pPr>
      <w:r>
        <w:rPr>
          <w:rFonts w:ascii="Georgia" w:hAnsi="Georgia"/>
          <w:rtl w:val="0"/>
          <w:lang w:val="it-IT"/>
        </w:rPr>
        <w:t xml:space="preserve">L'Aquila, 257, 263 </w:t>
      </w:r>
    </w:p>
    <w:p>
      <w:pPr>
        <w:pStyle w:val="Body"/>
        <w:ind w:left="720" w:firstLine="0"/>
        <w:jc w:val="both"/>
        <w:rPr>
          <w:rFonts w:ascii="Georgia" w:cs="Georgia" w:hAnsi="Georgia" w:eastAsia="Georgia"/>
        </w:rPr>
      </w:pPr>
      <w:r>
        <w:rPr>
          <w:rFonts w:ascii="Georgia" w:hAnsi="Georgia"/>
          <w:rtl w:val="0"/>
          <w:lang w:val="it-IT"/>
        </w:rPr>
        <w:t>Madonna con Bambino e Sant'Ansano, nel convento della</w:t>
      </w:r>
    </w:p>
    <w:p>
      <w:pPr>
        <w:pStyle w:val="Body"/>
        <w:ind w:left="720" w:firstLine="720"/>
        <w:jc w:val="both"/>
        <w:rPr>
          <w:rFonts w:ascii="Georgia" w:cs="Georgia" w:hAnsi="Georgia" w:eastAsia="Georgia"/>
        </w:rPr>
      </w:pPr>
      <w:r>
        <w:rPr>
          <w:rFonts w:ascii="Georgia" w:hAnsi="Georgia"/>
          <w:rtl w:val="0"/>
          <w:lang w:val="it-IT"/>
        </w:rPr>
        <w:t xml:space="preserve">Beata Antonia a L'Aquila, 235, 254, 255 </w:t>
      </w:r>
    </w:p>
    <w:p>
      <w:pPr>
        <w:pStyle w:val="Body"/>
        <w:ind w:left="720" w:firstLine="0"/>
        <w:jc w:val="both"/>
        <w:rPr>
          <w:rFonts w:ascii="Georgia" w:cs="Georgia" w:hAnsi="Georgia" w:eastAsia="Georgia"/>
        </w:rPr>
      </w:pPr>
      <w:r>
        <w:rPr>
          <w:rFonts w:ascii="Georgia" w:hAnsi="Georgia"/>
          <w:rtl w:val="0"/>
          <w:lang w:val="it-IT"/>
        </w:rPr>
        <w:t xml:space="preserve">Madonna Corsi, 255, 256, 259 </w:t>
      </w:r>
    </w:p>
    <w:p>
      <w:pPr>
        <w:pStyle w:val="Body"/>
        <w:ind w:left="720" w:firstLine="0"/>
        <w:jc w:val="both"/>
        <w:rPr>
          <w:rFonts w:ascii="Georgia" w:cs="Georgia" w:hAnsi="Georgia" w:eastAsia="Georgia"/>
        </w:rPr>
      </w:pPr>
      <w:r>
        <w:rPr>
          <w:rFonts w:ascii="Georgia" w:hAnsi="Georgia"/>
          <w:rtl w:val="0"/>
          <w:lang w:val="it-IT"/>
        </w:rPr>
        <w:t>Madonna d'Appari, nel Museo Nazionale d'Abruzzo a L'A</w:t>
      </w:r>
    </w:p>
    <w:p>
      <w:pPr>
        <w:pStyle w:val="Body"/>
        <w:ind w:left="720" w:firstLine="720"/>
        <w:jc w:val="both"/>
        <w:rPr>
          <w:rFonts w:ascii="Georgia" w:cs="Georgia" w:hAnsi="Georgia" w:eastAsia="Georgia"/>
        </w:rPr>
      </w:pPr>
      <w:r>
        <w:rPr>
          <w:rFonts w:ascii="Georgia" w:hAnsi="Georgia"/>
          <w:rtl w:val="0"/>
          <w:lang w:val="it-IT"/>
        </w:rPr>
        <w:t xml:space="preserve">quila, 254, 255 </w:t>
      </w:r>
    </w:p>
    <w:p>
      <w:pPr>
        <w:pStyle w:val="Body"/>
        <w:ind w:left="720" w:firstLine="0"/>
        <w:jc w:val="both"/>
        <w:rPr>
          <w:rFonts w:ascii="Georgia" w:cs="Georgia" w:hAnsi="Georgia" w:eastAsia="Georgia"/>
        </w:rPr>
      </w:pPr>
      <w:r>
        <w:rPr>
          <w:rFonts w:ascii="Georgia" w:hAnsi="Georgia"/>
          <w:rtl w:val="0"/>
          <w:lang w:val="it-IT"/>
        </w:rPr>
        <w:t xml:space="preserve">Madonna De Varesis, della Cattedrale di Atri, 268 </w:t>
      </w:r>
    </w:p>
    <w:p>
      <w:pPr>
        <w:pStyle w:val="Body"/>
        <w:ind w:left="720" w:firstLine="0"/>
        <w:jc w:val="both"/>
        <w:rPr>
          <w:rFonts w:ascii="Georgia" w:cs="Georgia" w:hAnsi="Georgia" w:eastAsia="Georgia"/>
        </w:rPr>
      </w:pPr>
      <w:r>
        <w:rPr>
          <w:rFonts w:ascii="Georgia" w:hAnsi="Georgia"/>
          <w:rtl w:val="0"/>
          <w:lang w:val="it-IT"/>
        </w:rPr>
        <w:t>Madonna del latte, in Sant'Amico a L'Aquila, 238, 248, 249,</w:t>
      </w:r>
    </w:p>
    <w:p>
      <w:pPr>
        <w:pStyle w:val="Body"/>
        <w:ind w:left="720" w:firstLine="720"/>
        <w:jc w:val="both"/>
        <w:rPr>
          <w:rFonts w:ascii="Georgia" w:cs="Georgia" w:hAnsi="Georgia" w:eastAsia="Georgia"/>
        </w:rPr>
      </w:pPr>
      <w:r>
        <w:rPr>
          <w:rFonts w:ascii="Georgia" w:hAnsi="Georgia"/>
          <w:rtl w:val="0"/>
        </w:rPr>
        <w:t xml:space="preserve">250, 252, 255 </w:t>
      </w:r>
    </w:p>
    <w:p>
      <w:pPr>
        <w:pStyle w:val="Body"/>
        <w:ind w:left="720" w:firstLine="0"/>
        <w:jc w:val="both"/>
        <w:rPr>
          <w:rFonts w:ascii="Georgia" w:cs="Georgia" w:hAnsi="Georgia" w:eastAsia="Georgia"/>
        </w:rPr>
      </w:pPr>
      <w:r>
        <w:rPr>
          <w:rFonts w:ascii="Georgia" w:hAnsi="Georgia"/>
          <w:rtl w:val="0"/>
          <w:lang w:val="it-IT"/>
        </w:rPr>
        <w:t>Madonna dell'Umilt</w:t>
      </w:r>
      <w:r>
        <w:rPr>
          <w:rFonts w:ascii="Georgia" w:hAnsi="Georgia" w:hint="default"/>
          <w:rtl w:val="0"/>
          <w:lang w:val="en-US"/>
        </w:rPr>
        <w:t>à</w:t>
      </w:r>
      <w:r>
        <w:rPr>
          <w:rFonts w:ascii="Georgia" w:hAnsi="Georgia"/>
          <w:rtl w:val="0"/>
          <w:lang w:val="it-IT"/>
        </w:rPr>
        <w:t>, di Palazzo Sanit</w:t>
      </w:r>
      <w:r>
        <w:rPr>
          <w:rFonts w:ascii="Georgia" w:hAnsi="Georgia" w:hint="default"/>
          <w:rtl w:val="0"/>
          <w:lang w:val="en-US"/>
        </w:rPr>
        <w:t xml:space="preserve">à </w:t>
      </w:r>
      <w:r>
        <w:rPr>
          <w:rFonts w:ascii="Georgia" w:hAnsi="Georgia"/>
          <w:rtl w:val="0"/>
          <w:lang w:val="it-IT"/>
        </w:rPr>
        <w:t xml:space="preserve">a Sulmona, 253, 256 </w:t>
      </w:r>
    </w:p>
    <w:p>
      <w:pPr>
        <w:pStyle w:val="Body"/>
        <w:ind w:left="720" w:firstLine="0"/>
        <w:jc w:val="both"/>
        <w:rPr>
          <w:rFonts w:ascii="Georgia" w:cs="Georgia" w:hAnsi="Georgia" w:eastAsia="Georgia"/>
        </w:rPr>
      </w:pPr>
      <w:r>
        <w:rPr>
          <w:rFonts w:ascii="Georgia" w:hAnsi="Georgia"/>
          <w:rtl w:val="0"/>
          <w:lang w:val="it-IT"/>
        </w:rPr>
        <w:t xml:space="preserve">Madonna, nella Cattedrale di Celano, 240, 241, 244, 247, 248 </w:t>
      </w:r>
    </w:p>
    <w:p>
      <w:pPr>
        <w:pStyle w:val="Body"/>
        <w:ind w:left="720" w:firstLine="0"/>
        <w:jc w:val="both"/>
        <w:rPr>
          <w:rFonts w:ascii="Georgia" w:cs="Georgia" w:hAnsi="Georgia" w:eastAsia="Georgia"/>
        </w:rPr>
      </w:pPr>
      <w:r>
        <w:rPr>
          <w:rFonts w:ascii="Georgia" w:hAnsi="Georgia"/>
          <w:rtl w:val="0"/>
          <w:lang w:val="it-IT"/>
        </w:rPr>
        <w:t>Madonna di Cese, nel Museo della Marsica a Celano, 235, 238,</w:t>
      </w:r>
    </w:p>
    <w:p>
      <w:pPr>
        <w:pStyle w:val="Body"/>
        <w:ind w:left="720" w:firstLine="720"/>
        <w:jc w:val="both"/>
        <w:rPr>
          <w:rFonts w:ascii="Georgia" w:cs="Georgia" w:hAnsi="Georgia" w:eastAsia="Georgia"/>
        </w:rPr>
      </w:pPr>
      <w:r>
        <w:rPr>
          <w:rFonts w:ascii="Georgia" w:hAnsi="Georgia"/>
          <w:rtl w:val="0"/>
        </w:rPr>
        <w:t xml:space="preserve">244, 248 </w:t>
      </w:r>
    </w:p>
    <w:p>
      <w:pPr>
        <w:pStyle w:val="Body"/>
        <w:ind w:left="720" w:firstLine="0"/>
        <w:jc w:val="both"/>
        <w:rPr>
          <w:rFonts w:ascii="Georgia" w:cs="Georgia" w:hAnsi="Georgia" w:eastAsia="Georgia"/>
        </w:rPr>
      </w:pPr>
      <w:r>
        <w:rPr>
          <w:rFonts w:ascii="Georgia" w:hAnsi="Georgia"/>
          <w:rtl w:val="0"/>
          <w:lang w:val="it-IT"/>
        </w:rPr>
        <w:t xml:space="preserve">Madonna di Loreto, nella Cattedrale di Atri, 268 </w:t>
      </w:r>
    </w:p>
    <w:p>
      <w:pPr>
        <w:pStyle w:val="Body"/>
        <w:ind w:left="720" w:firstLine="0"/>
        <w:jc w:val="both"/>
        <w:rPr>
          <w:rFonts w:ascii="Georgia" w:cs="Georgia" w:hAnsi="Georgia" w:eastAsia="Georgia"/>
        </w:rPr>
      </w:pPr>
      <w:r>
        <w:rPr>
          <w:rFonts w:ascii="Georgia" w:hAnsi="Georgia"/>
          <w:rtl w:val="0"/>
          <w:lang w:val="it-IT"/>
        </w:rPr>
        <w:t>Madonna fra santi, frammento di affresco nel Museo Barbella</w:t>
      </w:r>
    </w:p>
    <w:p>
      <w:pPr>
        <w:pStyle w:val="Body"/>
        <w:ind w:left="720" w:firstLine="720"/>
        <w:jc w:val="both"/>
        <w:rPr>
          <w:rFonts w:ascii="Georgia" w:cs="Georgia" w:hAnsi="Georgia" w:eastAsia="Georgia"/>
        </w:rPr>
      </w:pPr>
      <w:r>
        <w:rPr>
          <w:rFonts w:ascii="Georgia" w:hAnsi="Georgia"/>
          <w:rtl w:val="0"/>
          <w:lang w:val="it-IT"/>
        </w:rPr>
        <w:t xml:space="preserve">di Chieti, 279 </w:t>
      </w:r>
    </w:p>
    <w:p>
      <w:pPr>
        <w:pStyle w:val="Body"/>
        <w:ind w:left="720" w:firstLine="0"/>
        <w:jc w:val="both"/>
        <w:rPr>
          <w:rFonts w:ascii="Georgia" w:cs="Georgia" w:hAnsi="Georgia" w:eastAsia="Georgia"/>
        </w:rPr>
      </w:pPr>
      <w:r>
        <w:rPr>
          <w:rFonts w:ascii="Georgia" w:hAnsi="Georgia"/>
          <w:rtl w:val="0"/>
          <w:lang w:val="it-IT"/>
        </w:rPr>
        <w:t xml:space="preserve">Madonna fra santi e devoti, in Sant'Agostino ad Atri, 279 </w:t>
      </w:r>
    </w:p>
    <w:p>
      <w:pPr>
        <w:pStyle w:val="Body"/>
        <w:ind w:left="720" w:firstLine="0"/>
        <w:jc w:val="both"/>
        <w:rPr>
          <w:rFonts w:ascii="Georgia" w:cs="Georgia" w:hAnsi="Georgia" w:eastAsia="Georgia"/>
        </w:rPr>
      </w:pPr>
      <w:r>
        <w:rPr>
          <w:rFonts w:ascii="Georgia" w:hAnsi="Georgia"/>
          <w:rtl w:val="0"/>
          <w:lang w:val="de-DE"/>
        </w:rPr>
        <w:t xml:space="preserve">Madonna Kisters, a Kreuzlingen, 249, 250, 252 </w:t>
      </w:r>
    </w:p>
    <w:p>
      <w:pPr>
        <w:pStyle w:val="Body"/>
        <w:ind w:left="720" w:firstLine="0"/>
        <w:jc w:val="both"/>
        <w:rPr>
          <w:rFonts w:ascii="Georgia" w:cs="Georgia" w:hAnsi="Georgia" w:eastAsia="Georgia"/>
        </w:rPr>
      </w:pPr>
      <w:r>
        <w:rPr>
          <w:rFonts w:ascii="Georgia" w:hAnsi="Georgia"/>
          <w:rtl w:val="0"/>
          <w:lang w:val="it-IT"/>
        </w:rPr>
        <w:t xml:space="preserve">Madonna Volpe, a L'Aquila, 252 </w:t>
      </w:r>
    </w:p>
    <w:p>
      <w:pPr>
        <w:pStyle w:val="Body"/>
        <w:ind w:left="720" w:firstLine="0"/>
        <w:jc w:val="both"/>
        <w:rPr>
          <w:rFonts w:ascii="Georgia" w:cs="Georgia" w:hAnsi="Georgia" w:eastAsia="Georgia"/>
        </w:rPr>
      </w:pPr>
      <w:r>
        <w:rPr>
          <w:rFonts w:ascii="Georgia" w:hAnsi="Georgia"/>
          <w:rtl w:val="0"/>
          <w:lang w:val="it-IT"/>
        </w:rPr>
        <w:t xml:space="preserve">Pala di San Silvestro papa, in San Silvestro a Mutignano, 282 </w:t>
      </w:r>
    </w:p>
    <w:p>
      <w:pPr>
        <w:pStyle w:val="Body"/>
        <w:ind w:left="720" w:firstLine="0"/>
        <w:jc w:val="both"/>
        <w:rPr>
          <w:rFonts w:ascii="Georgia" w:cs="Georgia" w:hAnsi="Georgia" w:eastAsia="Georgia"/>
        </w:rPr>
      </w:pPr>
      <w:r>
        <w:rPr>
          <w:rFonts w:ascii="Georgia" w:hAnsi="Georgia"/>
          <w:rtl w:val="0"/>
          <w:lang w:val="it-IT"/>
        </w:rPr>
        <w:t>predella di Providence, nel Museum of the Rhode Island Insti</w:t>
      </w:r>
    </w:p>
    <w:p>
      <w:pPr>
        <w:pStyle w:val="Body"/>
        <w:ind w:left="720" w:firstLine="720"/>
        <w:jc w:val="both"/>
        <w:rPr>
          <w:rFonts w:ascii="Georgia" w:cs="Georgia" w:hAnsi="Georgia" w:eastAsia="Georgia"/>
        </w:rPr>
      </w:pPr>
      <w:r>
        <w:rPr>
          <w:rFonts w:ascii="Georgia" w:hAnsi="Georgia"/>
          <w:rtl w:val="0"/>
          <w:lang w:val="it-IT"/>
        </w:rPr>
        <w:t xml:space="preserve">tute of Design di Providence, 246, 248 </w:t>
      </w:r>
    </w:p>
    <w:p>
      <w:pPr>
        <w:pStyle w:val="Body"/>
        <w:ind w:left="720" w:firstLine="0"/>
        <w:jc w:val="both"/>
        <w:rPr>
          <w:rFonts w:ascii="Georgia" w:cs="Georgia" w:hAnsi="Georgia" w:eastAsia="Georgia"/>
        </w:rPr>
      </w:pPr>
      <w:r>
        <w:rPr>
          <w:rFonts w:ascii="Georgia" w:hAnsi="Georgia"/>
          <w:rtl w:val="0"/>
          <w:lang w:val="it-IT"/>
        </w:rPr>
        <w:t xml:space="preserve">San Cristoforo, in Santa Maria Maggiore a Guardiagrele, 279 </w:t>
      </w:r>
    </w:p>
    <w:p>
      <w:pPr>
        <w:pStyle w:val="Body"/>
        <w:ind w:left="720" w:firstLine="0"/>
        <w:jc w:val="both"/>
        <w:rPr>
          <w:rFonts w:ascii="Georgia" w:cs="Georgia" w:hAnsi="Georgia" w:eastAsia="Georgia"/>
        </w:rPr>
      </w:pPr>
      <w:r>
        <w:rPr>
          <w:rFonts w:ascii="Georgia" w:hAnsi="Georgia"/>
          <w:rtl w:val="0"/>
          <w:lang w:val="it-IT"/>
        </w:rPr>
        <w:t>trittico di Baltimora, della Walters Collection di Baltimora,</w:t>
      </w:r>
    </w:p>
    <w:p>
      <w:pPr>
        <w:pStyle w:val="Body"/>
        <w:ind w:left="720" w:firstLine="720"/>
        <w:jc w:val="both"/>
        <w:rPr>
          <w:rFonts w:ascii="Georgia" w:cs="Georgia" w:hAnsi="Georgia" w:eastAsia="Georgia"/>
        </w:rPr>
      </w:pPr>
      <w:r>
        <w:rPr>
          <w:rFonts w:ascii="Georgia" w:hAnsi="Georgia"/>
          <w:rtl w:val="0"/>
        </w:rPr>
        <w:t xml:space="preserve">234, 238, 241, 248 </w:t>
      </w:r>
    </w:p>
    <w:p>
      <w:pPr>
        <w:pStyle w:val="Body"/>
        <w:ind w:left="720" w:firstLine="0"/>
        <w:jc w:val="both"/>
        <w:rPr>
          <w:rFonts w:ascii="Georgia" w:cs="Georgia" w:hAnsi="Georgia" w:eastAsia="Georgia"/>
        </w:rPr>
      </w:pPr>
      <w:r>
        <w:rPr>
          <w:rFonts w:ascii="Georgia" w:hAnsi="Georgia"/>
          <w:rtl w:val="0"/>
          <w:lang w:val="it-IT"/>
        </w:rPr>
        <w:t>trittico Walters, vedi trittico di Baltimora</w:t>
      </w:r>
    </w:p>
    <w:p>
      <w:pPr>
        <w:pStyle w:val="Body"/>
        <w:ind w:left="720" w:firstLine="0"/>
        <w:jc w:val="both"/>
        <w:rPr>
          <w:rFonts w:ascii="Georgia" w:cs="Georgia" w:hAnsi="Georgia" w:eastAsia="Georgia"/>
        </w:rPr>
      </w:pPr>
      <w:r>
        <w:rPr>
          <w:rFonts w:ascii="Georgia" w:hAnsi="Georgia"/>
          <w:rtl w:val="0"/>
          <w:lang w:val="it-IT"/>
        </w:rPr>
        <w:t xml:space="preserve">varianti del cognome nei documenti, 246 </w:t>
      </w:r>
    </w:p>
    <w:p>
      <w:pPr>
        <w:pStyle w:val="Body"/>
        <w:jc w:val="both"/>
        <w:rPr>
          <w:rFonts w:ascii="Georgia" w:cs="Georgia" w:hAnsi="Georgia" w:eastAsia="Georgia"/>
        </w:rPr>
      </w:pPr>
      <w:r>
        <w:rPr>
          <w:rFonts w:ascii="Georgia" w:hAnsi="Georgia"/>
          <w:rtl w:val="0"/>
          <w:lang w:val="it-IT"/>
        </w:rPr>
        <w:t>dell'Aquila, Carlo, 363</w:t>
      </w:r>
    </w:p>
    <w:p>
      <w:pPr>
        <w:pStyle w:val="Body"/>
        <w:ind w:firstLine="720"/>
        <w:jc w:val="both"/>
        <w:rPr>
          <w:rFonts w:ascii="Georgia" w:cs="Georgia" w:hAnsi="Georgia" w:eastAsia="Georgia"/>
        </w:rPr>
      </w:pPr>
      <w:r>
        <w:rPr>
          <w:rFonts w:ascii="Georgia" w:hAnsi="Georgia"/>
          <w:rtl w:val="0"/>
          <w:lang w:val="it-IT"/>
        </w:rPr>
        <w:t xml:space="preserve">Silvestro, 360 </w:t>
      </w:r>
    </w:p>
    <w:p>
      <w:pPr>
        <w:pStyle w:val="Body"/>
        <w:jc w:val="both"/>
        <w:rPr>
          <w:rFonts w:ascii="Georgia" w:cs="Georgia" w:hAnsi="Georgia" w:eastAsia="Georgia"/>
        </w:rPr>
      </w:pPr>
      <w:r>
        <w:rPr>
          <w:rFonts w:ascii="Georgia" w:hAnsi="Georgia"/>
          <w:rtl w:val="0"/>
          <w:lang w:val="it-IT"/>
        </w:rPr>
        <w:t>della Robbia, Andrea, 358</w:t>
      </w:r>
    </w:p>
    <w:p>
      <w:pPr>
        <w:pStyle w:val="Body"/>
        <w:ind w:firstLine="720"/>
        <w:jc w:val="both"/>
        <w:rPr>
          <w:rFonts w:ascii="Georgia" w:cs="Georgia" w:hAnsi="Georgia" w:eastAsia="Georgia"/>
        </w:rPr>
      </w:pPr>
      <w:r>
        <w:rPr>
          <w:rFonts w:ascii="Georgia" w:hAnsi="Georgia"/>
          <w:rtl w:val="0"/>
          <w:lang w:val="it-IT"/>
        </w:rPr>
        <w:t xml:space="preserve">Luca, 358 </w:t>
      </w:r>
    </w:p>
    <w:p>
      <w:pPr>
        <w:pStyle w:val="Body"/>
        <w:jc w:val="both"/>
        <w:rPr>
          <w:rFonts w:ascii="Georgia" w:cs="Georgia" w:hAnsi="Georgia" w:eastAsia="Georgia"/>
        </w:rPr>
      </w:pPr>
      <w:r>
        <w:rPr>
          <w:rFonts w:ascii="Georgia" w:hAnsi="Georgia"/>
          <w:rtl w:val="0"/>
          <w:lang w:val="it-IT"/>
        </w:rPr>
        <w:t xml:space="preserve">Dentice Scipione, 30 </w:t>
      </w:r>
    </w:p>
    <w:p>
      <w:pPr>
        <w:pStyle w:val="Body"/>
        <w:jc w:val="both"/>
        <w:rPr>
          <w:rFonts w:ascii="Georgia" w:cs="Georgia" w:hAnsi="Georgia" w:eastAsia="Georgia"/>
        </w:rPr>
      </w:pPr>
      <w:r>
        <w:rPr>
          <w:rFonts w:ascii="Georgia" w:hAnsi="Georgia"/>
          <w:rtl w:val="0"/>
        </w:rPr>
        <w:t xml:space="preserve">Dezpiota Pedro, 410, 415 </w:t>
      </w:r>
    </w:p>
    <w:p>
      <w:pPr>
        <w:pStyle w:val="Body"/>
        <w:jc w:val="both"/>
        <w:rPr>
          <w:rFonts w:ascii="Georgia" w:cs="Georgia" w:hAnsi="Georgia" w:eastAsia="Georgia"/>
        </w:rPr>
      </w:pPr>
      <w:r>
        <w:rPr>
          <w:rFonts w:ascii="Georgia" w:hAnsi="Georgia"/>
          <w:rtl w:val="0"/>
          <w:lang w:val="it-IT"/>
        </w:rPr>
        <w:t xml:space="preserve">Di Lisio Giacomo, 41 </w:t>
      </w:r>
    </w:p>
    <w:p>
      <w:pPr>
        <w:pStyle w:val="Body"/>
        <w:jc w:val="both"/>
        <w:rPr>
          <w:rFonts w:ascii="Georgia" w:cs="Georgia" w:hAnsi="Georgia" w:eastAsia="Georgia"/>
        </w:rPr>
      </w:pPr>
      <w:r>
        <w:rPr>
          <w:rFonts w:ascii="Georgia" w:hAnsi="Georgia"/>
          <w:rtl w:val="0"/>
          <w:lang w:val="it-IT"/>
        </w:rPr>
        <w:t xml:space="preserve">Di Nola Giovanni, 375 </w:t>
      </w:r>
    </w:p>
    <w:p>
      <w:pPr>
        <w:pStyle w:val="Body"/>
        <w:jc w:val="both"/>
        <w:rPr>
          <w:rFonts w:ascii="Georgia" w:cs="Georgia" w:hAnsi="Georgia" w:eastAsia="Georgia"/>
        </w:rPr>
      </w:pPr>
      <w:r>
        <w:rPr>
          <w:rFonts w:ascii="Georgia" w:hAnsi="Georgia"/>
          <w:rtl w:val="0"/>
          <w:lang w:val="it-IT"/>
        </w:rPr>
        <w:t xml:space="preserve">Diano Giacinto, 429 </w:t>
      </w:r>
    </w:p>
    <w:p>
      <w:pPr>
        <w:pStyle w:val="Body"/>
        <w:jc w:val="both"/>
        <w:rPr>
          <w:rFonts w:ascii="Georgia" w:cs="Georgia" w:hAnsi="Georgia" w:eastAsia="Georgia"/>
        </w:rPr>
      </w:pPr>
      <w:r>
        <w:rPr>
          <w:rFonts w:ascii="Georgia" w:hAnsi="Georgia"/>
          <w:rtl w:val="0"/>
          <w:lang w:val="it-IT"/>
        </w:rPr>
        <w:t>Disputa di Ges</w:t>
      </w:r>
      <w:r>
        <w:rPr>
          <w:rFonts w:ascii="Georgia" w:hAnsi="Georgia" w:hint="default"/>
          <w:rtl w:val="0"/>
          <w:lang w:val="en-US"/>
        </w:rPr>
        <w:t xml:space="preserve">ú </w:t>
      </w:r>
      <w:r>
        <w:rPr>
          <w:rFonts w:ascii="Georgia" w:hAnsi="Georgia"/>
          <w:rtl w:val="0"/>
          <w:lang w:val="it-IT"/>
        </w:rPr>
        <w:t>tra i Dottori, nella Cattedrale ad Atri, affresco, 271,</w:t>
      </w:r>
    </w:p>
    <w:p>
      <w:pPr>
        <w:pStyle w:val="Body"/>
        <w:ind w:firstLine="720"/>
        <w:jc w:val="both"/>
        <w:rPr>
          <w:rFonts w:ascii="Georgia" w:cs="Georgia" w:hAnsi="Georgia" w:eastAsia="Georgia"/>
        </w:rPr>
      </w:pPr>
      <w:r>
        <w:rPr>
          <w:rFonts w:ascii="Georgia" w:hAnsi="Georgia"/>
          <w:rtl w:val="0"/>
        </w:rPr>
        <w:t xml:space="preserve">277 </w:t>
      </w:r>
    </w:p>
    <w:p>
      <w:pPr>
        <w:pStyle w:val="Body"/>
        <w:jc w:val="both"/>
        <w:rPr>
          <w:rFonts w:ascii="Georgia" w:cs="Georgia" w:hAnsi="Georgia" w:eastAsia="Georgia"/>
        </w:rPr>
      </w:pPr>
      <w:r>
        <w:rPr>
          <w:rFonts w:ascii="Georgia" w:hAnsi="Georgia"/>
          <w:rtl w:val="0"/>
          <w:lang w:val="it-IT"/>
        </w:rPr>
        <w:t>dittico di, Andrea III d'Ungheria, a Berna, 440</w:t>
      </w:r>
    </w:p>
    <w:p>
      <w:pPr>
        <w:pStyle w:val="Body"/>
        <w:jc w:val="both"/>
        <w:rPr>
          <w:rFonts w:ascii="Georgia" w:cs="Georgia" w:hAnsi="Georgia" w:eastAsia="Georgia"/>
        </w:rPr>
      </w:pPr>
      <w:r>
        <w:rPr>
          <w:rFonts w:ascii="Georgia" w:hAnsi="Georgia"/>
          <w:rtl w:val="0"/>
          <w:lang w:val="it-IT"/>
        </w:rPr>
        <w:t xml:space="preserve">Cellino Attanasio, 257, 263 </w:t>
      </w:r>
    </w:p>
    <w:p>
      <w:pPr>
        <w:pStyle w:val="Body"/>
        <w:jc w:val="both"/>
        <w:rPr>
          <w:rFonts w:ascii="Georgia" w:cs="Georgia" w:hAnsi="Georgia" w:eastAsia="Georgia"/>
        </w:rPr>
      </w:pPr>
      <w:r>
        <w:rPr>
          <w:rFonts w:ascii="Georgia" w:hAnsi="Georgia"/>
          <w:rtl w:val="0"/>
          <w:lang w:val="it-IT"/>
        </w:rPr>
        <w:t xml:space="preserve">Domenico di Bartolo, 249 </w:t>
      </w:r>
    </w:p>
    <w:p>
      <w:pPr>
        <w:pStyle w:val="Body"/>
        <w:jc w:val="both"/>
        <w:rPr>
          <w:rFonts w:ascii="Georgia" w:cs="Georgia" w:hAnsi="Georgia" w:eastAsia="Georgia"/>
        </w:rPr>
      </w:pPr>
      <w:r>
        <w:rPr>
          <w:rFonts w:ascii="Georgia" w:hAnsi="Georgia"/>
          <w:rtl w:val="0"/>
          <w:lang w:val="it-IT"/>
        </w:rPr>
        <w:t xml:space="preserve">Domenico Veneziano, 234, 235, 248, 252, 255, 276 </w:t>
      </w:r>
    </w:p>
    <w:p>
      <w:pPr>
        <w:pStyle w:val="Body"/>
        <w:jc w:val="both"/>
        <w:rPr>
          <w:rFonts w:ascii="Georgia" w:cs="Georgia" w:hAnsi="Georgia" w:eastAsia="Georgia"/>
        </w:rPr>
      </w:pPr>
      <w:r>
        <w:rPr>
          <w:rFonts w:ascii="Georgia" w:hAnsi="Georgia"/>
          <w:rtl w:val="0"/>
          <w:lang w:val="it-IT"/>
        </w:rPr>
        <w:t xml:space="preserve">domus regia, 316-320 </w:t>
      </w:r>
    </w:p>
    <w:p>
      <w:pPr>
        <w:pStyle w:val="Body"/>
        <w:jc w:val="both"/>
        <w:rPr>
          <w:rFonts w:ascii="Georgia" w:cs="Georgia" w:hAnsi="Georgia" w:eastAsia="Georgia"/>
        </w:rPr>
      </w:pPr>
      <w:r>
        <w:rPr>
          <w:rFonts w:ascii="Georgia" w:hAnsi="Georgia"/>
          <w:rtl w:val="0"/>
          <w:lang w:val="it-IT"/>
        </w:rPr>
        <w:t xml:space="preserve">Donatello, 360 </w:t>
      </w:r>
    </w:p>
    <w:p>
      <w:pPr>
        <w:pStyle w:val="Body"/>
        <w:jc w:val="both"/>
        <w:rPr>
          <w:rFonts w:ascii="Georgia" w:cs="Georgia" w:hAnsi="Georgia" w:eastAsia="Georgia"/>
        </w:rPr>
      </w:pPr>
      <w:r>
        <w:rPr>
          <w:rFonts w:ascii="Georgia" w:hAnsi="Georgia"/>
          <w:rtl w:val="0"/>
          <w:lang w:val="it-IT"/>
        </w:rPr>
        <w:t xml:space="preserve">Dormitio della Madonna, nella Cattedrale ad Atri, affresco, 270 </w:t>
      </w:r>
    </w:p>
    <w:p>
      <w:pPr>
        <w:pStyle w:val="Body"/>
        <w:jc w:val="both"/>
        <w:rPr>
          <w:rFonts w:ascii="Georgia" w:cs="Georgia" w:hAnsi="Georgia" w:eastAsia="Georgia"/>
        </w:rPr>
      </w:pPr>
      <w:r>
        <w:rPr>
          <w:rFonts w:ascii="Georgia" w:hAnsi="Georgia"/>
          <w:rtl w:val="0"/>
          <w:lang w:val="it-IT"/>
        </w:rPr>
        <w:t xml:space="preserve">Dossale di San Giacomo, nel Museo Capitolare di Atri, 211, 356-357 </w:t>
      </w:r>
    </w:p>
    <w:p>
      <w:pPr>
        <w:pStyle w:val="Body"/>
        <w:jc w:val="both"/>
        <w:rPr>
          <w:rFonts w:ascii="Georgia" w:cs="Georgia" w:hAnsi="Georgia" w:eastAsia="Georgia"/>
        </w:rPr>
      </w:pPr>
      <w:r>
        <w:rPr>
          <w:rFonts w:ascii="Georgia" w:hAnsi="Georgia"/>
          <w:rtl w:val="0"/>
          <w:lang w:val="en-US"/>
        </w:rPr>
        <w:t>Douce master, 492 dr</w:t>
      </w:r>
      <w:r>
        <w:rPr>
          <w:rFonts w:ascii="Georgia" w:hAnsi="Georgia" w:hint="default"/>
          <w:rtl w:val="0"/>
          <w:lang w:val="en-US"/>
        </w:rPr>
        <w:t>ô</w:t>
      </w:r>
      <w:r>
        <w:rPr>
          <w:rFonts w:ascii="Georgia" w:hAnsi="Georgia"/>
          <w:rtl w:val="0"/>
          <w:lang w:val="en-US"/>
        </w:rPr>
        <w:t>leries, 443, 446,447, 480</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rtl w:val="0"/>
        </w:rPr>
        <w:t xml:space="preserve">E </w:t>
      </w:r>
    </w:p>
    <w:p>
      <w:pPr>
        <w:pStyle w:val="Body"/>
        <w:jc w:val="both"/>
        <w:rPr>
          <w:rFonts w:ascii="Georgia" w:cs="Georgia" w:hAnsi="Georgia" w:eastAsia="Georgia"/>
        </w:rPr>
      </w:pPr>
      <w:r>
        <w:rPr>
          <w:rFonts w:ascii="Georgia" w:hAnsi="Georgia"/>
          <w:rtl w:val="0"/>
          <w:lang w:val="it-IT"/>
        </w:rPr>
        <w:t>Eliodoro cacciato dal Tempio, in Santa Maria degli Angeli a Bisenti,</w:t>
      </w:r>
    </w:p>
    <w:p>
      <w:pPr>
        <w:pStyle w:val="Body"/>
        <w:ind w:firstLine="720"/>
        <w:jc w:val="both"/>
        <w:rPr>
          <w:rFonts w:ascii="Georgia" w:cs="Georgia" w:hAnsi="Georgia" w:eastAsia="Georgia"/>
        </w:rPr>
      </w:pPr>
      <w:r>
        <w:rPr>
          <w:rFonts w:ascii="Georgia" w:hAnsi="Georgia"/>
          <w:rtl w:val="0"/>
        </w:rPr>
        <w:t xml:space="preserve">429-431 </w:t>
      </w:r>
    </w:p>
    <w:p>
      <w:pPr>
        <w:pStyle w:val="Body"/>
        <w:jc w:val="both"/>
        <w:rPr>
          <w:rFonts w:ascii="Georgia" w:cs="Georgia" w:hAnsi="Georgia" w:eastAsia="Georgia"/>
        </w:rPr>
      </w:pPr>
      <w:r>
        <w:rPr>
          <w:rFonts w:ascii="Georgia" w:hAnsi="Georgia"/>
          <w:rtl w:val="0"/>
          <w:lang w:val="it-IT"/>
        </w:rPr>
        <w:t xml:space="preserve">Elziario, santo, 478, 480, 485 Enrico VI, imperatore, 36, 141, 192 Ermengao II, di Sabran, 485 "espressionista locale", 241, 244 </w:t>
      </w:r>
    </w:p>
    <w:p>
      <w:pPr>
        <w:pStyle w:val="Body"/>
        <w:jc w:val="both"/>
        <w:rPr>
          <w:rFonts w:ascii="Georgia" w:cs="Georgia" w:hAnsi="Georgia" w:eastAsia="Georgia"/>
        </w:rPr>
      </w:pPr>
      <w:r>
        <w:rPr>
          <w:rFonts w:ascii="Georgia" w:hAnsi="Georgia"/>
          <w:rtl w:val="0"/>
          <w:lang w:val="it-IT"/>
        </w:rPr>
        <w:t>Espulsione di Gioacchino dal Tempio, nella Cattedrale ad Atri, affre</w:t>
      </w:r>
    </w:p>
    <w:p>
      <w:pPr>
        <w:pStyle w:val="Body"/>
        <w:ind w:firstLine="720"/>
        <w:jc w:val="both"/>
        <w:rPr>
          <w:rFonts w:ascii="Georgia" w:cs="Georgia" w:hAnsi="Georgia" w:eastAsia="Georgia"/>
        </w:rPr>
      </w:pPr>
      <w:r>
        <w:rPr>
          <w:rFonts w:ascii="Georgia" w:hAnsi="Georgia"/>
          <w:rtl w:val="0"/>
          <w:lang w:val="it-IT"/>
        </w:rPr>
        <w:t xml:space="preserve">sco, 271, 277 </w:t>
      </w:r>
    </w:p>
    <w:p>
      <w:pPr>
        <w:pStyle w:val="Body"/>
        <w:jc w:val="both"/>
        <w:rPr>
          <w:rFonts w:ascii="Georgia" w:cs="Georgia" w:hAnsi="Georgia" w:eastAsia="Georgia"/>
        </w:rPr>
      </w:pPr>
      <w:r>
        <w:rPr>
          <w:rFonts w:ascii="Georgia" w:hAnsi="Georgia"/>
          <w:rtl w:val="0"/>
          <w:lang w:val="it-IT"/>
        </w:rPr>
        <w:t xml:space="preserve">Ester e Assuero, in Santa Maria degli Angeli a Bisenti, 429-431 </w:t>
      </w:r>
    </w:p>
    <w:p>
      <w:pPr>
        <w:pStyle w:val="Body"/>
        <w:jc w:val="both"/>
        <w:rPr>
          <w:rFonts w:ascii="Georgia" w:cs="Georgia" w:hAnsi="Georgia" w:eastAsia="Georgia"/>
        </w:rPr>
      </w:pPr>
      <w:r>
        <w:rPr>
          <w:rFonts w:ascii="Georgia" w:hAnsi="Georgia"/>
          <w:rtl w:val="0"/>
        </w:rPr>
        <w:t>et</w:t>
      </w:r>
      <w:r>
        <w:rPr>
          <w:rFonts w:ascii="Georgia" w:hAnsi="Georgia" w:hint="default"/>
          <w:rtl w:val="0"/>
          <w:lang w:val="en-US"/>
        </w:rPr>
        <w:t xml:space="preserve">à </w:t>
      </w:r>
      <w:r>
        <w:rPr>
          <w:rFonts w:ascii="Georgia" w:hAnsi="Georgia"/>
          <w:rtl w:val="0"/>
        </w:rPr>
        <w:t xml:space="preserve">del Bronzo, 63, 64, 68, 79, 94, 95, 102, 104, 164 </w:t>
      </w:r>
    </w:p>
    <w:p>
      <w:pPr>
        <w:pStyle w:val="Body"/>
        <w:jc w:val="both"/>
        <w:rPr>
          <w:rFonts w:ascii="Georgia" w:cs="Georgia" w:hAnsi="Georgia" w:eastAsia="Georgia"/>
        </w:rPr>
      </w:pPr>
      <w:r>
        <w:rPr>
          <w:rFonts w:ascii="Georgia" w:hAnsi="Georgia"/>
          <w:rtl w:val="0"/>
        </w:rPr>
        <w:t>et</w:t>
      </w:r>
      <w:r>
        <w:rPr>
          <w:rFonts w:ascii="Georgia" w:hAnsi="Georgia" w:hint="default"/>
          <w:rtl w:val="0"/>
          <w:lang w:val="en-US"/>
        </w:rPr>
        <w:t xml:space="preserve">à </w:t>
      </w:r>
      <w:r>
        <w:rPr>
          <w:rFonts w:ascii="Georgia" w:hAnsi="Georgia"/>
          <w:rtl w:val="0"/>
          <w:lang w:val="it-IT"/>
        </w:rPr>
        <w:t xml:space="preserve">del Ferro, 63, 64, 65, 66, 68, 75, 76, 79 </w:t>
      </w:r>
    </w:p>
    <w:p>
      <w:pPr>
        <w:pStyle w:val="Body"/>
        <w:jc w:val="both"/>
        <w:rPr>
          <w:rFonts w:ascii="Georgia" w:cs="Georgia" w:hAnsi="Georgia" w:eastAsia="Georgia"/>
        </w:rPr>
      </w:pPr>
      <w:r>
        <w:rPr>
          <w:rFonts w:ascii="Georgia" w:hAnsi="Georgia"/>
          <w:rtl w:val="0"/>
        </w:rPr>
        <w:t>et</w:t>
      </w:r>
      <w:r>
        <w:rPr>
          <w:rFonts w:ascii="Georgia" w:hAnsi="Georgia" w:hint="default"/>
          <w:rtl w:val="0"/>
          <w:lang w:val="en-US"/>
        </w:rPr>
        <w:t xml:space="preserve">à </w:t>
      </w:r>
      <w:r>
        <w:rPr>
          <w:rFonts w:ascii="Georgia" w:hAnsi="Georgia"/>
          <w:rtl w:val="0"/>
          <w:lang w:val="it-IT"/>
        </w:rPr>
        <w:t xml:space="preserve">del Rame, 64, 68 </w:t>
      </w:r>
    </w:p>
    <w:p>
      <w:pPr>
        <w:pStyle w:val="Body"/>
        <w:jc w:val="both"/>
        <w:rPr>
          <w:rFonts w:ascii="Georgia" w:cs="Georgia" w:hAnsi="Georgia" w:eastAsia="Georgia"/>
        </w:rPr>
      </w:pPr>
      <w:r>
        <w:rPr>
          <w:rFonts w:ascii="Georgia" w:hAnsi="Georgia"/>
          <w:rtl w:val="0"/>
        </w:rPr>
        <w:t>et</w:t>
      </w:r>
      <w:r>
        <w:rPr>
          <w:rFonts w:ascii="Georgia" w:hAnsi="Georgia" w:hint="default"/>
          <w:rtl w:val="0"/>
          <w:lang w:val="en-US"/>
        </w:rPr>
        <w:t xml:space="preserve">à </w:t>
      </w:r>
      <w:r>
        <w:rPr>
          <w:rFonts w:ascii="Georgia" w:hAnsi="Georgia"/>
          <w:rtl w:val="0"/>
          <w:lang w:val="it-IT"/>
        </w:rPr>
        <w:t xml:space="preserve">neolitica, 63, 64, 68, 164 </w:t>
      </w:r>
    </w:p>
    <w:p>
      <w:pPr>
        <w:pStyle w:val="Body"/>
        <w:jc w:val="both"/>
        <w:rPr>
          <w:rFonts w:ascii="Georgia" w:cs="Georgia" w:hAnsi="Georgia" w:eastAsia="Georgia"/>
        </w:rPr>
      </w:pPr>
      <w:r>
        <w:rPr>
          <w:rFonts w:ascii="Georgia" w:hAnsi="Georgia"/>
          <w:rtl w:val="0"/>
          <w:lang w:val="es-ES_tradnl"/>
        </w:rPr>
        <w:t>Eugenio papa, III, 192</w:t>
      </w:r>
    </w:p>
    <w:p>
      <w:pPr>
        <w:pStyle w:val="Body"/>
        <w:ind w:firstLine="720"/>
        <w:jc w:val="both"/>
        <w:rPr>
          <w:rFonts w:ascii="Georgia" w:cs="Georgia" w:hAnsi="Georgia" w:eastAsia="Georgia"/>
        </w:rPr>
      </w:pPr>
      <w:r>
        <w:rPr>
          <w:rFonts w:ascii="Georgia" w:hAnsi="Georgia"/>
          <w:rtl w:val="0"/>
        </w:rPr>
        <w:t>IV, 25, 480</w:t>
      </w:r>
    </w:p>
    <w:p>
      <w:pPr>
        <w:pStyle w:val="Body"/>
        <w:jc w:val="both"/>
        <w:rPr>
          <w:rFonts w:ascii="Georgia" w:cs="Georgia" w:hAnsi="Georgia" w:eastAsia="Georgia"/>
        </w:rPr>
      </w:pPr>
      <w:r>
        <w:rPr>
          <w:rFonts w:ascii="Georgia" w:hAnsi="Georgia"/>
          <w:rtl w:val="0"/>
          <w:lang w:val="it-IT"/>
        </w:rPr>
        <w:t xml:space="preserve">Evangelista Giovanni, nella Cattedrale ad Atri, affresco, 223 </w:t>
      </w:r>
    </w:p>
    <w:p>
      <w:pPr>
        <w:pStyle w:val="Body"/>
        <w:jc w:val="both"/>
        <w:rPr>
          <w:rFonts w:ascii="Georgia" w:cs="Georgia" w:hAnsi="Georgia" w:eastAsia="Georgia"/>
        </w:rPr>
      </w:pPr>
      <w:r>
        <w:rPr>
          <w:rFonts w:ascii="Georgia" w:hAnsi="Georgia"/>
          <w:rtl w:val="0"/>
          <w:lang w:val="it-IT"/>
        </w:rPr>
        <w:t xml:space="preserve">Evangelisti, nella Cattedrale ad Atri, cripta, affresco, 232 </w:t>
      </w:r>
    </w:p>
    <w:p>
      <w:pPr>
        <w:pStyle w:val="Body"/>
        <w:jc w:val="both"/>
        <w:rPr>
          <w:rFonts w:ascii="Georgia" w:cs="Georgia" w:hAnsi="Georgia" w:eastAsia="Georgia"/>
        </w:rPr>
      </w:pPr>
      <w:r>
        <w:rPr>
          <w:rFonts w:ascii="Georgia" w:hAnsi="Georgia"/>
          <w:rtl w:val="0"/>
          <w:lang w:val="it-IT"/>
        </w:rPr>
        <w:t>Ezzelino da Romano, 319</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rtl w:val="0"/>
        </w:rPr>
        <w:t>F</w:t>
      </w:r>
    </w:p>
    <w:p>
      <w:pPr>
        <w:pStyle w:val="Body"/>
        <w:jc w:val="both"/>
        <w:rPr>
          <w:rFonts w:ascii="Georgia" w:cs="Georgia" w:hAnsi="Georgia" w:eastAsia="Georgia"/>
        </w:rPr>
      </w:pPr>
      <w:r>
        <w:rPr>
          <w:rFonts w:ascii="Georgia" w:hAnsi="Georgia"/>
          <w:rtl w:val="0"/>
          <w:lang w:val="it-IT"/>
        </w:rPr>
        <w:t xml:space="preserve">Fantoni Pietro, 393 </w:t>
      </w:r>
    </w:p>
    <w:p>
      <w:pPr>
        <w:pStyle w:val="Body"/>
        <w:jc w:val="both"/>
        <w:rPr>
          <w:rFonts w:ascii="Georgia" w:cs="Georgia" w:hAnsi="Georgia" w:eastAsia="Georgia"/>
        </w:rPr>
      </w:pPr>
      <w:r>
        <w:rPr>
          <w:rFonts w:ascii="Georgia" w:hAnsi="Georgia"/>
          <w:rtl w:val="0"/>
          <w:lang w:val="it-IT"/>
        </w:rPr>
        <w:t xml:space="preserve">Farelli, pittore napoletano, 335 </w:t>
      </w:r>
    </w:p>
    <w:p>
      <w:pPr>
        <w:pStyle w:val="Body"/>
        <w:jc w:val="both"/>
        <w:rPr>
          <w:rFonts w:ascii="Georgia" w:cs="Georgia" w:hAnsi="Georgia" w:eastAsia="Georgia"/>
        </w:rPr>
      </w:pPr>
      <w:r>
        <w:rPr>
          <w:rFonts w:ascii="Georgia" w:hAnsi="Georgia"/>
          <w:rtl w:val="0"/>
          <w:lang w:val="it-IT"/>
        </w:rPr>
        <w:t xml:space="preserve">Federico di Filippo di Ubaldo da Firenze, 365, 366, 367, 368 </w:t>
      </w:r>
    </w:p>
    <w:p>
      <w:pPr>
        <w:pStyle w:val="Body"/>
        <w:jc w:val="both"/>
        <w:rPr>
          <w:rFonts w:ascii="Georgia" w:cs="Georgia" w:hAnsi="Georgia" w:eastAsia="Georgia"/>
        </w:rPr>
      </w:pPr>
      <w:r>
        <w:rPr>
          <w:rFonts w:ascii="Georgia" w:hAnsi="Georgia"/>
          <w:rtl w:val="0"/>
          <w:lang w:val="it-IT"/>
        </w:rPr>
        <w:t xml:space="preserve">Federico II, imperatore, 54, 192, 192, 193, 210, 315, 316-320 </w:t>
      </w:r>
    </w:p>
    <w:p>
      <w:pPr>
        <w:pStyle w:val="Body"/>
        <w:jc w:val="both"/>
        <w:rPr>
          <w:rFonts w:ascii="Georgia" w:cs="Georgia" w:hAnsi="Georgia" w:eastAsia="Georgia"/>
        </w:rPr>
      </w:pPr>
      <w:r>
        <w:rPr>
          <w:rFonts w:ascii="Georgia" w:hAnsi="Georgia"/>
          <w:rtl w:val="0"/>
          <w:lang w:val="it-IT"/>
        </w:rPr>
        <w:t xml:space="preserve">Ferdinando il Cattolico, re, 283, 407, 408, 410, 411, 413, 414, 416 </w:t>
      </w:r>
    </w:p>
    <w:p>
      <w:pPr>
        <w:pStyle w:val="Body"/>
        <w:jc w:val="both"/>
        <w:rPr>
          <w:rFonts w:ascii="Georgia" w:cs="Georgia" w:hAnsi="Georgia" w:eastAsia="Georgia"/>
        </w:rPr>
      </w:pPr>
      <w:r>
        <w:rPr>
          <w:rFonts w:ascii="Georgia" w:hAnsi="Georgia"/>
          <w:rtl w:val="0"/>
          <w:lang w:val="it-IT"/>
        </w:rPr>
        <w:t xml:space="preserve">Ferdinando IV di Borbone, 48, 50 Fermo, 112 </w:t>
      </w:r>
    </w:p>
    <w:p>
      <w:pPr>
        <w:pStyle w:val="Body"/>
        <w:jc w:val="both"/>
        <w:rPr>
          <w:rFonts w:ascii="Georgia" w:cs="Georgia" w:hAnsi="Georgia" w:eastAsia="Georgia"/>
        </w:rPr>
      </w:pPr>
      <w:r>
        <w:rPr>
          <w:rFonts w:ascii="Georgia" w:hAnsi="Georgia"/>
          <w:rtl w:val="0"/>
          <w:lang w:val="es-ES_tradnl"/>
        </w:rPr>
        <w:t>Fern</w:t>
      </w:r>
      <w:r>
        <w:rPr>
          <w:rFonts w:ascii="Georgia" w:hAnsi="Georgia" w:hint="default"/>
          <w:rtl w:val="0"/>
          <w:lang w:val="en-US"/>
        </w:rPr>
        <w:t>á</w:t>
      </w:r>
      <w:r>
        <w:rPr>
          <w:rFonts w:ascii="Georgia" w:hAnsi="Georgia"/>
          <w:rtl w:val="0"/>
          <w:lang w:val="es-ES_tradnl"/>
        </w:rPr>
        <w:t xml:space="preserve">ndez de Cordoba Gonzalo, 411 </w:t>
      </w:r>
    </w:p>
    <w:p>
      <w:pPr>
        <w:pStyle w:val="Body"/>
        <w:jc w:val="both"/>
        <w:rPr>
          <w:rFonts w:ascii="Georgia" w:cs="Georgia" w:hAnsi="Georgia" w:eastAsia="Georgia"/>
        </w:rPr>
      </w:pPr>
      <w:r>
        <w:rPr>
          <w:rFonts w:ascii="Georgia" w:hAnsi="Georgia"/>
          <w:rtl w:val="0"/>
          <w:lang w:val="it-IT"/>
        </w:rPr>
        <w:t xml:space="preserve">Ferradini Francesco, 391, 392 </w:t>
      </w:r>
    </w:p>
    <w:p>
      <w:pPr>
        <w:pStyle w:val="Body"/>
        <w:jc w:val="both"/>
        <w:rPr>
          <w:rFonts w:ascii="Georgia" w:cs="Georgia" w:hAnsi="Georgia" w:eastAsia="Georgia"/>
        </w:rPr>
      </w:pPr>
      <w:r>
        <w:rPr>
          <w:rFonts w:ascii="Georgia" w:hAnsi="Georgia"/>
          <w:rtl w:val="0"/>
          <w:lang w:val="it-IT"/>
        </w:rPr>
        <w:t xml:space="preserve">Ferrante I d'Aragona, 256, 271, 278 </w:t>
      </w:r>
    </w:p>
    <w:p>
      <w:pPr>
        <w:pStyle w:val="Body"/>
        <w:jc w:val="both"/>
        <w:rPr>
          <w:rFonts w:ascii="Georgia" w:cs="Georgia" w:hAnsi="Georgia" w:eastAsia="Georgia"/>
        </w:rPr>
      </w:pPr>
      <w:r>
        <w:rPr>
          <w:rFonts w:ascii="Georgia" w:hAnsi="Georgia"/>
          <w:rtl w:val="0"/>
          <w:lang w:val="it-IT"/>
        </w:rPr>
        <w:t xml:space="preserve">Ferrante Stefano, 45, 48 </w:t>
      </w:r>
    </w:p>
    <w:p>
      <w:pPr>
        <w:pStyle w:val="Body"/>
        <w:jc w:val="both"/>
        <w:rPr>
          <w:rFonts w:ascii="Georgia" w:cs="Georgia" w:hAnsi="Georgia" w:eastAsia="Georgia"/>
        </w:rPr>
      </w:pPr>
      <w:r>
        <w:rPr>
          <w:rFonts w:ascii="Georgia" w:hAnsi="Georgia"/>
          <w:rtl w:val="0"/>
          <w:lang w:val="it-IT"/>
        </w:rPr>
        <w:t xml:space="preserve">Ferri A., 395 </w:t>
      </w:r>
    </w:p>
    <w:p>
      <w:pPr>
        <w:pStyle w:val="Body"/>
        <w:jc w:val="both"/>
        <w:rPr>
          <w:rFonts w:ascii="Georgia" w:cs="Georgia" w:hAnsi="Georgia" w:eastAsia="Georgia"/>
        </w:rPr>
      </w:pPr>
      <w:r>
        <w:rPr>
          <w:rFonts w:ascii="Georgia" w:hAnsi="Georgia"/>
          <w:rtl w:val="0"/>
          <w:lang w:val="it-IT"/>
        </w:rPr>
        <w:t xml:space="preserve">Figura giacente, di Assergi, 353 </w:t>
      </w:r>
    </w:p>
    <w:p>
      <w:pPr>
        <w:pStyle w:val="Body"/>
        <w:jc w:val="both"/>
        <w:rPr>
          <w:rFonts w:ascii="Georgia" w:cs="Georgia" w:hAnsi="Georgia" w:eastAsia="Georgia"/>
        </w:rPr>
      </w:pPr>
      <w:r>
        <w:rPr>
          <w:rFonts w:ascii="Georgia" w:hAnsi="Georgia"/>
          <w:rtl w:val="0"/>
          <w:lang w:val="pt-PT"/>
        </w:rPr>
        <w:t xml:space="preserve">Fileon (o Fyleon, o Phyleon) Julio Quintio, 25, 26, 29 </w:t>
      </w:r>
    </w:p>
    <w:p>
      <w:pPr>
        <w:pStyle w:val="Body"/>
        <w:jc w:val="both"/>
        <w:rPr>
          <w:rFonts w:ascii="Georgia" w:cs="Georgia" w:hAnsi="Georgia" w:eastAsia="Georgia"/>
        </w:rPr>
      </w:pPr>
      <w:r>
        <w:rPr>
          <w:rFonts w:ascii="Georgia" w:hAnsi="Georgia"/>
          <w:rtl w:val="0"/>
          <w:lang w:val="it-IT"/>
        </w:rPr>
        <w:t xml:space="preserve">Filippo del Giudice, 460 </w:t>
      </w:r>
    </w:p>
    <w:p>
      <w:pPr>
        <w:pStyle w:val="Body"/>
        <w:jc w:val="both"/>
        <w:rPr>
          <w:rFonts w:ascii="Georgia" w:cs="Georgia" w:hAnsi="Georgia" w:eastAsia="Georgia"/>
        </w:rPr>
      </w:pPr>
      <w:r>
        <w:rPr>
          <w:rFonts w:ascii="Georgia" w:hAnsi="Georgia"/>
          <w:rtl w:val="0"/>
          <w:lang w:val="it-IT"/>
        </w:rPr>
        <w:t xml:space="preserve">Finocchi Antonio, 50-51 </w:t>
      </w:r>
    </w:p>
    <w:p>
      <w:pPr>
        <w:pStyle w:val="Body"/>
        <w:jc w:val="both"/>
        <w:rPr>
          <w:rFonts w:ascii="Georgia" w:cs="Georgia" w:hAnsi="Georgia" w:eastAsia="Georgia"/>
        </w:rPr>
      </w:pPr>
      <w:r>
        <w:rPr>
          <w:rFonts w:ascii="Georgia" w:hAnsi="Georgia"/>
          <w:rtl w:val="0"/>
          <w:lang w:val="it-IT"/>
        </w:rPr>
        <w:t xml:space="preserve">Fiorentino Federico di Filippo, 366 </w:t>
      </w:r>
    </w:p>
    <w:p>
      <w:pPr>
        <w:pStyle w:val="Body"/>
        <w:jc w:val="both"/>
        <w:rPr>
          <w:rFonts w:ascii="Georgia" w:cs="Georgia" w:hAnsi="Georgia" w:eastAsia="Georgia"/>
        </w:rPr>
      </w:pPr>
      <w:r>
        <w:rPr>
          <w:rFonts w:ascii="Georgia" w:hAnsi="Georgia"/>
          <w:rtl w:val="0"/>
          <w:lang w:val="it-IT"/>
        </w:rPr>
        <w:t xml:space="preserve">Fiorenzo di Lorenzo, 422 </w:t>
      </w:r>
    </w:p>
    <w:p>
      <w:pPr>
        <w:pStyle w:val="Body"/>
        <w:jc w:val="both"/>
        <w:rPr>
          <w:rFonts w:ascii="Georgia" w:cs="Georgia" w:hAnsi="Georgia" w:eastAsia="Georgia"/>
        </w:rPr>
      </w:pPr>
      <w:r>
        <w:rPr>
          <w:rFonts w:ascii="Georgia" w:hAnsi="Georgia"/>
          <w:rtl w:val="0"/>
        </w:rPr>
        <w:t xml:space="preserve">Firmum Picenum, 112 </w:t>
      </w:r>
    </w:p>
    <w:p>
      <w:pPr>
        <w:pStyle w:val="Body"/>
        <w:jc w:val="both"/>
        <w:rPr>
          <w:rFonts w:ascii="Georgia" w:cs="Georgia" w:hAnsi="Georgia" w:eastAsia="Georgia"/>
        </w:rPr>
      </w:pPr>
      <w:r>
        <w:rPr>
          <w:rFonts w:ascii="Georgia" w:hAnsi="Georgia"/>
          <w:rtl w:val="0"/>
          <w:lang w:val="it-IT"/>
        </w:rPr>
        <w:t>Flagellazione di Cristo, nel Museo Capitolare di Atri, dipinto su tavo</w:t>
      </w:r>
    </w:p>
    <w:p>
      <w:pPr>
        <w:pStyle w:val="Body"/>
        <w:ind w:left="720" w:firstLine="0"/>
        <w:jc w:val="both"/>
        <w:rPr>
          <w:rFonts w:ascii="Georgia" w:cs="Georgia" w:hAnsi="Georgia" w:eastAsia="Georgia"/>
        </w:rPr>
      </w:pPr>
      <w:r>
        <w:rPr>
          <w:rFonts w:ascii="Georgia" w:hAnsi="Georgia"/>
          <w:rtl w:val="0"/>
        </w:rPr>
        <w:t xml:space="preserve">la, 283, 407-416 </w:t>
      </w:r>
    </w:p>
    <w:p>
      <w:pPr>
        <w:pStyle w:val="Body"/>
        <w:jc w:val="both"/>
        <w:rPr>
          <w:rFonts w:ascii="Georgia" w:cs="Georgia" w:hAnsi="Georgia" w:eastAsia="Georgia"/>
        </w:rPr>
      </w:pPr>
      <w:r>
        <w:rPr>
          <w:rFonts w:ascii="Georgia" w:hAnsi="Georgia"/>
          <w:rtl w:val="0"/>
          <w:lang w:val="it-IT"/>
        </w:rPr>
        <w:t xml:space="preserve">Fontana Carlo, 395 </w:t>
      </w:r>
    </w:p>
    <w:p>
      <w:pPr>
        <w:pStyle w:val="Body"/>
        <w:jc w:val="both"/>
        <w:rPr>
          <w:rFonts w:ascii="Georgia" w:cs="Georgia" w:hAnsi="Georgia" w:eastAsia="Georgia"/>
        </w:rPr>
      </w:pPr>
      <w:r>
        <w:rPr>
          <w:rFonts w:ascii="Georgia" w:hAnsi="Georgia"/>
          <w:rtl w:val="0"/>
          <w:lang w:val="it-IT"/>
        </w:rPr>
        <w:t xml:space="preserve">Fontana della Rivera, a L'Aquila, 322, 364, 366 </w:t>
      </w:r>
    </w:p>
    <w:p>
      <w:pPr>
        <w:pStyle w:val="Body"/>
        <w:jc w:val="both"/>
        <w:rPr>
          <w:rFonts w:ascii="Georgia" w:cs="Georgia" w:hAnsi="Georgia" w:eastAsia="Georgia"/>
        </w:rPr>
      </w:pPr>
      <w:r>
        <w:rPr>
          <w:rFonts w:ascii="Georgia" w:hAnsi="Georgia"/>
          <w:rtl w:val="0"/>
          <w:lang w:val="it-IT"/>
        </w:rPr>
        <w:t xml:space="preserve">Fontana Giovanni, 394, 429 </w:t>
      </w:r>
    </w:p>
    <w:p>
      <w:pPr>
        <w:pStyle w:val="Body"/>
        <w:jc w:val="both"/>
        <w:rPr>
          <w:rFonts w:ascii="Georgia" w:cs="Georgia" w:hAnsi="Georgia" w:eastAsia="Georgia"/>
        </w:rPr>
      </w:pPr>
      <w:r>
        <w:rPr>
          <w:rFonts w:ascii="Georgia" w:hAnsi="Georgia"/>
          <w:rtl w:val="0"/>
          <w:lang w:val="it-IT"/>
        </w:rPr>
        <w:t xml:space="preserve">Foresta, figlia di Leone di Atri, 36 </w:t>
      </w:r>
    </w:p>
    <w:p>
      <w:pPr>
        <w:pStyle w:val="Body"/>
        <w:jc w:val="both"/>
        <w:rPr>
          <w:rFonts w:ascii="Georgia" w:cs="Georgia" w:hAnsi="Georgia" w:eastAsia="Georgia"/>
        </w:rPr>
      </w:pPr>
      <w:r>
        <w:rPr>
          <w:rFonts w:ascii="Georgia" w:hAnsi="Georgia"/>
          <w:rtl w:val="0"/>
          <w:lang w:val="it-IT"/>
        </w:rPr>
        <w:t xml:space="preserve">Forum piscarium o piscatorium, 114 </w:t>
      </w:r>
    </w:p>
    <w:p>
      <w:pPr>
        <w:pStyle w:val="Body"/>
        <w:jc w:val="both"/>
        <w:rPr>
          <w:rFonts w:ascii="Georgia" w:cs="Georgia" w:hAnsi="Georgia" w:eastAsia="Georgia"/>
        </w:rPr>
      </w:pPr>
      <w:r>
        <w:rPr>
          <w:rFonts w:ascii="Georgia" w:hAnsi="Georgia"/>
          <w:rtl w:val="0"/>
          <w:lang w:val="it-IT"/>
        </w:rPr>
        <w:t xml:space="preserve">Francesco di Giorgio, 276 </w:t>
      </w:r>
    </w:p>
    <w:p>
      <w:pPr>
        <w:pStyle w:val="Body"/>
        <w:jc w:val="both"/>
        <w:rPr>
          <w:rFonts w:ascii="Georgia" w:cs="Georgia" w:hAnsi="Georgia" w:eastAsia="Georgia"/>
        </w:rPr>
      </w:pPr>
      <w:r>
        <w:rPr>
          <w:rFonts w:ascii="Georgia" w:hAnsi="Georgia"/>
          <w:rtl w:val="0"/>
          <w:lang w:val="de-DE"/>
        </w:rPr>
        <w:t xml:space="preserve">Fregellae, 105, 106 </w:t>
      </w:r>
    </w:p>
    <w:p>
      <w:pPr>
        <w:pStyle w:val="Body"/>
        <w:jc w:val="both"/>
        <w:rPr>
          <w:rFonts w:ascii="Georgia" w:cs="Georgia" w:hAnsi="Georgia" w:eastAsia="Georgia"/>
        </w:rPr>
      </w:pPr>
      <w:r>
        <w:rPr>
          <w:rFonts w:ascii="Georgia" w:hAnsi="Georgia"/>
          <w:rtl w:val="0"/>
          <w:lang w:val="it-IT"/>
        </w:rPr>
        <w:t xml:space="preserve">Frentani, 96, 99 </w:t>
      </w:r>
    </w:p>
    <w:p>
      <w:pPr>
        <w:pStyle w:val="Body"/>
        <w:jc w:val="both"/>
        <w:rPr>
          <w:rFonts w:ascii="Georgia" w:cs="Georgia" w:hAnsi="Georgia" w:eastAsia="Georgia"/>
        </w:rPr>
      </w:pPr>
      <w:r>
        <w:rPr>
          <w:rFonts w:ascii="Georgia" w:hAnsi="Georgia"/>
          <w:rtl w:val="0"/>
          <w:lang w:val="pt-PT"/>
        </w:rPr>
        <w:t xml:space="preserve">frigidarium, 113 </w:t>
      </w:r>
    </w:p>
    <w:p>
      <w:pPr>
        <w:pStyle w:val="Body"/>
        <w:jc w:val="both"/>
        <w:rPr>
          <w:rFonts w:ascii="Georgia" w:cs="Georgia" w:hAnsi="Georgia" w:eastAsia="Georgia"/>
        </w:rPr>
      </w:pPr>
      <w:r>
        <w:rPr>
          <w:rFonts w:ascii="Georgia" w:hAnsi="Georgia"/>
          <w:rtl w:val="0"/>
          <w:lang w:val="it-IT"/>
        </w:rPr>
        <w:t xml:space="preserve">Fuga in Egitto, nella Cattedrale ad Atri, affresco, 271, 277 </w:t>
      </w:r>
    </w:p>
    <w:p>
      <w:pPr>
        <w:pStyle w:val="Body"/>
        <w:jc w:val="both"/>
        <w:rPr>
          <w:rFonts w:ascii="Georgia" w:cs="Georgia" w:hAnsi="Georgia" w:eastAsia="Georgia"/>
        </w:rPr>
      </w:pPr>
      <w:r>
        <w:rPr>
          <w:rFonts w:ascii="Georgia" w:hAnsi="Georgia"/>
          <w:rtl w:val="0"/>
          <w:lang w:val="it-IT"/>
        </w:rPr>
        <w:t xml:space="preserve">Fuga in Egitto, nella Walters Art Gallery di Baltimora, 409, 413 </w:t>
      </w:r>
    </w:p>
    <w:p>
      <w:pPr>
        <w:pStyle w:val="Body"/>
        <w:jc w:val="both"/>
        <w:rPr>
          <w:rFonts w:ascii="Georgia" w:cs="Georgia" w:hAnsi="Georgia" w:eastAsia="Georgia"/>
        </w:rPr>
      </w:pPr>
      <w:r>
        <w:rPr>
          <w:rFonts w:ascii="Georgia" w:hAnsi="Georgia"/>
          <w:rtl w:val="0"/>
          <w:lang w:val="it-IT"/>
        </w:rPr>
        <w:t>Fust Giovanni, 489</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rtl w:val="0"/>
        </w:rPr>
        <w:t>G</w:t>
      </w:r>
    </w:p>
    <w:p>
      <w:pPr>
        <w:pStyle w:val="Body"/>
        <w:jc w:val="both"/>
        <w:rPr>
          <w:rFonts w:ascii="Georgia" w:cs="Georgia" w:hAnsi="Georgia" w:eastAsia="Georgia"/>
        </w:rPr>
      </w:pPr>
      <w:r>
        <w:rPr>
          <w:rFonts w:ascii="Georgia" w:hAnsi="Georgia"/>
          <w:rtl w:val="0"/>
          <w:lang w:val="it-IT"/>
        </w:rPr>
        <w:t xml:space="preserve">Gagliardelli Giovan Francesco, 360, 370, 371, 372 </w:t>
      </w:r>
    </w:p>
    <w:p>
      <w:pPr>
        <w:pStyle w:val="Body"/>
        <w:jc w:val="both"/>
        <w:rPr>
          <w:rFonts w:ascii="Georgia" w:cs="Georgia" w:hAnsi="Georgia" w:eastAsia="Georgia"/>
        </w:rPr>
      </w:pPr>
      <w:r>
        <w:rPr>
          <w:rFonts w:ascii="Georgia" w:hAnsi="Georgia"/>
          <w:rtl w:val="0"/>
          <w:lang w:val="it-IT"/>
        </w:rPr>
        <w:t xml:space="preserve">Gaglioffi Giovanni Battista, 258 </w:t>
      </w:r>
    </w:p>
    <w:p>
      <w:pPr>
        <w:pStyle w:val="Body"/>
        <w:jc w:val="both"/>
        <w:rPr>
          <w:rFonts w:ascii="Georgia" w:cs="Georgia" w:hAnsi="Georgia" w:eastAsia="Georgia"/>
        </w:rPr>
      </w:pPr>
      <w:r>
        <w:rPr>
          <w:rFonts w:ascii="Georgia" w:hAnsi="Georgia"/>
          <w:rtl w:val="0"/>
          <w:lang w:val="it-IT"/>
        </w:rPr>
        <w:t xml:space="preserve">Galgano della Marra, 437 </w:t>
      </w:r>
    </w:p>
    <w:p>
      <w:pPr>
        <w:pStyle w:val="Body"/>
        <w:jc w:val="both"/>
        <w:rPr>
          <w:rFonts w:ascii="Georgia" w:cs="Georgia" w:hAnsi="Georgia" w:eastAsia="Georgia"/>
        </w:rPr>
      </w:pPr>
      <w:r>
        <w:rPr>
          <w:rFonts w:ascii="Georgia" w:hAnsi="Georgia"/>
          <w:rtl w:val="0"/>
          <w:lang w:val="it-IT"/>
        </w:rPr>
        <w:t xml:space="preserve">Galli Senoni, 95 </w:t>
      </w:r>
    </w:p>
    <w:p>
      <w:pPr>
        <w:pStyle w:val="Body"/>
        <w:jc w:val="both"/>
        <w:rPr>
          <w:rFonts w:ascii="Georgia" w:cs="Georgia" w:hAnsi="Georgia" w:eastAsia="Georgia"/>
        </w:rPr>
      </w:pPr>
      <w:r>
        <w:rPr>
          <w:rFonts w:ascii="Georgia" w:hAnsi="Georgia"/>
          <w:rtl w:val="0"/>
          <w:lang w:val="it-IT"/>
        </w:rPr>
        <w:t xml:space="preserve">Gatti Saturnino, 360, 372, 373 </w:t>
      </w:r>
    </w:p>
    <w:p>
      <w:pPr>
        <w:pStyle w:val="Body"/>
        <w:jc w:val="both"/>
        <w:rPr>
          <w:rFonts w:ascii="Georgia" w:cs="Georgia" w:hAnsi="Georgia" w:eastAsia="Georgia"/>
        </w:rPr>
      </w:pPr>
      <w:r>
        <w:rPr>
          <w:rFonts w:ascii="Georgia" w:hAnsi="Georgia"/>
          <w:rtl w:val="0"/>
          <w:lang w:val="it-IT"/>
        </w:rPr>
        <w:t xml:space="preserve">Ghiberti Lorenzo, 360, 454 </w:t>
      </w:r>
    </w:p>
    <w:p>
      <w:pPr>
        <w:pStyle w:val="Body"/>
        <w:jc w:val="both"/>
        <w:rPr>
          <w:rFonts w:ascii="Georgia" w:cs="Georgia" w:hAnsi="Georgia" w:eastAsia="Georgia"/>
        </w:rPr>
      </w:pPr>
      <w:r>
        <w:rPr>
          <w:rFonts w:ascii="Georgia" w:hAnsi="Georgia"/>
          <w:rtl w:val="0"/>
          <w:lang w:val="it-IT"/>
        </w:rPr>
        <w:t xml:space="preserve">Giacomo di Mino del Pellicciajo, 229 </w:t>
      </w:r>
    </w:p>
    <w:p>
      <w:pPr>
        <w:pStyle w:val="Body"/>
        <w:jc w:val="both"/>
        <w:rPr>
          <w:rFonts w:ascii="Georgia" w:cs="Georgia" w:hAnsi="Georgia" w:eastAsia="Georgia"/>
        </w:rPr>
      </w:pPr>
      <w:r>
        <w:rPr>
          <w:rFonts w:ascii="Georgia" w:hAnsi="Georgia"/>
          <w:rtl w:val="0"/>
          <w:lang w:val="it-IT"/>
        </w:rPr>
        <w:t xml:space="preserve">Gianni Ignazio, 429 </w:t>
      </w:r>
    </w:p>
    <w:p>
      <w:pPr>
        <w:pStyle w:val="Body"/>
        <w:jc w:val="both"/>
        <w:rPr>
          <w:rFonts w:ascii="Georgia" w:cs="Georgia" w:hAnsi="Georgia" w:eastAsia="Georgia"/>
        </w:rPr>
      </w:pPr>
      <w:r>
        <w:rPr>
          <w:rFonts w:ascii="Georgia" w:hAnsi="Georgia"/>
          <w:rtl w:val="0"/>
          <w:lang w:val="it-IT"/>
        </w:rPr>
        <w:t xml:space="preserve">Gianni o Giani Giovan Battista, 243, 343, 392 </w:t>
      </w:r>
    </w:p>
    <w:p>
      <w:pPr>
        <w:pStyle w:val="Body"/>
        <w:jc w:val="both"/>
        <w:rPr>
          <w:rFonts w:ascii="Georgia" w:cs="Georgia" w:hAnsi="Georgia" w:eastAsia="Georgia"/>
        </w:rPr>
      </w:pPr>
      <w:r>
        <w:rPr>
          <w:rFonts w:ascii="Georgia" w:hAnsi="Georgia"/>
          <w:rtl w:val="0"/>
          <w:lang w:val="pt-PT"/>
        </w:rPr>
        <w:t xml:space="preserve">Giaquinto, 429 </w:t>
      </w:r>
    </w:p>
    <w:p>
      <w:pPr>
        <w:pStyle w:val="Body"/>
        <w:jc w:val="both"/>
        <w:rPr>
          <w:rFonts w:ascii="Georgia" w:cs="Georgia" w:hAnsi="Georgia" w:eastAsia="Georgia"/>
        </w:rPr>
      </w:pPr>
      <w:r>
        <w:rPr>
          <w:rFonts w:ascii="Georgia" w:hAnsi="Georgia"/>
          <w:rtl w:val="0"/>
          <w:lang w:val="it-IT"/>
        </w:rPr>
        <w:t xml:space="preserve">Gioacchino nel deserto, nella Cattedrale ad Atri, affresco, 271, 277, 278 </w:t>
      </w:r>
    </w:p>
    <w:p>
      <w:pPr>
        <w:pStyle w:val="Body"/>
        <w:jc w:val="both"/>
        <w:rPr>
          <w:rFonts w:ascii="Georgia" w:cs="Georgia" w:hAnsi="Georgia" w:eastAsia="Georgia"/>
        </w:rPr>
      </w:pPr>
      <w:r>
        <w:rPr>
          <w:rFonts w:ascii="Georgia" w:hAnsi="Georgia"/>
          <w:rtl w:val="0"/>
          <w:lang w:val="it-IT"/>
        </w:rPr>
        <w:t xml:space="preserve">Giordano Luca, 429 </w:t>
      </w:r>
    </w:p>
    <w:p>
      <w:pPr>
        <w:pStyle w:val="Body"/>
        <w:jc w:val="both"/>
        <w:rPr>
          <w:rFonts w:ascii="Georgia" w:cs="Georgia" w:hAnsi="Georgia" w:eastAsia="Georgia"/>
        </w:rPr>
      </w:pPr>
      <w:r>
        <w:rPr>
          <w:rFonts w:ascii="Georgia" w:hAnsi="Georgia"/>
          <w:rtl w:val="0"/>
          <w:lang w:val="it-IT"/>
        </w:rPr>
        <w:t xml:space="preserve">Giorgio da Sebenico, 327 </w:t>
      </w:r>
    </w:p>
    <w:p>
      <w:pPr>
        <w:pStyle w:val="Body"/>
        <w:jc w:val="both"/>
        <w:rPr>
          <w:rFonts w:ascii="Georgia" w:cs="Georgia" w:hAnsi="Georgia" w:eastAsia="Georgia"/>
        </w:rPr>
      </w:pPr>
      <w:r>
        <w:rPr>
          <w:rFonts w:ascii="Georgia" w:hAnsi="Georgia"/>
          <w:rtl w:val="0"/>
          <w:lang w:val="it-IT"/>
        </w:rPr>
        <w:t>Giosafatti Giuseppe, 386, 387</w:t>
      </w:r>
    </w:p>
    <w:p>
      <w:pPr>
        <w:pStyle w:val="Body"/>
        <w:ind w:firstLine="720"/>
        <w:jc w:val="both"/>
        <w:rPr>
          <w:rFonts w:ascii="Georgia" w:cs="Georgia" w:hAnsi="Georgia" w:eastAsia="Georgia"/>
        </w:rPr>
      </w:pPr>
      <w:r>
        <w:rPr>
          <w:rFonts w:ascii="Georgia" w:hAnsi="Georgia"/>
          <w:rtl w:val="0"/>
          <w:lang w:val="it-IT"/>
        </w:rPr>
        <w:t xml:space="preserve">Lazzaro, 386, 388 </w:t>
      </w:r>
    </w:p>
    <w:p>
      <w:pPr>
        <w:pStyle w:val="Body"/>
        <w:jc w:val="both"/>
        <w:rPr>
          <w:rFonts w:ascii="Georgia" w:cs="Georgia" w:hAnsi="Georgia" w:eastAsia="Georgia"/>
        </w:rPr>
      </w:pPr>
      <w:r>
        <w:rPr>
          <w:rFonts w:ascii="Georgia" w:hAnsi="Georgia"/>
          <w:rtl w:val="0"/>
          <w:lang w:val="it-IT"/>
        </w:rPr>
        <w:t xml:space="preserve">Giotto, 212, 213, 221, 464, 465 </w:t>
      </w:r>
    </w:p>
    <w:p>
      <w:pPr>
        <w:pStyle w:val="Body"/>
        <w:jc w:val="both"/>
        <w:rPr>
          <w:rFonts w:ascii="Georgia" w:cs="Georgia" w:hAnsi="Georgia" w:eastAsia="Georgia"/>
        </w:rPr>
      </w:pPr>
      <w:r>
        <w:rPr>
          <w:rFonts w:ascii="Georgia" w:hAnsi="Georgia"/>
          <w:rtl w:val="0"/>
          <w:lang w:val="it-IT"/>
        </w:rPr>
        <w:t xml:space="preserve">Giovannetti, 222 </w:t>
      </w:r>
    </w:p>
    <w:p>
      <w:pPr>
        <w:pStyle w:val="Body"/>
        <w:jc w:val="both"/>
        <w:rPr>
          <w:rFonts w:ascii="Georgia" w:cs="Georgia" w:hAnsi="Georgia" w:eastAsia="Georgia"/>
        </w:rPr>
      </w:pPr>
      <w:r>
        <w:rPr>
          <w:rFonts w:ascii="Georgia" w:hAnsi="Georgia"/>
          <w:rtl w:val="0"/>
          <w:lang w:val="it-IT"/>
        </w:rPr>
        <w:t xml:space="preserve">Giovanni Antonio da Lucoli, 360 </w:t>
      </w:r>
    </w:p>
    <w:p>
      <w:pPr>
        <w:pStyle w:val="Body"/>
        <w:jc w:val="both"/>
        <w:rPr>
          <w:rFonts w:ascii="Georgia" w:cs="Georgia" w:hAnsi="Georgia" w:eastAsia="Georgia"/>
        </w:rPr>
      </w:pPr>
      <w:r>
        <w:rPr>
          <w:rFonts w:ascii="Georgia" w:hAnsi="Georgia"/>
          <w:rtl w:val="0"/>
          <w:lang w:val="it-IT"/>
        </w:rPr>
        <w:t xml:space="preserve">Giovanni d'Alemagna, 264 </w:t>
      </w:r>
    </w:p>
    <w:p>
      <w:pPr>
        <w:pStyle w:val="Body"/>
        <w:jc w:val="both"/>
        <w:rPr>
          <w:rFonts w:ascii="Georgia" w:cs="Georgia" w:hAnsi="Georgia" w:eastAsia="Georgia"/>
        </w:rPr>
      </w:pPr>
      <w:r>
        <w:rPr>
          <w:rFonts w:ascii="Georgia" w:hAnsi="Georgia"/>
          <w:rtl w:val="0"/>
          <w:lang w:val="it-IT"/>
        </w:rPr>
        <w:t xml:space="preserve">Giovanni d'Andrea, 489 </w:t>
      </w:r>
    </w:p>
    <w:p>
      <w:pPr>
        <w:pStyle w:val="Body"/>
        <w:jc w:val="both"/>
        <w:rPr>
          <w:rFonts w:ascii="Georgia" w:cs="Georgia" w:hAnsi="Georgia" w:eastAsia="Georgia"/>
        </w:rPr>
      </w:pPr>
      <w:r>
        <w:rPr>
          <w:rFonts w:ascii="Georgia" w:hAnsi="Georgia"/>
          <w:rtl w:val="0"/>
          <w:lang w:val="it-IT"/>
        </w:rPr>
        <w:t xml:space="preserve">Giovanni da Sulmona, 244 </w:t>
      </w:r>
    </w:p>
    <w:p>
      <w:pPr>
        <w:pStyle w:val="Body"/>
        <w:jc w:val="both"/>
        <w:rPr>
          <w:rFonts w:ascii="Georgia" w:cs="Georgia" w:hAnsi="Georgia" w:eastAsia="Georgia"/>
        </w:rPr>
      </w:pPr>
      <w:r>
        <w:rPr>
          <w:rFonts w:ascii="Georgia" w:hAnsi="Georgia"/>
          <w:rtl w:val="0"/>
          <w:lang w:val="it-IT"/>
        </w:rPr>
        <w:t xml:space="preserve">Giovanni di Gaibana, 440 </w:t>
      </w:r>
    </w:p>
    <w:p>
      <w:pPr>
        <w:pStyle w:val="Body"/>
        <w:jc w:val="both"/>
        <w:rPr>
          <w:rFonts w:ascii="Georgia" w:cs="Georgia" w:hAnsi="Georgia" w:eastAsia="Georgia"/>
        </w:rPr>
      </w:pPr>
      <w:r>
        <w:rPr>
          <w:rFonts w:ascii="Georgia" w:hAnsi="Georgia"/>
          <w:rtl w:val="0"/>
          <w:lang w:val="it-IT"/>
        </w:rPr>
        <w:t xml:space="preserve">Giovanni XXII, papa, 480 </w:t>
      </w:r>
    </w:p>
    <w:p>
      <w:pPr>
        <w:pStyle w:val="Body"/>
        <w:jc w:val="both"/>
        <w:rPr>
          <w:rFonts w:ascii="Georgia" w:cs="Georgia" w:hAnsi="Georgia" w:eastAsia="Georgia"/>
        </w:rPr>
      </w:pPr>
      <w:r>
        <w:rPr>
          <w:rFonts w:ascii="Georgia" w:hAnsi="Georgia"/>
          <w:rtl w:val="0"/>
          <w:lang w:val="it-IT"/>
        </w:rPr>
        <w:t>Giraldi Guglielmo, 491</w:t>
      </w:r>
    </w:p>
    <w:p>
      <w:pPr>
        <w:pStyle w:val="Body"/>
        <w:jc w:val="both"/>
        <w:rPr>
          <w:rFonts w:ascii="Georgia" w:cs="Georgia" w:hAnsi="Georgia" w:eastAsia="Georgia"/>
        </w:rPr>
      </w:pPr>
      <w:r>
        <w:rPr>
          <w:rFonts w:ascii="Georgia" w:hAnsi="Georgia"/>
          <w:rtl w:val="0"/>
          <w:lang w:val="it-IT"/>
        </w:rPr>
        <w:t xml:space="preserve">Girolamo di Giovanni, 234 </w:t>
      </w:r>
    </w:p>
    <w:p>
      <w:pPr>
        <w:pStyle w:val="Body"/>
        <w:jc w:val="both"/>
        <w:rPr>
          <w:rFonts w:ascii="Georgia" w:cs="Georgia" w:hAnsi="Georgia" w:eastAsia="Georgia"/>
        </w:rPr>
      </w:pPr>
      <w:r>
        <w:rPr>
          <w:rFonts w:ascii="Georgia" w:hAnsi="Georgia"/>
          <w:rtl w:val="0"/>
          <w:lang w:val="it-IT"/>
        </w:rPr>
        <w:t xml:space="preserve">Giudizio Universale, di Santa Maria in Piano, a Loreto Aprutino, 485 </w:t>
      </w:r>
    </w:p>
    <w:p>
      <w:pPr>
        <w:pStyle w:val="Body"/>
        <w:jc w:val="both"/>
        <w:rPr>
          <w:rFonts w:ascii="Georgia" w:cs="Georgia" w:hAnsi="Georgia" w:eastAsia="Georgia"/>
        </w:rPr>
      </w:pPr>
      <w:r>
        <w:rPr>
          <w:rFonts w:ascii="Georgia" w:hAnsi="Georgia"/>
          <w:rtl w:val="0"/>
          <w:lang w:val="it-IT"/>
        </w:rPr>
        <w:t xml:space="preserve">Giusto di Gand, 265 </w:t>
      </w:r>
    </w:p>
    <w:p>
      <w:pPr>
        <w:pStyle w:val="Body"/>
        <w:jc w:val="both"/>
        <w:rPr>
          <w:rFonts w:ascii="Georgia" w:cs="Georgia" w:hAnsi="Georgia" w:eastAsia="Georgia"/>
        </w:rPr>
      </w:pPr>
      <w:r>
        <w:rPr>
          <w:rFonts w:ascii="Georgia" w:hAnsi="Georgia"/>
          <w:rtl w:val="0"/>
          <w:lang w:val="it-IT"/>
        </w:rPr>
        <w:t xml:space="preserve">Gloria Micinella, 22 </w:t>
      </w:r>
    </w:p>
    <w:p>
      <w:pPr>
        <w:pStyle w:val="Body"/>
        <w:jc w:val="both"/>
        <w:rPr>
          <w:rFonts w:ascii="Georgia" w:cs="Georgia" w:hAnsi="Georgia" w:eastAsia="Georgia"/>
        </w:rPr>
      </w:pPr>
      <w:r>
        <w:rPr>
          <w:rFonts w:ascii="Georgia" w:hAnsi="Georgia"/>
          <w:rtl w:val="0"/>
          <w:lang w:val="it-IT"/>
        </w:rPr>
        <w:t>Gonzaga, Giovan Francesco, 44</w:t>
      </w:r>
    </w:p>
    <w:p>
      <w:pPr>
        <w:pStyle w:val="Body"/>
        <w:ind w:firstLine="720"/>
        <w:jc w:val="both"/>
        <w:rPr>
          <w:rFonts w:ascii="Georgia" w:cs="Georgia" w:hAnsi="Georgia" w:eastAsia="Georgia"/>
        </w:rPr>
      </w:pPr>
      <w:r>
        <w:rPr>
          <w:rFonts w:ascii="Georgia" w:hAnsi="Georgia"/>
          <w:rtl w:val="0"/>
          <w:lang w:val="it-IT"/>
        </w:rPr>
        <w:t>Guglielmo, duca, 25, 43</w:t>
      </w:r>
    </w:p>
    <w:p>
      <w:pPr>
        <w:pStyle w:val="Body"/>
        <w:ind w:firstLine="720"/>
        <w:jc w:val="both"/>
        <w:rPr>
          <w:rFonts w:ascii="Georgia" w:cs="Georgia" w:hAnsi="Georgia" w:eastAsia="Georgia"/>
        </w:rPr>
      </w:pPr>
      <w:r>
        <w:rPr>
          <w:rFonts w:ascii="Georgia" w:hAnsi="Georgia"/>
          <w:rtl w:val="0"/>
          <w:lang w:val="it-IT"/>
        </w:rPr>
        <w:t xml:space="preserve">Luigi, santo, 44 </w:t>
      </w:r>
    </w:p>
    <w:p>
      <w:pPr>
        <w:pStyle w:val="Body"/>
        <w:jc w:val="both"/>
        <w:rPr>
          <w:rFonts w:ascii="Georgia" w:cs="Georgia" w:hAnsi="Georgia" w:eastAsia="Georgia"/>
        </w:rPr>
      </w:pPr>
      <w:r>
        <w:rPr>
          <w:rFonts w:ascii="Georgia" w:hAnsi="Georgia"/>
          <w:rtl w:val="0"/>
          <w:lang w:val="de-DE"/>
        </w:rPr>
        <w:t xml:space="preserve">Gottfried von Strassburg, 210 </w:t>
      </w:r>
    </w:p>
    <w:p>
      <w:pPr>
        <w:pStyle w:val="Body"/>
        <w:jc w:val="both"/>
        <w:rPr>
          <w:rFonts w:ascii="Georgia" w:cs="Georgia" w:hAnsi="Georgia" w:eastAsia="Georgia"/>
        </w:rPr>
      </w:pPr>
      <w:r>
        <w:rPr>
          <w:rFonts w:ascii="Georgia" w:hAnsi="Georgia"/>
          <w:rtl w:val="0"/>
          <w:lang w:val="it-IT"/>
        </w:rPr>
        <w:t xml:space="preserve">Gualtiero d'Alemagna, 244 </w:t>
      </w:r>
    </w:p>
    <w:p>
      <w:pPr>
        <w:pStyle w:val="Body"/>
        <w:jc w:val="both"/>
        <w:rPr>
          <w:rFonts w:ascii="Georgia" w:cs="Georgia" w:hAnsi="Georgia" w:eastAsia="Georgia"/>
        </w:rPr>
      </w:pPr>
      <w:r>
        <w:rPr>
          <w:rFonts w:ascii="Georgia" w:hAnsi="Georgia"/>
          <w:rtl w:val="0"/>
          <w:lang w:val="it-IT"/>
        </w:rPr>
        <w:t xml:space="preserve">Gubbio, 34, 240 </w:t>
      </w:r>
    </w:p>
    <w:p>
      <w:pPr>
        <w:pStyle w:val="Body"/>
        <w:jc w:val="both"/>
        <w:rPr>
          <w:rFonts w:ascii="Georgia" w:cs="Georgia" w:hAnsi="Georgia" w:eastAsia="Georgia"/>
        </w:rPr>
      </w:pPr>
      <w:r>
        <w:rPr>
          <w:rFonts w:ascii="Georgia" w:hAnsi="Georgia"/>
          <w:rtl w:val="0"/>
          <w:lang w:val="it-IT"/>
        </w:rPr>
        <w:t xml:space="preserve">Guerra Gotica, 151 </w:t>
      </w:r>
    </w:p>
    <w:p>
      <w:pPr>
        <w:pStyle w:val="Body"/>
        <w:jc w:val="both"/>
        <w:rPr>
          <w:rFonts w:ascii="Georgia" w:cs="Georgia" w:hAnsi="Georgia" w:eastAsia="Georgia"/>
        </w:rPr>
      </w:pPr>
      <w:r>
        <w:rPr>
          <w:rFonts w:ascii="Georgia" w:hAnsi="Georgia"/>
          <w:rtl w:val="0"/>
          <w:lang w:val="it-IT"/>
        </w:rPr>
        <w:t xml:space="preserve">Guglielmo, 349 </w:t>
      </w:r>
    </w:p>
    <w:p>
      <w:pPr>
        <w:pStyle w:val="Body"/>
        <w:jc w:val="both"/>
        <w:rPr>
          <w:rFonts w:ascii="Georgia" w:cs="Georgia" w:hAnsi="Georgia" w:eastAsia="Georgia"/>
        </w:rPr>
      </w:pPr>
      <w:r>
        <w:rPr>
          <w:rFonts w:ascii="Georgia" w:hAnsi="Georgia"/>
          <w:rtl w:val="0"/>
          <w:lang w:val="it-IT"/>
        </w:rPr>
        <w:t>Guidetti Nicol</w:t>
      </w:r>
      <w:r>
        <w:rPr>
          <w:rFonts w:ascii="Georgia" w:hAnsi="Georgia" w:hint="default"/>
          <w:rtl w:val="0"/>
          <w:lang w:val="en-US"/>
        </w:rPr>
        <w:t>ò</w:t>
      </w:r>
      <w:r>
        <w:rPr>
          <w:rFonts w:ascii="Georgia" w:hAnsi="Georgia"/>
          <w:rtl w:val="0"/>
        </w:rPr>
        <w:t>, 424</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H</w:t>
      </w:r>
    </w:p>
    <w:p>
      <w:pPr>
        <w:pStyle w:val="Body"/>
        <w:jc w:val="both"/>
        <w:rPr>
          <w:rFonts w:ascii="Georgia" w:cs="Georgia" w:hAnsi="Georgia" w:eastAsia="Georgia"/>
        </w:rPr>
      </w:pPr>
      <w:r>
        <w:rPr>
          <w:rFonts w:ascii="Georgia" w:hAnsi="Georgia"/>
          <w:rtl w:val="0"/>
        </w:rPr>
        <w:t xml:space="preserve">Hadria, v. Hatria </w:t>
      </w:r>
    </w:p>
    <w:p>
      <w:pPr>
        <w:pStyle w:val="Body"/>
        <w:jc w:val="both"/>
        <w:rPr>
          <w:rFonts w:ascii="Georgia" w:cs="Georgia" w:hAnsi="Georgia" w:eastAsia="Georgia"/>
        </w:rPr>
      </w:pPr>
      <w:r>
        <w:rPr>
          <w:rFonts w:ascii="Georgia" w:hAnsi="Georgia"/>
          <w:rtl w:val="0"/>
        </w:rPr>
        <w:t>Hatria, 68, 69, 94, 95, 96, 97, 98, 100, 102, 112, 113, 114, 116, 118,</w:t>
      </w:r>
    </w:p>
    <w:p>
      <w:pPr>
        <w:pStyle w:val="Body"/>
        <w:ind w:firstLine="720"/>
        <w:jc w:val="both"/>
        <w:rPr>
          <w:rFonts w:ascii="Georgia" w:cs="Georgia" w:hAnsi="Georgia" w:eastAsia="Georgia"/>
        </w:rPr>
      </w:pPr>
      <w:r>
        <w:rPr>
          <w:rFonts w:ascii="Georgia" w:hAnsi="Georgia"/>
          <w:rtl w:val="0"/>
        </w:rPr>
        <w:t xml:space="preserve">187, 122, 123, 125, 159, 160, 161 </w:t>
      </w:r>
    </w:p>
    <w:p>
      <w:pPr>
        <w:pStyle w:val="Body"/>
        <w:jc w:val="both"/>
        <w:rPr>
          <w:rFonts w:ascii="Georgia" w:cs="Georgia" w:hAnsi="Georgia" w:eastAsia="Georgia"/>
        </w:rPr>
      </w:pPr>
      <w:r>
        <w:rPr>
          <w:rFonts w:ascii="Georgia" w:hAnsi="Georgia"/>
          <w:rtl w:val="0"/>
          <w:lang w:val="de-DE"/>
        </w:rPr>
        <w:t xml:space="preserve">Hesse von Strassburg, 210 </w:t>
      </w:r>
    </w:p>
    <w:p>
      <w:pPr>
        <w:pStyle w:val="Body"/>
        <w:jc w:val="both"/>
        <w:rPr>
          <w:rFonts w:ascii="Georgia" w:cs="Georgia" w:hAnsi="Georgia" w:eastAsia="Georgia"/>
        </w:rPr>
      </w:pPr>
      <w:r>
        <w:rPr>
          <w:rFonts w:ascii="Georgia" w:hAnsi="Georgia"/>
          <w:rtl w:val="0"/>
        </w:rPr>
        <w:t>Histonium, 114, 115</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rtl w:val="0"/>
        </w:rPr>
        <w:t>I</w:t>
      </w:r>
    </w:p>
    <w:p>
      <w:pPr>
        <w:pStyle w:val="Body"/>
        <w:jc w:val="both"/>
        <w:rPr>
          <w:rFonts w:ascii="Georgia" w:cs="Georgia" w:hAnsi="Georgia" w:eastAsia="Georgia"/>
        </w:rPr>
      </w:pPr>
      <w:r>
        <w:rPr>
          <w:rFonts w:ascii="Georgia" w:hAnsi="Georgia"/>
          <w:rtl w:val="0"/>
          <w:lang w:val="it-IT"/>
        </w:rPr>
        <w:t xml:space="preserve">Il primo libro delli soi madrigali a 5 voci, 27 </w:t>
      </w:r>
    </w:p>
    <w:p>
      <w:pPr>
        <w:pStyle w:val="Body"/>
        <w:jc w:val="both"/>
        <w:rPr>
          <w:rFonts w:ascii="Georgia" w:cs="Georgia" w:hAnsi="Georgia" w:eastAsia="Georgia"/>
        </w:rPr>
      </w:pPr>
      <w:r>
        <w:rPr>
          <w:rFonts w:ascii="Georgia" w:hAnsi="Georgia"/>
          <w:rtl w:val="0"/>
          <w:lang w:val="it-IT"/>
        </w:rPr>
        <w:t xml:space="preserve">Incontro alla porta aurea, nella Cattedrale ad Atri, affresco, 271 </w:t>
      </w:r>
    </w:p>
    <w:p>
      <w:pPr>
        <w:pStyle w:val="Body"/>
        <w:jc w:val="both"/>
        <w:rPr>
          <w:rFonts w:ascii="Georgia" w:cs="Georgia" w:hAnsi="Georgia" w:eastAsia="Georgia"/>
        </w:rPr>
      </w:pPr>
      <w:r>
        <w:rPr>
          <w:rFonts w:ascii="Georgia" w:hAnsi="Georgia"/>
          <w:rtl w:val="0"/>
          <w:lang w:val="it-IT"/>
        </w:rPr>
        <w:t>Incoronazione della Vergine, del dittico nel Victoria and Albert</w:t>
      </w:r>
    </w:p>
    <w:p>
      <w:pPr>
        <w:pStyle w:val="Body"/>
        <w:ind w:firstLine="720"/>
        <w:jc w:val="both"/>
        <w:rPr>
          <w:rFonts w:ascii="Georgia" w:cs="Georgia" w:hAnsi="Georgia" w:eastAsia="Georgia"/>
        </w:rPr>
      </w:pPr>
      <w:r>
        <w:rPr>
          <w:rFonts w:ascii="Georgia" w:hAnsi="Georgia"/>
          <w:rtl w:val="0"/>
          <w:lang w:val="pt-PT"/>
        </w:rPr>
        <w:t xml:space="preserve">Museum a Londra, 443 </w:t>
      </w:r>
    </w:p>
    <w:p>
      <w:pPr>
        <w:pStyle w:val="Body"/>
        <w:jc w:val="both"/>
        <w:rPr>
          <w:rFonts w:ascii="Georgia" w:cs="Georgia" w:hAnsi="Georgia" w:eastAsia="Georgia"/>
        </w:rPr>
      </w:pPr>
      <w:r>
        <w:rPr>
          <w:rFonts w:ascii="Georgia" w:hAnsi="Georgia"/>
          <w:rtl w:val="0"/>
          <w:lang w:val="it-IT"/>
        </w:rPr>
        <w:t xml:space="preserve">Incoronazione di Maria, nella Cattedrale ad Atri, affresco, 279, 404 </w:t>
      </w:r>
    </w:p>
    <w:p>
      <w:pPr>
        <w:pStyle w:val="Body"/>
        <w:jc w:val="both"/>
        <w:rPr>
          <w:rFonts w:ascii="Georgia" w:cs="Georgia" w:hAnsi="Georgia" w:eastAsia="Georgia"/>
        </w:rPr>
      </w:pPr>
      <w:r>
        <w:rPr>
          <w:rFonts w:ascii="Georgia" w:hAnsi="Georgia"/>
          <w:rtl w:val="0"/>
        </w:rPr>
        <w:t>Innocenzo, papa, II, 136, 142, 192</w:t>
      </w:r>
    </w:p>
    <w:p>
      <w:pPr>
        <w:pStyle w:val="Body"/>
        <w:ind w:firstLine="720"/>
        <w:jc w:val="both"/>
        <w:rPr>
          <w:rFonts w:ascii="Georgia" w:cs="Georgia" w:hAnsi="Georgia" w:eastAsia="Georgia"/>
        </w:rPr>
      </w:pPr>
      <w:r>
        <w:rPr>
          <w:rFonts w:ascii="Georgia" w:hAnsi="Georgia"/>
          <w:rtl w:val="0"/>
        </w:rPr>
        <w:t xml:space="preserve">IV, 193, 318 </w:t>
      </w:r>
    </w:p>
    <w:p>
      <w:pPr>
        <w:pStyle w:val="Body"/>
        <w:jc w:val="both"/>
        <w:rPr>
          <w:rFonts w:ascii="Georgia" w:cs="Georgia" w:hAnsi="Georgia" w:eastAsia="Georgia"/>
        </w:rPr>
      </w:pPr>
      <w:r>
        <w:rPr>
          <w:rFonts w:ascii="Georgia" w:hAnsi="Georgia"/>
          <w:rtl w:val="0"/>
          <w:lang w:val="it-IT"/>
        </w:rPr>
        <w:t xml:space="preserve">Interamnia Paetuttiorum, 96, 129 </w:t>
      </w:r>
    </w:p>
    <w:p>
      <w:pPr>
        <w:pStyle w:val="Body"/>
        <w:jc w:val="both"/>
        <w:rPr>
          <w:rFonts w:ascii="Georgia" w:cs="Georgia" w:hAnsi="Georgia" w:eastAsia="Georgia"/>
        </w:rPr>
      </w:pPr>
      <w:r>
        <w:rPr>
          <w:rFonts w:ascii="Georgia" w:hAnsi="Georgia"/>
          <w:rtl w:val="0"/>
          <w:lang w:val="it-IT"/>
        </w:rPr>
        <w:t xml:space="preserve">Iodice Gioacchino, 460 </w:t>
      </w:r>
    </w:p>
    <w:p>
      <w:pPr>
        <w:pStyle w:val="Body"/>
        <w:jc w:val="both"/>
        <w:rPr>
          <w:rFonts w:ascii="Georgia" w:cs="Georgia" w:hAnsi="Georgia" w:eastAsia="Georgia"/>
        </w:rPr>
      </w:pPr>
      <w:r>
        <w:rPr>
          <w:rFonts w:ascii="Georgia" w:hAnsi="Georgia"/>
          <w:rtl w:val="0"/>
          <w:lang w:val="it-IT"/>
        </w:rPr>
        <w:t xml:space="preserve">Isabella Chiaramonte, regina, 256 </w:t>
      </w:r>
    </w:p>
    <w:p>
      <w:pPr>
        <w:pStyle w:val="Body"/>
        <w:jc w:val="both"/>
        <w:rPr>
          <w:rFonts w:ascii="Georgia" w:cs="Georgia" w:hAnsi="Georgia" w:eastAsia="Georgia"/>
        </w:rPr>
      </w:pPr>
      <w:r>
        <w:rPr>
          <w:rFonts w:ascii="Georgia" w:hAnsi="Georgia"/>
          <w:rtl w:val="0"/>
          <w:lang w:val="it-IT"/>
        </w:rPr>
        <w:t xml:space="preserve">Isabella d'Inghilterra, imperatrice, 319 </w:t>
      </w:r>
    </w:p>
    <w:p>
      <w:pPr>
        <w:pStyle w:val="Body"/>
        <w:jc w:val="both"/>
        <w:rPr>
          <w:rFonts w:ascii="Georgia" w:cs="Georgia" w:hAnsi="Georgia" w:eastAsia="Georgia"/>
        </w:rPr>
      </w:pPr>
      <w:r>
        <w:rPr>
          <w:rFonts w:ascii="Georgia" w:hAnsi="Georgia"/>
          <w:rtl w:val="0"/>
          <w:lang w:val="it-IT"/>
        </w:rPr>
        <w:t xml:space="preserve">Isidoro, scriptor, 474 </w:t>
      </w:r>
    </w:p>
    <w:p>
      <w:pPr>
        <w:pStyle w:val="Body"/>
        <w:jc w:val="both"/>
        <w:rPr>
          <w:rFonts w:ascii="Georgia" w:cs="Georgia" w:hAnsi="Georgia" w:eastAsia="Georgia"/>
        </w:rPr>
      </w:pPr>
      <w:r>
        <w:rPr>
          <w:rFonts w:ascii="Georgia" w:hAnsi="Georgia"/>
          <w:rtl w:val="0"/>
        </w:rPr>
        <w:t>Iuvanum, 96</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J</w:t>
      </w:r>
    </w:p>
    <w:p>
      <w:pPr>
        <w:pStyle w:val="Body"/>
        <w:jc w:val="both"/>
        <w:rPr>
          <w:rFonts w:ascii="Georgia" w:cs="Georgia" w:hAnsi="Georgia" w:eastAsia="Georgia"/>
        </w:rPr>
      </w:pPr>
      <w:r>
        <w:rPr>
          <w:rFonts w:ascii="Georgia" w:hAnsi="Georgia"/>
          <w:rtl w:val="0"/>
          <w:lang w:val="it-IT"/>
        </w:rPr>
        <w:t xml:space="preserve">Jacobello del Fiore, 357, 362 </w:t>
      </w:r>
    </w:p>
    <w:p>
      <w:pPr>
        <w:pStyle w:val="Body"/>
        <w:jc w:val="both"/>
        <w:rPr>
          <w:rFonts w:ascii="Georgia" w:cs="Georgia" w:hAnsi="Georgia" w:eastAsia="Georgia"/>
        </w:rPr>
      </w:pPr>
      <w:r>
        <w:rPr>
          <w:rFonts w:ascii="Georgia" w:hAnsi="Georgia"/>
          <w:rtl w:val="0"/>
          <w:lang w:val="it-IT"/>
        </w:rPr>
        <w:t xml:space="preserve">Jacopo della Quercia, 360 </w:t>
      </w:r>
    </w:p>
    <w:p>
      <w:pPr>
        <w:pStyle w:val="Body"/>
        <w:jc w:val="both"/>
        <w:rPr>
          <w:rFonts w:ascii="Georgia" w:cs="Georgia" w:hAnsi="Georgia" w:eastAsia="Georgia"/>
        </w:rPr>
      </w:pPr>
      <w:r>
        <w:rPr>
          <w:rFonts w:ascii="Georgia" w:hAnsi="Georgia"/>
          <w:rtl w:val="0"/>
          <w:lang w:val="it-IT"/>
        </w:rPr>
        <w:t xml:space="preserve">Jancanus Joannes Berardinus, 23 </w:t>
      </w:r>
    </w:p>
    <w:p>
      <w:pPr>
        <w:pStyle w:val="Body"/>
        <w:jc w:val="both"/>
        <w:rPr>
          <w:rFonts w:ascii="Georgia" w:cs="Georgia" w:hAnsi="Georgia" w:eastAsia="Georgia"/>
        </w:rPr>
      </w:pPr>
      <w:r>
        <w:rPr>
          <w:rFonts w:ascii="Georgia" w:hAnsi="Georgia"/>
          <w:rtl w:val="0"/>
        </w:rPr>
        <w:t>Juvarra, 393, 396</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L</w:t>
      </w:r>
    </w:p>
    <w:p>
      <w:pPr>
        <w:pStyle w:val="Body"/>
        <w:jc w:val="both"/>
        <w:rPr>
          <w:rFonts w:ascii="Georgia" w:cs="Georgia" w:hAnsi="Georgia" w:eastAsia="Georgia"/>
        </w:rPr>
      </w:pPr>
      <w:r>
        <w:rPr>
          <w:rFonts w:ascii="Georgia" w:hAnsi="Georgia"/>
          <w:rtl w:val="0"/>
        </w:rPr>
        <w:t xml:space="preserve">Ladislao, re, 35, 37, 38, 41, 334 </w:t>
      </w:r>
    </w:p>
    <w:p>
      <w:pPr>
        <w:pStyle w:val="Body"/>
        <w:jc w:val="both"/>
        <w:rPr>
          <w:rFonts w:ascii="Georgia" w:cs="Georgia" w:hAnsi="Georgia" w:eastAsia="Georgia"/>
        </w:rPr>
      </w:pPr>
      <w:r>
        <w:rPr>
          <w:rFonts w:ascii="Georgia" w:hAnsi="Georgia"/>
          <w:rtl w:val="0"/>
          <w:lang w:val="it-IT"/>
        </w:rPr>
        <w:t xml:space="preserve">Lanzetta Onofrio, 459 </w:t>
      </w:r>
    </w:p>
    <w:p>
      <w:pPr>
        <w:pStyle w:val="Body"/>
        <w:jc w:val="both"/>
        <w:rPr>
          <w:rFonts w:ascii="Georgia" w:cs="Georgia" w:hAnsi="Georgia" w:eastAsia="Georgia"/>
        </w:rPr>
      </w:pPr>
      <w:r>
        <w:rPr>
          <w:rFonts w:ascii="Georgia" w:hAnsi="Georgia"/>
          <w:rtl w:val="0"/>
          <w:lang w:val="it-IT"/>
        </w:rPr>
        <w:t xml:space="preserve">Larino, cattedrale di, 291 </w:t>
      </w:r>
    </w:p>
    <w:p>
      <w:pPr>
        <w:pStyle w:val="Body"/>
        <w:jc w:val="both"/>
        <w:rPr>
          <w:rFonts w:ascii="Georgia" w:cs="Georgia" w:hAnsi="Georgia" w:eastAsia="Georgia"/>
        </w:rPr>
      </w:pPr>
      <w:r>
        <w:rPr>
          <w:rFonts w:ascii="Georgia" w:hAnsi="Georgia"/>
          <w:rtl w:val="0"/>
          <w:lang w:val="it-IT"/>
        </w:rPr>
        <w:t xml:space="preserve">Laurana Francesco, 367, 368 </w:t>
      </w:r>
    </w:p>
    <w:p>
      <w:pPr>
        <w:pStyle w:val="Body"/>
        <w:jc w:val="both"/>
        <w:rPr>
          <w:rFonts w:ascii="Georgia" w:cs="Georgia" w:hAnsi="Georgia" w:eastAsia="Georgia"/>
        </w:rPr>
      </w:pPr>
      <w:r>
        <w:rPr>
          <w:rFonts w:ascii="Georgia" w:hAnsi="Georgia"/>
          <w:rtl w:val="0"/>
          <w:lang w:val="it-IT"/>
        </w:rPr>
        <w:t>Lavoro della Madonna giovinetta nel Tempio, nella Cattedrale ad Atri,</w:t>
      </w:r>
    </w:p>
    <w:p>
      <w:pPr>
        <w:pStyle w:val="Body"/>
        <w:ind w:firstLine="720"/>
        <w:jc w:val="both"/>
        <w:rPr>
          <w:rFonts w:ascii="Georgia" w:cs="Georgia" w:hAnsi="Georgia" w:eastAsia="Georgia"/>
        </w:rPr>
      </w:pPr>
      <w:r>
        <w:rPr>
          <w:rFonts w:ascii="Georgia" w:hAnsi="Georgia"/>
          <w:rtl w:val="0"/>
          <w:lang w:val="it-IT"/>
        </w:rPr>
        <w:t xml:space="preserve">affresco, 271, 274, 275, 278 </w:t>
      </w:r>
    </w:p>
    <w:p>
      <w:pPr>
        <w:pStyle w:val="Body"/>
        <w:jc w:val="both"/>
        <w:rPr>
          <w:rFonts w:ascii="Georgia" w:cs="Georgia" w:hAnsi="Georgia" w:eastAsia="Georgia"/>
        </w:rPr>
      </w:pPr>
      <w:r>
        <w:rPr>
          <w:rFonts w:ascii="Georgia" w:hAnsi="Georgia"/>
          <w:rtl w:val="0"/>
          <w:lang w:val="it-IT"/>
        </w:rPr>
        <w:t xml:space="preserve">Lecce nei Marsi, 246 </w:t>
      </w:r>
    </w:p>
    <w:p>
      <w:pPr>
        <w:pStyle w:val="Body"/>
        <w:jc w:val="both"/>
        <w:rPr>
          <w:rFonts w:ascii="Georgia" w:cs="Georgia" w:hAnsi="Georgia" w:eastAsia="Georgia"/>
        </w:rPr>
      </w:pPr>
      <w:r>
        <w:rPr>
          <w:rFonts w:ascii="Georgia" w:hAnsi="Georgia"/>
          <w:rtl w:val="0"/>
          <w:lang w:val="it-IT"/>
        </w:rPr>
        <w:t xml:space="preserve">Leonardo di Besozzo, 278 </w:t>
      </w:r>
    </w:p>
    <w:p>
      <w:pPr>
        <w:pStyle w:val="Body"/>
        <w:jc w:val="both"/>
        <w:rPr>
          <w:rFonts w:ascii="Georgia" w:cs="Georgia" w:hAnsi="Georgia" w:eastAsia="Georgia"/>
        </w:rPr>
      </w:pPr>
      <w:r>
        <w:rPr>
          <w:rFonts w:ascii="Georgia" w:hAnsi="Georgia"/>
          <w:rtl w:val="0"/>
          <w:lang w:val="it-IT"/>
        </w:rPr>
        <w:t>Li madrigali a Note Bianche et Negre cromatiche et Napolitane a 4,</w:t>
      </w:r>
    </w:p>
    <w:p>
      <w:pPr>
        <w:pStyle w:val="Body"/>
        <w:ind w:firstLine="720"/>
        <w:jc w:val="both"/>
        <w:rPr>
          <w:rFonts w:ascii="Georgia" w:cs="Georgia" w:hAnsi="Georgia" w:eastAsia="Georgia"/>
        </w:rPr>
      </w:pPr>
      <w:r>
        <w:rPr>
          <w:rFonts w:ascii="Georgia" w:hAnsi="Georgia"/>
          <w:rtl w:val="0"/>
        </w:rPr>
        <w:t xml:space="preserve">27 </w:t>
      </w:r>
    </w:p>
    <w:p>
      <w:pPr>
        <w:pStyle w:val="Body"/>
        <w:jc w:val="both"/>
        <w:rPr>
          <w:rFonts w:ascii="Georgia" w:cs="Georgia" w:hAnsi="Georgia" w:eastAsia="Georgia"/>
        </w:rPr>
      </w:pPr>
      <w:r>
        <w:rPr>
          <w:rFonts w:ascii="Georgia" w:hAnsi="Georgia"/>
          <w:rtl w:val="0"/>
          <w:lang w:val="it-IT"/>
        </w:rPr>
        <w:t xml:space="preserve">Liber Coloniarum, 115, 116 </w:t>
      </w:r>
    </w:p>
    <w:p>
      <w:pPr>
        <w:pStyle w:val="Body"/>
        <w:jc w:val="both"/>
        <w:rPr>
          <w:rFonts w:ascii="Georgia" w:cs="Georgia" w:hAnsi="Georgia" w:eastAsia="Georgia"/>
        </w:rPr>
      </w:pPr>
      <w:r>
        <w:rPr>
          <w:rFonts w:ascii="Georgia" w:hAnsi="Georgia"/>
          <w:rtl w:val="0"/>
          <w:lang w:val="it-IT"/>
        </w:rPr>
        <w:t>Licinia, Porta, a Citt</w:t>
      </w:r>
      <w:r>
        <w:rPr>
          <w:rFonts w:ascii="Georgia" w:hAnsi="Georgia" w:hint="default"/>
          <w:rtl w:val="0"/>
          <w:lang w:val="en-US"/>
        </w:rPr>
        <w:t xml:space="preserve">à </w:t>
      </w:r>
      <w:r>
        <w:rPr>
          <w:rFonts w:ascii="Georgia" w:hAnsi="Georgia"/>
          <w:rtl w:val="0"/>
          <w:lang w:val="it-IT"/>
        </w:rPr>
        <w:t xml:space="preserve">Sant'Angelo, 58 </w:t>
      </w:r>
    </w:p>
    <w:p>
      <w:pPr>
        <w:pStyle w:val="Body"/>
        <w:jc w:val="both"/>
        <w:rPr>
          <w:rFonts w:ascii="Georgia" w:cs="Georgia" w:hAnsi="Georgia" w:eastAsia="Georgia"/>
        </w:rPr>
      </w:pPr>
      <w:r>
        <w:rPr>
          <w:rFonts w:ascii="Georgia" w:hAnsi="Georgia"/>
          <w:rtl w:val="0"/>
          <w:lang w:val="it-IT"/>
        </w:rPr>
        <w:t xml:space="preserve">Lippo di Benivieni, 214 </w:t>
      </w:r>
    </w:p>
    <w:p>
      <w:pPr>
        <w:pStyle w:val="Body"/>
        <w:jc w:val="both"/>
        <w:rPr>
          <w:rFonts w:ascii="Georgia" w:cs="Georgia" w:hAnsi="Georgia" w:eastAsia="Georgia"/>
        </w:rPr>
      </w:pPr>
      <w:r>
        <w:rPr>
          <w:rFonts w:ascii="Georgia" w:hAnsi="Georgia"/>
          <w:rtl w:val="0"/>
          <w:lang w:val="pt-PT"/>
        </w:rPr>
        <w:t xml:space="preserve">Llanos Fernando, 412, 415 </w:t>
      </w:r>
    </w:p>
    <w:p>
      <w:pPr>
        <w:pStyle w:val="Body"/>
        <w:jc w:val="both"/>
        <w:rPr>
          <w:rFonts w:ascii="Georgia" w:cs="Georgia" w:hAnsi="Georgia" w:eastAsia="Georgia"/>
        </w:rPr>
      </w:pPr>
      <w:r>
        <w:rPr>
          <w:rFonts w:ascii="Georgia" w:hAnsi="Georgia"/>
          <w:rtl w:val="0"/>
          <w:lang w:val="it-IT"/>
        </w:rPr>
        <w:t xml:space="preserve">Longo Filippo, frate, 40, </w:t>
      </w:r>
    </w:p>
    <w:p>
      <w:pPr>
        <w:pStyle w:val="Body"/>
        <w:jc w:val="both"/>
        <w:rPr>
          <w:rFonts w:ascii="Georgia" w:cs="Georgia" w:hAnsi="Georgia" w:eastAsia="Georgia"/>
        </w:rPr>
      </w:pPr>
      <w:r>
        <w:rPr>
          <w:rFonts w:ascii="Georgia" w:hAnsi="Georgia"/>
          <w:rtl w:val="0"/>
          <w:lang w:val="it-IT"/>
        </w:rPr>
        <w:t xml:space="preserve">Lorenzo d'Alessandro, 420, 422 </w:t>
      </w:r>
    </w:p>
    <w:p>
      <w:pPr>
        <w:pStyle w:val="Body"/>
        <w:jc w:val="both"/>
        <w:rPr>
          <w:rFonts w:ascii="Georgia" w:cs="Georgia" w:hAnsi="Georgia" w:eastAsia="Georgia"/>
        </w:rPr>
      </w:pPr>
      <w:r>
        <w:rPr>
          <w:rFonts w:ascii="Georgia" w:hAnsi="Georgia"/>
          <w:rtl w:val="0"/>
          <w:lang w:val="it-IT"/>
        </w:rPr>
        <w:t xml:space="preserve">Lorenzo da Viterbo, 234, 255 </w:t>
      </w:r>
    </w:p>
    <w:p>
      <w:pPr>
        <w:pStyle w:val="Body"/>
        <w:jc w:val="both"/>
        <w:rPr>
          <w:rFonts w:ascii="Georgia" w:cs="Georgia" w:hAnsi="Georgia" w:eastAsia="Georgia"/>
        </w:rPr>
      </w:pPr>
      <w:r>
        <w:rPr>
          <w:rFonts w:ascii="Georgia" w:hAnsi="Georgia"/>
          <w:rtl w:val="0"/>
          <w:lang w:val="it-IT"/>
        </w:rPr>
        <w:t xml:space="preserve">Lorenzo di Credi, 415 </w:t>
      </w:r>
    </w:p>
    <w:p>
      <w:pPr>
        <w:pStyle w:val="Body"/>
        <w:jc w:val="both"/>
        <w:rPr>
          <w:rFonts w:ascii="Georgia" w:cs="Georgia" w:hAnsi="Georgia" w:eastAsia="Georgia"/>
        </w:rPr>
      </w:pPr>
      <w:r>
        <w:rPr>
          <w:rFonts w:ascii="Georgia" w:hAnsi="Georgia"/>
          <w:rtl w:val="0"/>
          <w:lang w:val="it-IT"/>
        </w:rPr>
        <w:t>"Los Hernandos", retablo de, dalla Cattedrale di Valencia, 410, 412,</w:t>
      </w:r>
    </w:p>
    <w:p>
      <w:pPr>
        <w:pStyle w:val="Body"/>
        <w:ind w:firstLine="720"/>
        <w:jc w:val="both"/>
        <w:rPr>
          <w:rFonts w:ascii="Georgia" w:cs="Georgia" w:hAnsi="Georgia" w:eastAsia="Georgia"/>
        </w:rPr>
      </w:pPr>
      <w:r>
        <w:rPr>
          <w:rFonts w:ascii="Georgia" w:hAnsi="Georgia"/>
          <w:rtl w:val="0"/>
          <w:lang w:val="de-DE"/>
        </w:rPr>
        <w:t>414, 415</w:t>
      </w:r>
    </w:p>
    <w:p>
      <w:pPr>
        <w:pStyle w:val="Body"/>
        <w:jc w:val="both"/>
        <w:rPr>
          <w:rFonts w:ascii="Georgia" w:cs="Georgia" w:hAnsi="Georgia" w:eastAsia="Georgia"/>
        </w:rPr>
      </w:pPr>
      <w:r>
        <w:rPr>
          <w:rFonts w:ascii="Georgia" w:hAnsi="Georgia"/>
          <w:rtl w:val="0"/>
          <w:lang w:val="it-IT"/>
        </w:rPr>
        <w:t xml:space="preserve">Luca d'Atri, 221, 222, 224, 231, 260, 293 </w:t>
      </w:r>
    </w:p>
    <w:p>
      <w:pPr>
        <w:pStyle w:val="Body"/>
        <w:jc w:val="both"/>
        <w:rPr>
          <w:rFonts w:ascii="Georgia" w:cs="Georgia" w:hAnsi="Georgia" w:eastAsia="Georgia"/>
        </w:rPr>
      </w:pPr>
      <w:r>
        <w:rPr>
          <w:rFonts w:ascii="Georgia" w:hAnsi="Georgia"/>
          <w:rtl w:val="0"/>
          <w:lang w:val="it-IT"/>
        </w:rPr>
        <w:t xml:space="preserve">Luca da Penne, 221, 260 </w:t>
      </w:r>
    </w:p>
    <w:p>
      <w:pPr>
        <w:pStyle w:val="Body"/>
        <w:jc w:val="both"/>
        <w:rPr>
          <w:rFonts w:ascii="Georgia" w:cs="Georgia" w:hAnsi="Georgia" w:eastAsia="Georgia"/>
        </w:rPr>
      </w:pPr>
      <w:r>
        <w:rPr>
          <w:rFonts w:ascii="Georgia" w:hAnsi="Georgia"/>
          <w:rtl w:val="0"/>
        </w:rPr>
        <w:t xml:space="preserve">Lucio III, papa, 36, 129, 163, 192, 310 </w:t>
      </w:r>
    </w:p>
    <w:p>
      <w:pPr>
        <w:pStyle w:val="Body"/>
        <w:ind w:firstLine="720"/>
        <w:jc w:val="both"/>
        <w:rPr>
          <w:rFonts w:ascii="Georgia" w:cs="Georgia" w:hAnsi="Georgia" w:eastAsia="Georgia"/>
        </w:rPr>
      </w:pPr>
      <w:r>
        <w:rPr>
          <w:rFonts w:ascii="Georgia" w:hAnsi="Georgia"/>
          <w:rtl w:val="0"/>
        </w:rPr>
        <w:t xml:space="preserve">Lucus, 97 </w:t>
      </w:r>
    </w:p>
    <w:p>
      <w:pPr>
        <w:pStyle w:val="Body"/>
        <w:jc w:val="both"/>
        <w:rPr>
          <w:rFonts w:ascii="Georgia" w:cs="Georgia" w:hAnsi="Georgia" w:eastAsia="Georgia"/>
        </w:rPr>
      </w:pPr>
      <w:r>
        <w:rPr>
          <w:rFonts w:ascii="Georgia" w:hAnsi="Georgia"/>
          <w:rtl w:val="0"/>
          <w:lang w:val="it-IT"/>
        </w:rPr>
        <w:t>Luigi IX, re e santo, 480</w:t>
      </w:r>
    </w:p>
    <w:p>
      <w:pPr>
        <w:pStyle w:val="Body"/>
        <w:ind w:firstLine="720"/>
        <w:jc w:val="both"/>
        <w:rPr>
          <w:rFonts w:ascii="Georgia" w:cs="Georgia" w:hAnsi="Georgia" w:eastAsia="Georgia"/>
        </w:rPr>
      </w:pPr>
      <w:r>
        <w:rPr>
          <w:rFonts w:ascii="Georgia" w:hAnsi="Georgia"/>
          <w:rtl w:val="0"/>
          <w:lang w:val="it-IT"/>
        </w:rPr>
        <w:t>XII, re, 411</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b w:val="1"/>
          <w:bCs w:val="1"/>
          <w:rtl w:val="0"/>
        </w:rPr>
        <w:t>M</w:t>
      </w:r>
      <w:r>
        <w:rPr>
          <w:rFonts w:ascii="Georgia" w:hAnsi="Georgia"/>
          <w:rtl w:val="0"/>
        </w:rPr>
        <w:t xml:space="preserve"> </w:t>
      </w:r>
    </w:p>
    <w:p>
      <w:pPr>
        <w:pStyle w:val="Body"/>
        <w:jc w:val="both"/>
        <w:rPr>
          <w:rFonts w:ascii="Georgia" w:cs="Georgia" w:hAnsi="Georgia" w:eastAsia="Georgia"/>
        </w:rPr>
      </w:pPr>
      <w:r>
        <w:rPr>
          <w:rFonts w:ascii="Georgia" w:hAnsi="Georgia"/>
          <w:rtl w:val="0"/>
          <w:lang w:val="it-IT"/>
        </w:rPr>
        <w:t>macellum, di Atri, 112-114</w:t>
      </w:r>
    </w:p>
    <w:p>
      <w:pPr>
        <w:pStyle w:val="Body"/>
        <w:ind w:firstLine="720"/>
        <w:jc w:val="both"/>
        <w:rPr>
          <w:rFonts w:ascii="Georgia" w:cs="Georgia" w:hAnsi="Georgia" w:eastAsia="Georgia"/>
        </w:rPr>
      </w:pPr>
      <w:r>
        <w:rPr>
          <w:rFonts w:ascii="Georgia" w:hAnsi="Georgia"/>
          <w:rtl w:val="0"/>
          <w:lang w:val="it-IT"/>
        </w:rPr>
        <w:t xml:space="preserve">di Histonium, 114 </w:t>
      </w:r>
    </w:p>
    <w:p>
      <w:pPr>
        <w:pStyle w:val="Body"/>
        <w:ind w:firstLine="720"/>
        <w:jc w:val="both"/>
        <w:rPr>
          <w:rFonts w:ascii="Georgia" w:cs="Georgia" w:hAnsi="Georgia" w:eastAsia="Georgia"/>
        </w:rPr>
      </w:pPr>
      <w:r>
        <w:rPr>
          <w:rFonts w:ascii="Georgia" w:hAnsi="Georgia"/>
          <w:rtl w:val="0"/>
          <w:lang w:val="it-IT"/>
        </w:rPr>
        <w:t xml:space="preserve">di Neapolis, 114 </w:t>
      </w:r>
    </w:p>
    <w:p>
      <w:pPr>
        <w:pStyle w:val="Body"/>
        <w:ind w:firstLine="720"/>
        <w:jc w:val="both"/>
        <w:rPr>
          <w:rFonts w:ascii="Georgia" w:cs="Georgia" w:hAnsi="Georgia" w:eastAsia="Georgia"/>
        </w:rPr>
      </w:pPr>
      <w:r>
        <w:rPr>
          <w:rFonts w:ascii="Georgia" w:hAnsi="Georgia"/>
          <w:rtl w:val="0"/>
          <w:lang w:val="it-IT"/>
        </w:rPr>
        <w:t>di Ostia, 114</w:t>
      </w:r>
    </w:p>
    <w:p>
      <w:pPr>
        <w:pStyle w:val="Body"/>
        <w:ind w:firstLine="720"/>
        <w:jc w:val="both"/>
        <w:rPr>
          <w:rFonts w:ascii="Georgia" w:cs="Georgia" w:hAnsi="Georgia" w:eastAsia="Georgia"/>
        </w:rPr>
      </w:pPr>
      <w:r>
        <w:rPr>
          <w:rFonts w:ascii="Georgia" w:hAnsi="Georgia"/>
          <w:rtl w:val="0"/>
        </w:rPr>
        <w:t xml:space="preserve">di Saepinum, 114 </w:t>
      </w:r>
    </w:p>
    <w:p>
      <w:pPr>
        <w:pStyle w:val="Body"/>
        <w:jc w:val="both"/>
        <w:rPr>
          <w:rFonts w:ascii="Georgia" w:cs="Georgia" w:hAnsi="Georgia" w:eastAsia="Georgia"/>
        </w:rPr>
      </w:pPr>
      <w:r>
        <w:rPr>
          <w:rFonts w:ascii="Georgia" w:hAnsi="Georgia"/>
          <w:rtl w:val="0"/>
          <w:lang w:val="it-IT"/>
        </w:rPr>
        <w:t>Madonna adorante, gi</w:t>
      </w:r>
      <w:r>
        <w:rPr>
          <w:rFonts w:ascii="Georgia" w:hAnsi="Georgia" w:hint="default"/>
          <w:rtl w:val="0"/>
          <w:lang w:val="en-US"/>
        </w:rPr>
        <w:t xml:space="preserve">à </w:t>
      </w:r>
      <w:r>
        <w:rPr>
          <w:rFonts w:ascii="Georgia" w:hAnsi="Georgia"/>
          <w:rtl w:val="0"/>
          <w:lang w:val="it-IT"/>
        </w:rPr>
        <w:t xml:space="preserve">in San Panfilo a Spoltore, 372-373 </w:t>
      </w:r>
    </w:p>
    <w:p>
      <w:pPr>
        <w:pStyle w:val="Body"/>
        <w:jc w:val="both"/>
        <w:rPr>
          <w:rFonts w:ascii="Georgia" w:cs="Georgia" w:hAnsi="Georgia" w:eastAsia="Georgia"/>
        </w:rPr>
      </w:pPr>
      <w:r>
        <w:rPr>
          <w:rFonts w:ascii="Georgia" w:hAnsi="Georgia"/>
          <w:rtl w:val="0"/>
          <w:lang w:val="it-IT"/>
        </w:rPr>
        <w:t xml:space="preserve">Madonna adorante, in Santa Maria degli Angeli a Bisenti, 369-371 </w:t>
      </w:r>
    </w:p>
    <w:p>
      <w:pPr>
        <w:pStyle w:val="Body"/>
        <w:jc w:val="both"/>
        <w:rPr>
          <w:rFonts w:ascii="Georgia" w:cs="Georgia" w:hAnsi="Georgia" w:eastAsia="Georgia"/>
        </w:rPr>
      </w:pPr>
      <w:r>
        <w:rPr>
          <w:rFonts w:ascii="Georgia" w:hAnsi="Georgia"/>
          <w:rtl w:val="0"/>
          <w:lang w:val="en-US"/>
        </w:rPr>
        <w:t xml:space="preserve">Madonna Bridgewater, 424 </w:t>
      </w:r>
    </w:p>
    <w:p>
      <w:pPr>
        <w:pStyle w:val="Body"/>
        <w:jc w:val="both"/>
        <w:rPr>
          <w:rFonts w:ascii="Georgia" w:cs="Georgia" w:hAnsi="Georgia" w:eastAsia="Georgia"/>
        </w:rPr>
      </w:pPr>
      <w:r>
        <w:rPr>
          <w:rFonts w:ascii="Georgia" w:hAnsi="Georgia"/>
          <w:rtl w:val="0"/>
          <w:lang w:val="it-IT"/>
        </w:rPr>
        <w:t xml:space="preserve">Madonna col Bambino in trono, nella Cattedrale ad Atri, affresco, 219 </w:t>
      </w:r>
    </w:p>
    <w:p>
      <w:pPr>
        <w:pStyle w:val="Body"/>
        <w:jc w:val="both"/>
        <w:rPr>
          <w:rFonts w:ascii="Georgia" w:cs="Georgia" w:hAnsi="Georgia" w:eastAsia="Georgia"/>
        </w:rPr>
      </w:pPr>
      <w:r>
        <w:rPr>
          <w:rFonts w:ascii="Georgia" w:hAnsi="Georgia"/>
          <w:rtl w:val="0"/>
          <w:lang w:val="it-IT"/>
        </w:rPr>
        <w:t xml:space="preserve">Madonna col Bambino, nella Cattedrale ad Atri, affresco, 221, 222 </w:t>
      </w:r>
    </w:p>
    <w:p>
      <w:pPr>
        <w:pStyle w:val="Body"/>
        <w:jc w:val="both"/>
        <w:rPr>
          <w:rFonts w:ascii="Georgia" w:cs="Georgia" w:hAnsi="Georgia" w:eastAsia="Georgia"/>
        </w:rPr>
      </w:pPr>
      <w:r>
        <w:rPr>
          <w:rFonts w:ascii="Georgia" w:hAnsi="Georgia"/>
          <w:rtl w:val="0"/>
          <w:lang w:val="it-IT"/>
        </w:rPr>
        <w:t xml:space="preserve">Madonna con Bambino e Sant'Ansano, nel convento della Beata </w:t>
      </w:r>
      <w:r>
        <w:rPr>
          <w:rFonts w:ascii="Georgia" w:cs="Georgia" w:hAnsi="Georgia" w:eastAsia="Georgia"/>
        </w:rPr>
        <w:br w:type="textWrapping"/>
        <w:tab/>
      </w:r>
      <w:r>
        <w:rPr>
          <w:rFonts w:ascii="Georgia" w:hAnsi="Georgia"/>
          <w:rtl w:val="0"/>
          <w:lang w:val="it-IT"/>
        </w:rPr>
        <w:t xml:space="preserve">Antonia a L'Aquila, 235, 254, 255 </w:t>
      </w:r>
    </w:p>
    <w:p>
      <w:pPr>
        <w:pStyle w:val="Body"/>
        <w:jc w:val="both"/>
        <w:rPr>
          <w:rFonts w:ascii="Georgia" w:cs="Georgia" w:hAnsi="Georgia" w:eastAsia="Georgia"/>
        </w:rPr>
      </w:pPr>
      <w:r>
        <w:rPr>
          <w:rFonts w:ascii="Georgia" w:hAnsi="Georgia"/>
          <w:rtl w:val="0"/>
          <w:lang w:val="it-IT"/>
        </w:rPr>
        <w:t xml:space="preserve">Madonna con Bambino in frono e i Santi Pietro e Paolo, nella Cattedrale </w:t>
      </w:r>
      <w:r>
        <w:rPr>
          <w:rFonts w:ascii="Georgia" w:cs="Georgia" w:hAnsi="Georgia" w:eastAsia="Georgia"/>
        </w:rPr>
        <w:br w:type="textWrapping"/>
        <w:tab/>
      </w:r>
      <w:r>
        <w:rPr>
          <w:rFonts w:ascii="Georgia" w:hAnsi="Georgia"/>
          <w:rtl w:val="0"/>
          <w:lang w:val="it-IT"/>
        </w:rPr>
        <w:t xml:space="preserve">ad Atri, cripta, affresco, 232 </w:t>
      </w:r>
    </w:p>
    <w:p>
      <w:pPr>
        <w:pStyle w:val="Body"/>
        <w:jc w:val="both"/>
        <w:rPr>
          <w:rFonts w:ascii="Georgia" w:cs="Georgia" w:hAnsi="Georgia" w:eastAsia="Georgia"/>
        </w:rPr>
      </w:pPr>
      <w:r>
        <w:rPr>
          <w:rFonts w:ascii="Georgia" w:hAnsi="Georgia"/>
          <w:rtl w:val="0"/>
          <w:lang w:val="it-IT"/>
        </w:rPr>
        <w:t xml:space="preserve">Madonna con Bambino, in collezione privata a Penne, 359 </w:t>
      </w:r>
    </w:p>
    <w:p>
      <w:pPr>
        <w:pStyle w:val="Body"/>
        <w:jc w:val="both"/>
        <w:rPr>
          <w:rFonts w:ascii="Georgia" w:cs="Georgia" w:hAnsi="Georgia" w:eastAsia="Georgia"/>
        </w:rPr>
      </w:pPr>
      <w:r>
        <w:rPr>
          <w:rFonts w:ascii="Georgia" w:hAnsi="Georgia"/>
          <w:rtl w:val="0"/>
          <w:lang w:val="it-IT"/>
        </w:rPr>
        <w:t xml:space="preserve">Madonna con Bambino, nel Museo Capitolare ad Atri, terracotta </w:t>
      </w:r>
      <w:r>
        <w:rPr>
          <w:rFonts w:ascii="Georgia" w:cs="Georgia" w:hAnsi="Georgia" w:eastAsia="Georgia"/>
        </w:rPr>
        <w:br w:type="textWrapping"/>
        <w:tab/>
      </w:r>
      <w:r>
        <w:rPr>
          <w:rFonts w:ascii="Georgia" w:hAnsi="Georgia"/>
          <w:rtl w:val="0"/>
          <w:lang w:val="it-IT"/>
        </w:rPr>
        <w:t xml:space="preserve">invetriata, 358 </w:t>
      </w:r>
    </w:p>
    <w:p>
      <w:pPr>
        <w:pStyle w:val="Body"/>
        <w:jc w:val="both"/>
        <w:rPr>
          <w:rFonts w:ascii="Georgia" w:cs="Georgia" w:hAnsi="Georgia" w:eastAsia="Georgia"/>
        </w:rPr>
      </w:pPr>
      <w:r>
        <w:rPr>
          <w:rFonts w:ascii="Georgia" w:hAnsi="Georgia"/>
          <w:rtl w:val="0"/>
          <w:lang w:val="it-IT"/>
        </w:rPr>
        <w:t>Madonna con il Bambino e santi, in San Domenico a San Severino</w:t>
      </w:r>
    </w:p>
    <w:p>
      <w:pPr>
        <w:pStyle w:val="Body"/>
        <w:ind w:firstLine="720"/>
        <w:jc w:val="both"/>
        <w:rPr>
          <w:rFonts w:ascii="Georgia" w:cs="Georgia" w:hAnsi="Georgia" w:eastAsia="Georgia"/>
        </w:rPr>
      </w:pPr>
      <w:r>
        <w:rPr>
          <w:rFonts w:ascii="Georgia" w:hAnsi="Georgia"/>
          <w:rtl w:val="0"/>
          <w:lang w:val="it-IT"/>
        </w:rPr>
        <w:t xml:space="preserve">nelle Marche, 422 </w:t>
      </w:r>
    </w:p>
    <w:p>
      <w:pPr>
        <w:pStyle w:val="Body"/>
        <w:jc w:val="both"/>
        <w:rPr>
          <w:rFonts w:ascii="Georgia" w:cs="Georgia" w:hAnsi="Georgia" w:eastAsia="Georgia"/>
        </w:rPr>
      </w:pPr>
      <w:r>
        <w:rPr>
          <w:rFonts w:ascii="Georgia" w:hAnsi="Georgia"/>
          <w:rtl w:val="0"/>
          <w:lang w:val="it-IT"/>
        </w:rPr>
        <w:t>Madonna con il Bambino san Francesco penitente e san Bernardino,</w:t>
      </w:r>
    </w:p>
    <w:p>
      <w:pPr>
        <w:pStyle w:val="Body"/>
        <w:ind w:firstLine="720"/>
        <w:jc w:val="both"/>
        <w:rPr>
          <w:rFonts w:ascii="Georgia" w:cs="Georgia" w:hAnsi="Georgia" w:eastAsia="Georgia"/>
        </w:rPr>
      </w:pPr>
      <w:r>
        <w:rPr>
          <w:rFonts w:ascii="Georgia" w:hAnsi="Georgia"/>
          <w:rtl w:val="0"/>
          <w:lang w:val="it-IT"/>
        </w:rPr>
        <w:t xml:space="preserve">a Castilenti, 338 </w:t>
      </w:r>
    </w:p>
    <w:p>
      <w:pPr>
        <w:pStyle w:val="Body"/>
        <w:jc w:val="both"/>
        <w:rPr>
          <w:rFonts w:ascii="Georgia" w:cs="Georgia" w:hAnsi="Georgia" w:eastAsia="Georgia"/>
        </w:rPr>
      </w:pPr>
      <w:r>
        <w:rPr>
          <w:rFonts w:ascii="Georgia" w:hAnsi="Georgia"/>
          <w:rtl w:val="0"/>
          <w:lang w:val="it-IT"/>
        </w:rPr>
        <w:t>Madonna con il Bambino, gi</w:t>
      </w:r>
      <w:r>
        <w:rPr>
          <w:rFonts w:ascii="Georgia" w:hAnsi="Georgia" w:hint="default"/>
          <w:rtl w:val="0"/>
          <w:lang w:val="en-US"/>
        </w:rPr>
        <w:t xml:space="preserve">à </w:t>
      </w:r>
      <w:r>
        <w:rPr>
          <w:rFonts w:ascii="Georgia" w:hAnsi="Georgia"/>
          <w:rtl w:val="0"/>
          <w:lang w:val="it-IT"/>
        </w:rPr>
        <w:t xml:space="preserve">chiesa della Consolazione a Mutignano, 424 </w:t>
      </w:r>
    </w:p>
    <w:p>
      <w:pPr>
        <w:pStyle w:val="Body"/>
        <w:jc w:val="both"/>
        <w:rPr>
          <w:rFonts w:ascii="Georgia" w:cs="Georgia" w:hAnsi="Georgia" w:eastAsia="Georgia"/>
        </w:rPr>
      </w:pPr>
      <w:r>
        <w:rPr>
          <w:rFonts w:ascii="Georgia" w:hAnsi="Georgia"/>
          <w:rtl w:val="0"/>
          <w:lang w:val="it-IT"/>
        </w:rPr>
        <w:t xml:space="preserve">Madonna con il Bambino, in Santa Maria della Pace ad Ancarano, 370 </w:t>
      </w:r>
    </w:p>
    <w:p>
      <w:pPr>
        <w:pStyle w:val="Body"/>
        <w:jc w:val="both"/>
        <w:rPr>
          <w:rFonts w:ascii="Georgia" w:cs="Georgia" w:hAnsi="Georgia" w:eastAsia="Georgia"/>
        </w:rPr>
      </w:pPr>
      <w:r>
        <w:rPr>
          <w:rFonts w:ascii="Georgia" w:hAnsi="Georgia"/>
          <w:rtl w:val="0"/>
          <w:lang w:val="it-IT"/>
        </w:rPr>
        <w:t xml:space="preserve">Madonna con il Bambino, in Santa Maria della Valle a Scanno, 355 </w:t>
      </w:r>
    </w:p>
    <w:p>
      <w:pPr>
        <w:pStyle w:val="Body"/>
        <w:jc w:val="both"/>
        <w:rPr>
          <w:rFonts w:ascii="Georgia" w:cs="Georgia" w:hAnsi="Georgia" w:eastAsia="Georgia"/>
        </w:rPr>
      </w:pPr>
      <w:r>
        <w:rPr>
          <w:rFonts w:ascii="Georgia" w:hAnsi="Georgia"/>
          <w:rtl w:val="0"/>
          <w:lang w:val="it-IT"/>
        </w:rPr>
        <w:t>Madonna con il Bambino, nel Museo Capitolare ad Atri, scultura in</w:t>
      </w:r>
    </w:p>
    <w:p>
      <w:pPr>
        <w:pStyle w:val="Body"/>
        <w:ind w:firstLine="720"/>
        <w:jc w:val="both"/>
        <w:rPr>
          <w:rFonts w:ascii="Georgia" w:cs="Georgia" w:hAnsi="Georgia" w:eastAsia="Georgia"/>
        </w:rPr>
      </w:pPr>
      <w:r>
        <w:rPr>
          <w:rFonts w:ascii="Georgia" w:hAnsi="Georgia"/>
          <w:rtl w:val="0"/>
          <w:lang w:val="it-IT"/>
        </w:rPr>
        <w:t xml:space="preserve">terracotta, 363-365 </w:t>
      </w:r>
    </w:p>
    <w:p>
      <w:pPr>
        <w:pStyle w:val="Body"/>
        <w:jc w:val="both"/>
        <w:rPr>
          <w:rFonts w:ascii="Georgia" w:cs="Georgia" w:hAnsi="Georgia" w:eastAsia="Georgia"/>
        </w:rPr>
      </w:pPr>
      <w:r>
        <w:rPr>
          <w:rFonts w:ascii="Georgia" w:hAnsi="Georgia"/>
          <w:rtl w:val="0"/>
          <w:lang w:val="it-IT"/>
        </w:rPr>
        <w:t>Madonna con il Bambino, nel Museo Capitolare ad Atri, scultura</w:t>
      </w:r>
    </w:p>
    <w:p>
      <w:pPr>
        <w:pStyle w:val="Body"/>
        <w:ind w:firstLine="720"/>
        <w:jc w:val="both"/>
        <w:rPr>
          <w:rFonts w:ascii="Georgia" w:cs="Georgia" w:hAnsi="Georgia" w:eastAsia="Georgia"/>
        </w:rPr>
      </w:pPr>
      <w:r>
        <w:rPr>
          <w:rFonts w:ascii="Georgia" w:hAnsi="Georgia"/>
          <w:rtl w:val="0"/>
        </w:rPr>
        <w:t xml:space="preserve">lignea, 351-352 </w:t>
      </w:r>
    </w:p>
    <w:p>
      <w:pPr>
        <w:pStyle w:val="Body"/>
        <w:jc w:val="both"/>
        <w:rPr>
          <w:rFonts w:ascii="Georgia" w:cs="Georgia" w:hAnsi="Georgia" w:eastAsia="Georgia"/>
        </w:rPr>
      </w:pPr>
      <w:r>
        <w:rPr>
          <w:rFonts w:ascii="Georgia" w:hAnsi="Georgia"/>
          <w:rtl w:val="0"/>
          <w:lang w:val="it-IT"/>
        </w:rPr>
        <w:t xml:space="preserve">Madonna Corsi, 255, 256, 259 </w:t>
      </w:r>
    </w:p>
    <w:p>
      <w:pPr>
        <w:pStyle w:val="Body"/>
        <w:jc w:val="both"/>
        <w:rPr>
          <w:rFonts w:ascii="Georgia" w:cs="Georgia" w:hAnsi="Georgia" w:eastAsia="Georgia"/>
        </w:rPr>
      </w:pPr>
      <w:r>
        <w:rPr>
          <w:rFonts w:ascii="Georgia" w:hAnsi="Georgia"/>
          <w:rtl w:val="0"/>
          <w:lang w:val="it-IT"/>
        </w:rPr>
        <w:t xml:space="preserve">Madonna d'Appari, a Paganica, 254, 255 </w:t>
      </w:r>
    </w:p>
    <w:p>
      <w:pPr>
        <w:pStyle w:val="Body"/>
        <w:jc w:val="both"/>
        <w:rPr>
          <w:rFonts w:ascii="Georgia" w:cs="Georgia" w:hAnsi="Georgia" w:eastAsia="Georgia"/>
        </w:rPr>
      </w:pPr>
      <w:r>
        <w:rPr>
          <w:rFonts w:ascii="Georgia" w:hAnsi="Georgia"/>
          <w:rtl w:val="0"/>
          <w:lang w:val="it-IT"/>
        </w:rPr>
        <w:t xml:space="preserve">Madonna d'Oriente, nel santuario della Madonna d'Oriente ad Avezzano, 441 </w:t>
      </w:r>
    </w:p>
    <w:p>
      <w:pPr>
        <w:pStyle w:val="Body"/>
        <w:jc w:val="both"/>
        <w:rPr>
          <w:rFonts w:ascii="Georgia" w:cs="Georgia" w:hAnsi="Georgia" w:eastAsia="Georgia"/>
        </w:rPr>
      </w:pPr>
      <w:r>
        <w:rPr>
          <w:rFonts w:ascii="Georgia" w:hAnsi="Georgia"/>
          <w:rtl w:val="0"/>
          <w:lang w:val="it-IT"/>
        </w:rPr>
        <w:t xml:space="preserve">Madonna "de Ambro", nel Museo Nazionale dell'Aquila, 441 </w:t>
      </w:r>
    </w:p>
    <w:p>
      <w:pPr>
        <w:pStyle w:val="Body"/>
        <w:jc w:val="both"/>
        <w:rPr>
          <w:rFonts w:ascii="Georgia" w:cs="Georgia" w:hAnsi="Georgia" w:eastAsia="Georgia"/>
        </w:rPr>
      </w:pPr>
      <w:r>
        <w:rPr>
          <w:rFonts w:ascii="Georgia" w:hAnsi="Georgia"/>
          <w:rtl w:val="0"/>
          <w:lang w:val="it-IT"/>
        </w:rPr>
        <w:t xml:space="preserve">Madonna De Varesis, nella Cattedrale ad Atri, affresco, 268 </w:t>
      </w:r>
    </w:p>
    <w:p>
      <w:pPr>
        <w:pStyle w:val="Body"/>
        <w:jc w:val="both"/>
        <w:rPr>
          <w:rFonts w:ascii="Georgia" w:cs="Georgia" w:hAnsi="Georgia" w:eastAsia="Georgia"/>
        </w:rPr>
      </w:pPr>
      <w:r>
        <w:rPr>
          <w:rFonts w:ascii="Georgia" w:hAnsi="Georgia"/>
          <w:rtl w:val="0"/>
          <w:lang w:val="it-IT"/>
        </w:rPr>
        <w:t xml:space="preserve">Madonna del "crognale", in Santa Maria di Propezzano a Morro d'Oro, 297, 440 </w:t>
      </w:r>
    </w:p>
    <w:p>
      <w:pPr>
        <w:pStyle w:val="Body"/>
        <w:jc w:val="both"/>
        <w:rPr>
          <w:rFonts w:ascii="Georgia" w:cs="Georgia" w:hAnsi="Georgia" w:eastAsia="Georgia"/>
        </w:rPr>
      </w:pPr>
      <w:r>
        <w:rPr>
          <w:rFonts w:ascii="Georgia" w:hAnsi="Georgia"/>
          <w:rtl w:val="0"/>
          <w:lang w:val="it-IT"/>
        </w:rPr>
        <w:t xml:space="preserve">Madonna del latte, in Sant'Amico a L'Aquila, 238, 248, 249, 250, 252, 255 </w:t>
      </w:r>
    </w:p>
    <w:p>
      <w:pPr>
        <w:pStyle w:val="Body"/>
        <w:jc w:val="both"/>
        <w:rPr>
          <w:rFonts w:ascii="Georgia" w:cs="Georgia" w:hAnsi="Georgia" w:eastAsia="Georgia"/>
        </w:rPr>
      </w:pPr>
      <w:r>
        <w:rPr>
          <w:rFonts w:ascii="Georgia" w:hAnsi="Georgia"/>
          <w:rtl w:val="0"/>
          <w:lang w:val="it-IT"/>
        </w:rPr>
        <w:t xml:space="preserve">Madonna del latte, in Santa Chiara ad Atri, 353, 374-375 </w:t>
      </w:r>
    </w:p>
    <w:p>
      <w:pPr>
        <w:pStyle w:val="Body"/>
        <w:jc w:val="both"/>
        <w:rPr>
          <w:rFonts w:ascii="Georgia" w:cs="Georgia" w:hAnsi="Georgia" w:eastAsia="Georgia"/>
        </w:rPr>
      </w:pPr>
      <w:r>
        <w:rPr>
          <w:rFonts w:ascii="Georgia" w:hAnsi="Georgia"/>
          <w:rtl w:val="0"/>
          <w:lang w:val="it-IT"/>
        </w:rPr>
        <w:t>Madonna del latte, San Giorgio e Santa Caterina d'Alessandria, nella</w:t>
      </w:r>
    </w:p>
    <w:p>
      <w:pPr>
        <w:pStyle w:val="Body"/>
        <w:jc w:val="both"/>
        <w:rPr>
          <w:rFonts w:ascii="Georgia" w:cs="Georgia" w:hAnsi="Georgia" w:eastAsia="Georgia"/>
        </w:rPr>
      </w:pPr>
      <w:r>
        <w:rPr>
          <w:rFonts w:ascii="Georgia" w:hAnsi="Georgia"/>
          <w:rtl w:val="0"/>
          <w:lang w:val="it-IT"/>
        </w:rPr>
        <w:t xml:space="preserve">Cattedrale ad Atri, affresco, 221 </w:t>
      </w:r>
    </w:p>
    <w:p>
      <w:pPr>
        <w:pStyle w:val="Body"/>
        <w:jc w:val="both"/>
        <w:rPr>
          <w:rFonts w:ascii="Georgia" w:cs="Georgia" w:hAnsi="Georgia" w:eastAsia="Georgia"/>
        </w:rPr>
      </w:pPr>
      <w:r>
        <w:rPr>
          <w:rFonts w:ascii="Georgia" w:hAnsi="Georgia"/>
          <w:rtl w:val="0"/>
          <w:lang w:val="it-IT"/>
        </w:rPr>
        <w:t xml:space="preserve">Madonna del lucherino, nella Pinacoteca di Berlino, 413 </w:t>
      </w:r>
    </w:p>
    <w:p>
      <w:pPr>
        <w:pStyle w:val="Body"/>
        <w:jc w:val="both"/>
        <w:rPr>
          <w:rFonts w:ascii="Georgia" w:cs="Georgia" w:hAnsi="Georgia" w:eastAsia="Georgia"/>
        </w:rPr>
      </w:pPr>
      <w:r>
        <w:rPr>
          <w:rFonts w:ascii="Georgia" w:hAnsi="Georgia"/>
          <w:rtl w:val="0"/>
          <w:lang w:val="it-IT"/>
        </w:rPr>
        <w:t xml:space="preserve">Madonna del Rosario della Congregazione dei Nobili, a L'Aquila, 373 </w:t>
      </w:r>
    </w:p>
    <w:p>
      <w:pPr>
        <w:pStyle w:val="Body"/>
        <w:jc w:val="both"/>
        <w:rPr>
          <w:rFonts w:ascii="Georgia" w:cs="Georgia" w:hAnsi="Georgia" w:eastAsia="Georgia"/>
        </w:rPr>
      </w:pPr>
      <w:r>
        <w:rPr>
          <w:rFonts w:ascii="Georgia" w:hAnsi="Georgia"/>
          <w:rtl w:val="0"/>
          <w:lang w:val="it-IT"/>
        </w:rPr>
        <w:t xml:space="preserve">Madonna del Roseto, oggi nel Museo del Bargello, a Firenze, 358 </w:t>
      </w:r>
    </w:p>
    <w:p>
      <w:pPr>
        <w:pStyle w:val="Body"/>
        <w:jc w:val="both"/>
        <w:rPr>
          <w:rFonts w:ascii="Georgia" w:cs="Georgia" w:hAnsi="Georgia" w:eastAsia="Georgia"/>
        </w:rPr>
      </w:pPr>
      <w:r>
        <w:rPr>
          <w:rFonts w:ascii="Georgia" w:hAnsi="Georgia"/>
          <w:rtl w:val="0"/>
          <w:lang w:val="it-IT"/>
        </w:rPr>
        <w:t>Madonna dell'Umilt</w:t>
      </w:r>
      <w:r>
        <w:rPr>
          <w:rFonts w:ascii="Georgia" w:hAnsi="Georgia" w:hint="default"/>
          <w:rtl w:val="0"/>
          <w:lang w:val="en-US"/>
        </w:rPr>
        <w:t>à</w:t>
      </w:r>
      <w:r>
        <w:rPr>
          <w:rFonts w:ascii="Georgia" w:hAnsi="Georgia"/>
          <w:rtl w:val="0"/>
          <w:lang w:val="it-IT"/>
        </w:rPr>
        <w:t>, di Palazzo Sanit</w:t>
      </w:r>
      <w:r>
        <w:rPr>
          <w:rFonts w:ascii="Georgia" w:hAnsi="Georgia" w:hint="default"/>
          <w:rtl w:val="0"/>
          <w:lang w:val="en-US"/>
        </w:rPr>
        <w:t xml:space="preserve">à </w:t>
      </w:r>
      <w:r>
        <w:rPr>
          <w:rFonts w:ascii="Georgia" w:hAnsi="Georgia"/>
          <w:rtl w:val="0"/>
          <w:lang w:val="it-IT"/>
        </w:rPr>
        <w:t xml:space="preserve">a Sulmona, 253, 256 </w:t>
      </w:r>
    </w:p>
    <w:p>
      <w:pPr>
        <w:pStyle w:val="Body"/>
        <w:jc w:val="both"/>
        <w:rPr>
          <w:rFonts w:ascii="Georgia" w:cs="Georgia" w:hAnsi="Georgia" w:eastAsia="Georgia"/>
        </w:rPr>
      </w:pPr>
      <w:r>
        <w:rPr>
          <w:rFonts w:ascii="Georgia" w:hAnsi="Georgia"/>
          <w:rtl w:val="0"/>
          <w:lang w:val="it-IT"/>
        </w:rPr>
        <w:t>Madonna dell'Umilt</w:t>
      </w:r>
      <w:r>
        <w:rPr>
          <w:rFonts w:ascii="Georgia" w:hAnsi="Georgia" w:hint="default"/>
          <w:rtl w:val="0"/>
          <w:lang w:val="en-US"/>
        </w:rPr>
        <w:t>à</w:t>
      </w:r>
      <w:r>
        <w:rPr>
          <w:rFonts w:ascii="Georgia" w:hAnsi="Georgia"/>
          <w:rtl w:val="0"/>
          <w:lang w:val="it-IT"/>
        </w:rPr>
        <w:t xml:space="preserve">, nel convento della Beata Antonia a L'Aquila, 257, 263 </w:t>
      </w:r>
    </w:p>
    <w:p>
      <w:pPr>
        <w:pStyle w:val="Body"/>
        <w:jc w:val="both"/>
        <w:rPr>
          <w:rFonts w:ascii="Georgia" w:cs="Georgia" w:hAnsi="Georgia" w:eastAsia="Georgia"/>
        </w:rPr>
      </w:pPr>
      <w:r>
        <w:rPr>
          <w:rFonts w:ascii="Georgia" w:hAnsi="Georgia"/>
          <w:rtl w:val="0"/>
          <w:lang w:val="it-IT"/>
        </w:rPr>
        <w:t xml:space="preserve">Madonna della Misericordia, nella Cattedrale ad Atri, affresco, 221 </w:t>
      </w:r>
    </w:p>
    <w:p>
      <w:pPr>
        <w:pStyle w:val="Body"/>
        <w:jc w:val="both"/>
        <w:rPr>
          <w:rFonts w:ascii="Georgia" w:cs="Georgia" w:hAnsi="Georgia" w:eastAsia="Georgia"/>
        </w:rPr>
      </w:pPr>
      <w:r>
        <w:rPr>
          <w:rFonts w:ascii="Georgia" w:hAnsi="Georgia"/>
          <w:rtl w:val="0"/>
          <w:lang w:val="it-IT"/>
        </w:rPr>
        <w:t>Madonna della Nativit</w:t>
      </w:r>
      <w:r>
        <w:rPr>
          <w:rFonts w:ascii="Georgia" w:hAnsi="Georgia" w:hint="default"/>
          <w:rtl w:val="0"/>
          <w:lang w:val="en-US"/>
        </w:rPr>
        <w:t>à</w:t>
      </w:r>
      <w:r>
        <w:rPr>
          <w:rFonts w:ascii="Georgia" w:hAnsi="Georgia"/>
          <w:rtl w:val="0"/>
          <w:lang w:val="it-IT"/>
        </w:rPr>
        <w:t xml:space="preserve">, di Tolentino, 353 </w:t>
      </w:r>
    </w:p>
    <w:p>
      <w:pPr>
        <w:pStyle w:val="Body"/>
        <w:jc w:val="both"/>
        <w:rPr>
          <w:rFonts w:ascii="Georgia" w:cs="Georgia" w:hAnsi="Georgia" w:eastAsia="Georgia"/>
        </w:rPr>
      </w:pPr>
      <w:r>
        <w:rPr>
          <w:rFonts w:ascii="Georgia" w:hAnsi="Georgia"/>
          <w:rtl w:val="0"/>
          <w:lang w:val="it-IT"/>
        </w:rPr>
        <w:t>Madonna della Nativit</w:t>
      </w:r>
      <w:r>
        <w:rPr>
          <w:rFonts w:ascii="Georgia" w:hAnsi="Georgia" w:hint="default"/>
          <w:rtl w:val="0"/>
          <w:lang w:val="en-US"/>
        </w:rPr>
        <w:t>à</w:t>
      </w:r>
      <w:r>
        <w:rPr>
          <w:rFonts w:ascii="Georgia" w:hAnsi="Georgia"/>
          <w:rtl w:val="0"/>
          <w:lang w:val="it-IT"/>
        </w:rPr>
        <w:t xml:space="preserve">, di Tossicia, 353 </w:t>
      </w:r>
    </w:p>
    <w:p>
      <w:pPr>
        <w:pStyle w:val="Body"/>
        <w:jc w:val="both"/>
        <w:rPr>
          <w:rFonts w:ascii="Georgia" w:cs="Georgia" w:hAnsi="Georgia" w:eastAsia="Georgia"/>
        </w:rPr>
      </w:pPr>
      <w:r>
        <w:rPr>
          <w:rFonts w:ascii="Georgia" w:hAnsi="Georgia"/>
          <w:rtl w:val="0"/>
          <w:lang w:val="it-IT"/>
        </w:rPr>
        <w:t xml:space="preserve">Madonna della Neve, in San Michele Arcangelo a Montesilvano, 353-355 </w:t>
      </w:r>
    </w:p>
    <w:p>
      <w:pPr>
        <w:pStyle w:val="Body"/>
        <w:jc w:val="both"/>
        <w:rPr>
          <w:rFonts w:ascii="Georgia" w:cs="Georgia" w:hAnsi="Georgia" w:eastAsia="Georgia"/>
        </w:rPr>
      </w:pPr>
      <w:r>
        <w:rPr>
          <w:rFonts w:ascii="Georgia" w:hAnsi="Georgia"/>
          <w:rtl w:val="0"/>
          <w:lang w:val="it-IT"/>
        </w:rPr>
        <w:t xml:space="preserve">Madonna delle Grazie, v. Madonna del latte in Santa Chiara ad Atri Madonna di Aspra, 363 Madonna di Budapest, 363 </w:t>
      </w:r>
    </w:p>
    <w:p>
      <w:pPr>
        <w:pStyle w:val="Body"/>
        <w:jc w:val="both"/>
        <w:rPr>
          <w:rFonts w:ascii="Georgia" w:cs="Georgia" w:hAnsi="Georgia" w:eastAsia="Georgia"/>
        </w:rPr>
      </w:pPr>
      <w:r>
        <w:rPr>
          <w:rFonts w:ascii="Georgia" w:hAnsi="Georgia"/>
          <w:rtl w:val="0"/>
          <w:lang w:val="it-IT"/>
        </w:rPr>
        <w:t xml:space="preserve">Madonna di Cese, 235, 238, 244, 248 </w:t>
      </w:r>
    </w:p>
    <w:p>
      <w:pPr>
        <w:pStyle w:val="Body"/>
        <w:jc w:val="both"/>
        <w:rPr>
          <w:rFonts w:ascii="Georgia" w:cs="Georgia" w:hAnsi="Georgia" w:eastAsia="Georgia"/>
        </w:rPr>
      </w:pPr>
      <w:r>
        <w:rPr>
          <w:rFonts w:ascii="Georgia" w:hAnsi="Georgia"/>
          <w:rtl w:val="0"/>
          <w:lang w:val="it-IT"/>
        </w:rPr>
        <w:t>Madonna di Loreto con i santi Rocco e Sebastiano, in San Nicola ad</w:t>
      </w:r>
    </w:p>
    <w:p>
      <w:pPr>
        <w:pStyle w:val="Body"/>
        <w:ind w:firstLine="720"/>
        <w:jc w:val="both"/>
        <w:rPr>
          <w:rFonts w:ascii="Georgia" w:cs="Georgia" w:hAnsi="Georgia" w:eastAsia="Georgia"/>
        </w:rPr>
      </w:pPr>
      <w:r>
        <w:rPr>
          <w:rFonts w:ascii="Georgia" w:hAnsi="Georgia"/>
          <w:rtl w:val="0"/>
          <w:lang w:val="it-IT"/>
        </w:rPr>
        <w:t xml:space="preserve">Atri, affresco, 403-405 </w:t>
      </w:r>
    </w:p>
    <w:p>
      <w:pPr>
        <w:pStyle w:val="Body"/>
        <w:jc w:val="both"/>
        <w:rPr>
          <w:rFonts w:ascii="Georgia" w:cs="Georgia" w:hAnsi="Georgia" w:eastAsia="Georgia"/>
        </w:rPr>
      </w:pPr>
      <w:r>
        <w:rPr>
          <w:rFonts w:ascii="Georgia" w:hAnsi="Georgia"/>
          <w:rtl w:val="0"/>
          <w:lang w:val="it-IT"/>
        </w:rPr>
        <w:t xml:space="preserve">Madonna di Loreto, nella Cattedrale ad Atri, affresco, 268 </w:t>
      </w:r>
    </w:p>
    <w:p>
      <w:pPr>
        <w:pStyle w:val="Body"/>
        <w:jc w:val="both"/>
        <w:rPr>
          <w:rFonts w:ascii="Georgia" w:cs="Georgia" w:hAnsi="Georgia" w:eastAsia="Georgia"/>
        </w:rPr>
      </w:pPr>
      <w:r>
        <w:rPr>
          <w:rFonts w:ascii="Georgia" w:hAnsi="Georgia"/>
          <w:rtl w:val="0"/>
          <w:lang w:val="it-IT"/>
        </w:rPr>
        <w:t>Madonna e Bambino fra i due San Giovanni e un santo vescovo, nella</w:t>
      </w:r>
    </w:p>
    <w:p>
      <w:pPr>
        <w:pStyle w:val="Body"/>
        <w:ind w:firstLine="720"/>
        <w:jc w:val="both"/>
        <w:rPr>
          <w:rFonts w:ascii="Georgia" w:cs="Georgia" w:hAnsi="Georgia" w:eastAsia="Georgia"/>
        </w:rPr>
      </w:pPr>
      <w:r>
        <w:rPr>
          <w:rFonts w:ascii="Georgia" w:hAnsi="Georgia"/>
          <w:rtl w:val="0"/>
          <w:lang w:val="it-IT"/>
        </w:rPr>
        <w:t xml:space="preserve">Cattedrale ad Atri, affresco, 217, 220 </w:t>
      </w:r>
    </w:p>
    <w:p>
      <w:pPr>
        <w:pStyle w:val="Body"/>
        <w:jc w:val="both"/>
        <w:rPr>
          <w:rFonts w:ascii="Georgia" w:cs="Georgia" w:hAnsi="Georgia" w:eastAsia="Georgia"/>
        </w:rPr>
      </w:pPr>
      <w:r>
        <w:rPr>
          <w:rFonts w:ascii="Georgia" w:hAnsi="Georgia"/>
          <w:rtl w:val="0"/>
          <w:lang w:val="it-IT"/>
        </w:rPr>
        <w:t>Madonna e il Bambino fra i Santi Amico e Pellegrino, in Sant'Amico</w:t>
      </w:r>
    </w:p>
    <w:p>
      <w:pPr>
        <w:pStyle w:val="Body"/>
        <w:ind w:firstLine="720"/>
        <w:jc w:val="both"/>
        <w:rPr>
          <w:rFonts w:ascii="Georgia" w:cs="Georgia" w:hAnsi="Georgia" w:eastAsia="Georgia"/>
        </w:rPr>
      </w:pPr>
      <w:r>
        <w:rPr>
          <w:rFonts w:ascii="Georgia" w:hAnsi="Georgia"/>
          <w:rtl w:val="0"/>
          <w:lang w:val="it-IT"/>
        </w:rPr>
        <w:t xml:space="preserve">a L'Aquila, 223 Madonna e Santi, in Santo Spirito ad Ocre, 440 </w:t>
      </w:r>
    </w:p>
    <w:p>
      <w:pPr>
        <w:pStyle w:val="Body"/>
        <w:jc w:val="both"/>
        <w:rPr>
          <w:rFonts w:ascii="Georgia" w:cs="Georgia" w:hAnsi="Georgia" w:eastAsia="Georgia"/>
        </w:rPr>
      </w:pPr>
      <w:r>
        <w:rPr>
          <w:rFonts w:ascii="Georgia" w:hAnsi="Georgia"/>
          <w:rtl w:val="0"/>
          <w:lang w:val="it-IT"/>
        </w:rPr>
        <w:t>Madonna e tre santi (detta del "cardellino"), nella Cattedrale ad Atri,</w:t>
      </w:r>
    </w:p>
    <w:p>
      <w:pPr>
        <w:pStyle w:val="Body"/>
        <w:ind w:firstLine="720"/>
        <w:jc w:val="both"/>
        <w:rPr>
          <w:rFonts w:ascii="Georgia" w:cs="Georgia" w:hAnsi="Georgia" w:eastAsia="Georgia"/>
        </w:rPr>
      </w:pPr>
      <w:r>
        <w:rPr>
          <w:rFonts w:ascii="Georgia" w:hAnsi="Georgia"/>
          <w:rtl w:val="0"/>
          <w:lang w:val="it-IT"/>
        </w:rPr>
        <w:t xml:space="preserve">affresco, 216 </w:t>
      </w:r>
    </w:p>
    <w:p>
      <w:pPr>
        <w:pStyle w:val="Body"/>
        <w:jc w:val="both"/>
        <w:rPr>
          <w:rFonts w:ascii="Georgia" w:cs="Georgia" w:hAnsi="Georgia" w:eastAsia="Georgia"/>
        </w:rPr>
      </w:pPr>
      <w:r>
        <w:rPr>
          <w:rFonts w:ascii="Georgia" w:hAnsi="Georgia"/>
          <w:rtl w:val="0"/>
          <w:lang w:val="it-IT"/>
        </w:rPr>
        <w:t xml:space="preserve">Madonna fra santi e devoti, in Sant'Agostino ad Atri, 279, 365 </w:t>
      </w:r>
    </w:p>
    <w:p>
      <w:pPr>
        <w:pStyle w:val="Body"/>
        <w:jc w:val="both"/>
        <w:rPr>
          <w:rFonts w:ascii="Georgia" w:cs="Georgia" w:hAnsi="Georgia" w:eastAsia="Georgia"/>
        </w:rPr>
      </w:pPr>
      <w:r>
        <w:rPr>
          <w:rFonts w:ascii="Georgia" w:hAnsi="Georgia"/>
          <w:rtl w:val="0"/>
          <w:lang w:val="it-IT"/>
        </w:rPr>
        <w:t xml:space="preserve">Madonna fra santi, da Chieti, 279 </w:t>
      </w:r>
    </w:p>
    <w:p>
      <w:pPr>
        <w:pStyle w:val="Body"/>
        <w:jc w:val="both"/>
        <w:rPr>
          <w:rFonts w:ascii="Georgia" w:cs="Georgia" w:hAnsi="Georgia" w:eastAsia="Georgia"/>
        </w:rPr>
      </w:pPr>
      <w:r>
        <w:rPr>
          <w:rFonts w:ascii="Georgia" w:hAnsi="Georgia"/>
          <w:rtl w:val="0"/>
          <w:lang w:val="it-IT"/>
        </w:rPr>
        <w:t>Madonna in trono coi Santi Antonio Abate, Caterina d'Alessandria,</w:t>
      </w:r>
    </w:p>
    <w:p>
      <w:pPr>
        <w:pStyle w:val="Body"/>
        <w:ind w:firstLine="720"/>
        <w:jc w:val="both"/>
        <w:rPr>
          <w:rFonts w:ascii="Georgia" w:cs="Georgia" w:hAnsi="Georgia" w:eastAsia="Georgia"/>
        </w:rPr>
      </w:pPr>
      <w:r>
        <w:rPr>
          <w:rFonts w:ascii="Georgia" w:hAnsi="Georgia"/>
          <w:rtl w:val="0"/>
          <w:lang w:val="it-IT"/>
        </w:rPr>
        <w:t xml:space="preserve">Ludovico di Tolosa e Amico (?), nella Cattedrale ad Atri, affresco, 217, 220 </w:t>
      </w:r>
    </w:p>
    <w:p>
      <w:pPr>
        <w:pStyle w:val="Body"/>
        <w:jc w:val="both"/>
        <w:rPr>
          <w:rFonts w:ascii="Georgia" w:cs="Georgia" w:hAnsi="Georgia" w:eastAsia="Georgia"/>
        </w:rPr>
      </w:pPr>
      <w:r>
        <w:rPr>
          <w:rFonts w:ascii="Georgia" w:hAnsi="Georgia"/>
          <w:rtl w:val="0"/>
          <w:lang w:val="it-IT"/>
        </w:rPr>
        <w:t xml:space="preserve">Madonna in trono con il Bambino e santi, in San Silvestro a Mutignano, 421-423 </w:t>
      </w:r>
    </w:p>
    <w:p>
      <w:pPr>
        <w:pStyle w:val="Body"/>
        <w:jc w:val="both"/>
        <w:rPr>
          <w:rFonts w:ascii="Georgia" w:cs="Georgia" w:hAnsi="Georgia" w:eastAsia="Georgia"/>
        </w:rPr>
      </w:pPr>
      <w:r>
        <w:rPr>
          <w:rFonts w:ascii="Georgia" w:hAnsi="Georgia"/>
          <w:rtl w:val="0"/>
          <w:lang w:val="it-IT"/>
        </w:rPr>
        <w:t xml:space="preserve">Madonna in trono con il Bambino e santi, nel Museo Capitolare di Atri, 424-428 </w:t>
      </w:r>
    </w:p>
    <w:p>
      <w:pPr>
        <w:pStyle w:val="Body"/>
        <w:jc w:val="both"/>
        <w:rPr>
          <w:rFonts w:ascii="Georgia" w:cs="Georgia" w:hAnsi="Georgia" w:eastAsia="Georgia"/>
        </w:rPr>
      </w:pPr>
      <w:r>
        <w:rPr>
          <w:rFonts w:ascii="Georgia" w:hAnsi="Georgia"/>
          <w:rtl w:val="0"/>
          <w:lang w:val="it-IT"/>
        </w:rPr>
        <w:t>Madonna in trono e san Maurizio orante ed i santi Pietro e Giovanni</w:t>
      </w:r>
    </w:p>
    <w:p>
      <w:pPr>
        <w:pStyle w:val="Body"/>
        <w:jc w:val="both"/>
        <w:rPr>
          <w:rFonts w:ascii="Georgia" w:cs="Georgia" w:hAnsi="Georgia" w:eastAsia="Georgia"/>
        </w:rPr>
      </w:pPr>
      <w:r>
        <w:rPr>
          <w:rFonts w:ascii="Georgia" w:hAnsi="Georgia"/>
          <w:rtl w:val="0"/>
          <w:lang w:val="it-IT"/>
        </w:rPr>
        <w:t xml:space="preserve">Evangelista, trittico, da San Maurizio di Caramanico, 420 </w:t>
      </w:r>
    </w:p>
    <w:p>
      <w:pPr>
        <w:pStyle w:val="Body"/>
        <w:jc w:val="both"/>
        <w:rPr>
          <w:rFonts w:ascii="Georgia" w:cs="Georgia" w:hAnsi="Georgia" w:eastAsia="Georgia"/>
        </w:rPr>
      </w:pPr>
      <w:r>
        <w:rPr>
          <w:rFonts w:ascii="Georgia" w:hAnsi="Georgia"/>
          <w:rtl w:val="0"/>
          <w:lang w:val="it-IT"/>
        </w:rPr>
        <w:t>Madonna in trono tra i Santi Giovanni Battista e Pietro Celestino, in</w:t>
      </w:r>
    </w:p>
    <w:p>
      <w:pPr>
        <w:pStyle w:val="Body"/>
        <w:jc w:val="both"/>
        <w:rPr>
          <w:rFonts w:ascii="Georgia" w:cs="Georgia" w:hAnsi="Georgia" w:eastAsia="Georgia"/>
        </w:rPr>
      </w:pPr>
      <w:r>
        <w:rPr>
          <w:rFonts w:ascii="Georgia" w:hAnsi="Georgia"/>
          <w:rtl w:val="0"/>
          <w:lang w:val="it-IT"/>
        </w:rPr>
        <w:t xml:space="preserve">Santa Maria di Collemaggio a L'Aquila, 223 </w:t>
      </w:r>
    </w:p>
    <w:p>
      <w:pPr>
        <w:pStyle w:val="Body"/>
        <w:jc w:val="both"/>
        <w:rPr>
          <w:rFonts w:ascii="Georgia" w:cs="Georgia" w:hAnsi="Georgia" w:eastAsia="Georgia"/>
        </w:rPr>
      </w:pPr>
      <w:r>
        <w:rPr>
          <w:rFonts w:ascii="Georgia" w:hAnsi="Georgia"/>
          <w:rtl w:val="0"/>
          <w:lang w:val="it-IT"/>
        </w:rPr>
        <w:t xml:space="preserve">Madonna Kisters, 249, 250, 252 </w:t>
      </w:r>
    </w:p>
    <w:p>
      <w:pPr>
        <w:pStyle w:val="Body"/>
        <w:jc w:val="both"/>
        <w:rPr>
          <w:rFonts w:ascii="Georgia" w:cs="Georgia" w:hAnsi="Georgia" w:eastAsia="Georgia"/>
        </w:rPr>
      </w:pPr>
      <w:r>
        <w:rPr>
          <w:rFonts w:ascii="Georgia" w:hAnsi="Georgia"/>
          <w:rtl w:val="0"/>
          <w:lang w:val="it-IT"/>
        </w:rPr>
        <w:t xml:space="preserve">Madonna Mater Domini, di Chieti, 371 </w:t>
      </w:r>
    </w:p>
    <w:p>
      <w:pPr>
        <w:pStyle w:val="Body"/>
        <w:jc w:val="both"/>
        <w:rPr>
          <w:rFonts w:ascii="Georgia" w:cs="Georgia" w:hAnsi="Georgia" w:eastAsia="Georgia"/>
        </w:rPr>
      </w:pPr>
      <w:r>
        <w:rPr>
          <w:rFonts w:ascii="Georgia" w:hAnsi="Georgia"/>
          <w:rtl w:val="0"/>
          <w:lang w:val="it-IT"/>
        </w:rPr>
        <w:t xml:space="preserve">Madonna Volpe, 252 </w:t>
      </w:r>
    </w:p>
    <w:p>
      <w:pPr>
        <w:pStyle w:val="Body"/>
        <w:jc w:val="both"/>
        <w:rPr>
          <w:rFonts w:ascii="Georgia" w:cs="Georgia" w:hAnsi="Georgia" w:eastAsia="Georgia"/>
        </w:rPr>
      </w:pPr>
      <w:r>
        <w:rPr>
          <w:rFonts w:ascii="Georgia" w:hAnsi="Georgia"/>
          <w:rtl w:val="0"/>
          <w:lang w:val="it-IT"/>
        </w:rPr>
        <w:t xml:space="preserve">Madonna, di Civita di Penne, 351 </w:t>
      </w:r>
    </w:p>
    <w:p>
      <w:pPr>
        <w:pStyle w:val="Body"/>
        <w:jc w:val="both"/>
        <w:rPr>
          <w:rFonts w:ascii="Georgia" w:cs="Georgia" w:hAnsi="Georgia" w:eastAsia="Georgia"/>
        </w:rPr>
      </w:pPr>
      <w:r>
        <w:rPr>
          <w:rFonts w:ascii="Georgia" w:hAnsi="Georgia"/>
          <w:rtl w:val="0"/>
          <w:lang w:val="it-IT"/>
        </w:rPr>
        <w:t xml:space="preserve">Madonna, di Fossa, 304 </w:t>
      </w:r>
    </w:p>
    <w:p>
      <w:pPr>
        <w:pStyle w:val="Body"/>
        <w:jc w:val="both"/>
        <w:rPr>
          <w:rFonts w:ascii="Georgia" w:cs="Georgia" w:hAnsi="Georgia" w:eastAsia="Georgia"/>
        </w:rPr>
      </w:pPr>
      <w:r>
        <w:rPr>
          <w:rFonts w:ascii="Georgia" w:hAnsi="Georgia"/>
          <w:rtl w:val="0"/>
          <w:lang w:val="it-IT"/>
        </w:rPr>
        <w:t xml:space="preserve">Madonna, di Picenze, 351 </w:t>
      </w:r>
    </w:p>
    <w:p>
      <w:pPr>
        <w:pStyle w:val="Body"/>
        <w:jc w:val="both"/>
        <w:rPr>
          <w:rFonts w:ascii="Georgia" w:cs="Georgia" w:hAnsi="Georgia" w:eastAsia="Georgia"/>
        </w:rPr>
      </w:pPr>
      <w:r>
        <w:rPr>
          <w:rFonts w:ascii="Georgia" w:hAnsi="Georgia"/>
          <w:rtl w:val="0"/>
          <w:lang w:val="it-IT"/>
        </w:rPr>
        <w:t xml:space="preserve">Madonna, di Ripatransone, 370 </w:t>
      </w:r>
    </w:p>
    <w:p>
      <w:pPr>
        <w:pStyle w:val="Body"/>
        <w:jc w:val="both"/>
        <w:rPr>
          <w:rFonts w:ascii="Georgia" w:cs="Georgia" w:hAnsi="Georgia" w:eastAsia="Georgia"/>
        </w:rPr>
      </w:pPr>
      <w:r>
        <w:rPr>
          <w:rFonts w:ascii="Georgia" w:hAnsi="Georgia"/>
          <w:rtl w:val="0"/>
          <w:lang w:val="it-IT"/>
        </w:rPr>
        <w:t xml:space="preserve">Madonna, in San Rocco a Notaresco, 370 </w:t>
      </w:r>
    </w:p>
    <w:p>
      <w:pPr>
        <w:pStyle w:val="Body"/>
        <w:jc w:val="both"/>
        <w:rPr>
          <w:rFonts w:ascii="Georgia" w:cs="Georgia" w:hAnsi="Georgia" w:eastAsia="Georgia"/>
        </w:rPr>
      </w:pPr>
      <w:r>
        <w:rPr>
          <w:rFonts w:ascii="Georgia" w:hAnsi="Georgia"/>
          <w:rtl w:val="0"/>
          <w:lang w:val="it-IT"/>
        </w:rPr>
        <w:t xml:space="preserve">Madonna, in San Salvatore a Morro d'Oro, 370 </w:t>
      </w:r>
    </w:p>
    <w:p>
      <w:pPr>
        <w:pStyle w:val="Body"/>
        <w:jc w:val="both"/>
        <w:rPr>
          <w:rFonts w:ascii="Georgia" w:cs="Georgia" w:hAnsi="Georgia" w:eastAsia="Georgia"/>
        </w:rPr>
      </w:pPr>
      <w:r>
        <w:rPr>
          <w:rFonts w:ascii="Georgia" w:hAnsi="Georgia"/>
          <w:rtl w:val="0"/>
          <w:lang w:val="it-IT"/>
        </w:rPr>
        <w:t xml:space="preserve">Madonna, in Santa Maria delle Grazie a Teramo, 370 </w:t>
      </w:r>
    </w:p>
    <w:p>
      <w:pPr>
        <w:pStyle w:val="Body"/>
        <w:jc w:val="both"/>
        <w:rPr>
          <w:rFonts w:ascii="Georgia" w:cs="Georgia" w:hAnsi="Georgia" w:eastAsia="Georgia"/>
        </w:rPr>
      </w:pPr>
      <w:r>
        <w:rPr>
          <w:rFonts w:ascii="Georgia" w:hAnsi="Georgia"/>
          <w:rtl w:val="0"/>
          <w:lang w:val="it-IT"/>
        </w:rPr>
        <w:t xml:space="preserve">Madonne lignee del XIII secolo, 351-352 </w:t>
      </w:r>
    </w:p>
    <w:p>
      <w:pPr>
        <w:pStyle w:val="Body"/>
        <w:jc w:val="both"/>
        <w:rPr>
          <w:rFonts w:ascii="Georgia" w:cs="Georgia" w:hAnsi="Georgia" w:eastAsia="Georgia"/>
        </w:rPr>
      </w:pPr>
      <w:r>
        <w:rPr>
          <w:rFonts w:ascii="Georgia" w:hAnsi="Georgia"/>
          <w:rtl w:val="0"/>
          <w:lang w:val="it-IT"/>
        </w:rPr>
        <w:t>Maecia (o Maicia) trib</w:t>
      </w:r>
      <w:r>
        <w:rPr>
          <w:rFonts w:ascii="Georgia" w:hAnsi="Georgia" w:hint="default"/>
          <w:rtl w:val="0"/>
          <w:lang w:val="en-US"/>
        </w:rPr>
        <w:t>ú</w:t>
      </w:r>
      <w:r>
        <w:rPr>
          <w:rFonts w:ascii="Georgia" w:hAnsi="Georgia"/>
          <w:rtl w:val="0"/>
        </w:rPr>
        <w:t xml:space="preserve">, 116 </w:t>
      </w:r>
    </w:p>
    <w:p>
      <w:pPr>
        <w:pStyle w:val="Body"/>
        <w:jc w:val="both"/>
        <w:rPr>
          <w:rFonts w:ascii="Georgia" w:cs="Georgia" w:hAnsi="Georgia" w:eastAsia="Georgia"/>
        </w:rPr>
      </w:pPr>
      <w:r>
        <w:rPr>
          <w:rFonts w:ascii="Georgia" w:hAnsi="Georgia"/>
          <w:rtl w:val="0"/>
          <w:lang w:val="it-IT"/>
        </w:rPr>
        <w:t xml:space="preserve">maestranze "benedettine", 196 </w:t>
      </w:r>
    </w:p>
    <w:p>
      <w:pPr>
        <w:pStyle w:val="Body"/>
        <w:jc w:val="both"/>
        <w:rPr>
          <w:rFonts w:ascii="Georgia" w:cs="Georgia" w:hAnsi="Georgia" w:eastAsia="Georgia"/>
        </w:rPr>
      </w:pPr>
      <w:r>
        <w:rPr>
          <w:rFonts w:ascii="Georgia" w:hAnsi="Georgia"/>
          <w:rtl w:val="0"/>
          <w:lang w:val="it-IT"/>
        </w:rPr>
        <w:t xml:space="preserve">maestranze "borgognoni", 196 </w:t>
      </w:r>
    </w:p>
    <w:p>
      <w:pPr>
        <w:pStyle w:val="Body"/>
        <w:jc w:val="both"/>
        <w:rPr>
          <w:rFonts w:ascii="Georgia" w:cs="Georgia" w:hAnsi="Georgia" w:eastAsia="Georgia"/>
        </w:rPr>
      </w:pPr>
      <w:r>
        <w:rPr>
          <w:rFonts w:ascii="Georgia" w:hAnsi="Georgia"/>
          <w:rtl w:val="0"/>
          <w:lang w:val="it-IT"/>
        </w:rPr>
        <w:t xml:space="preserve">Maestri delle tempere francescane", 218 </w:t>
      </w:r>
    </w:p>
    <w:p>
      <w:pPr>
        <w:pStyle w:val="Body"/>
        <w:jc w:val="both"/>
        <w:rPr>
          <w:rFonts w:ascii="Georgia" w:cs="Georgia" w:hAnsi="Georgia" w:eastAsia="Georgia"/>
        </w:rPr>
      </w:pPr>
      <w:r>
        <w:rPr>
          <w:rFonts w:ascii="Georgia" w:hAnsi="Georgia"/>
          <w:rtl w:val="0"/>
          <w:lang w:val="it-IT"/>
        </w:rPr>
        <w:t xml:space="preserve">Maestri "di Giovanni Barrile", 218 </w:t>
      </w:r>
    </w:p>
    <w:p>
      <w:pPr>
        <w:pStyle w:val="Body"/>
        <w:jc w:val="both"/>
        <w:rPr>
          <w:rFonts w:ascii="Georgia" w:cs="Georgia" w:hAnsi="Georgia" w:eastAsia="Georgia"/>
        </w:rPr>
      </w:pPr>
      <w:r>
        <w:rPr>
          <w:rFonts w:ascii="Georgia" w:hAnsi="Georgia"/>
          <w:rtl w:val="0"/>
          <w:lang w:val="it-IT"/>
        </w:rPr>
        <w:t xml:space="preserve">Maestro del 1328, 471 </w:t>
      </w:r>
    </w:p>
    <w:p>
      <w:pPr>
        <w:pStyle w:val="Body"/>
        <w:jc w:val="both"/>
        <w:rPr>
          <w:rFonts w:ascii="Georgia" w:cs="Georgia" w:hAnsi="Georgia" w:eastAsia="Georgia"/>
        </w:rPr>
      </w:pPr>
      <w:r>
        <w:rPr>
          <w:rFonts w:ascii="Georgia" w:hAnsi="Georgia"/>
          <w:rtl w:val="0"/>
          <w:lang w:val="it-IT"/>
        </w:rPr>
        <w:t xml:space="preserve">Maestro del 1465, 256 </w:t>
      </w:r>
    </w:p>
    <w:p>
      <w:pPr>
        <w:pStyle w:val="Body"/>
        <w:jc w:val="both"/>
        <w:rPr>
          <w:rFonts w:ascii="Georgia" w:cs="Georgia" w:hAnsi="Georgia" w:eastAsia="Georgia"/>
        </w:rPr>
      </w:pPr>
      <w:r>
        <w:rPr>
          <w:rFonts w:ascii="Georgia" w:hAnsi="Georgia"/>
          <w:rtl w:val="0"/>
          <w:lang w:val="it-IT"/>
        </w:rPr>
        <w:t xml:space="preserve">Maestro del Bambino vispo, 240 </w:t>
      </w:r>
    </w:p>
    <w:p>
      <w:pPr>
        <w:pStyle w:val="Body"/>
        <w:jc w:val="both"/>
        <w:rPr>
          <w:rFonts w:ascii="Georgia" w:cs="Georgia" w:hAnsi="Georgia" w:eastAsia="Georgia"/>
        </w:rPr>
      </w:pPr>
      <w:r>
        <w:rPr>
          <w:rFonts w:ascii="Georgia" w:hAnsi="Georgia"/>
          <w:rtl w:val="0"/>
          <w:lang w:val="it-IT"/>
        </w:rPr>
        <w:t xml:space="preserve">Maestro del Carmine di Urbania, 219, 220 </w:t>
      </w:r>
    </w:p>
    <w:p>
      <w:pPr>
        <w:pStyle w:val="Body"/>
        <w:jc w:val="both"/>
        <w:rPr>
          <w:rFonts w:ascii="Georgia" w:cs="Georgia" w:hAnsi="Georgia" w:eastAsia="Georgia"/>
        </w:rPr>
      </w:pPr>
      <w:r>
        <w:rPr>
          <w:rFonts w:ascii="Georgia" w:hAnsi="Georgia"/>
          <w:rtl w:val="0"/>
          <w:lang w:val="it-IT"/>
        </w:rPr>
        <w:t xml:space="preserve">Maestro del Crocifisso d'argento, 304, 305 </w:t>
      </w:r>
    </w:p>
    <w:p>
      <w:pPr>
        <w:pStyle w:val="Body"/>
        <w:jc w:val="both"/>
        <w:rPr>
          <w:rFonts w:ascii="Georgia" w:cs="Georgia" w:hAnsi="Georgia" w:eastAsia="Georgia"/>
        </w:rPr>
      </w:pPr>
      <w:r>
        <w:rPr>
          <w:rFonts w:ascii="Georgia" w:hAnsi="Georgia"/>
          <w:rtl w:val="0"/>
          <w:lang w:val="it-IT"/>
        </w:rPr>
        <w:t xml:space="preserve">Maestro del Graziano di Napoli, 471 </w:t>
      </w:r>
    </w:p>
    <w:p>
      <w:pPr>
        <w:pStyle w:val="Body"/>
        <w:jc w:val="both"/>
        <w:rPr>
          <w:rFonts w:ascii="Georgia" w:cs="Georgia" w:hAnsi="Georgia" w:eastAsia="Georgia"/>
        </w:rPr>
      </w:pPr>
      <w:r>
        <w:rPr>
          <w:rFonts w:ascii="Georgia" w:hAnsi="Georgia"/>
          <w:rtl w:val="0"/>
          <w:lang w:val="it-IT"/>
        </w:rPr>
        <w:t xml:space="preserve">Maestro del Polittico di Santa Maria la Nova di Cellino Attanasio, 357 </w:t>
      </w:r>
    </w:p>
    <w:p>
      <w:pPr>
        <w:pStyle w:val="Body"/>
        <w:jc w:val="both"/>
        <w:rPr>
          <w:rFonts w:ascii="Georgia" w:cs="Georgia" w:hAnsi="Georgia" w:eastAsia="Georgia"/>
        </w:rPr>
      </w:pPr>
      <w:r>
        <w:rPr>
          <w:rFonts w:ascii="Georgia" w:hAnsi="Georgia"/>
          <w:rtl w:val="0"/>
          <w:lang w:val="it-IT"/>
        </w:rPr>
        <w:t xml:space="preserve">Maestro del retablo di Bolea, 283, 410, 415, 416 </w:t>
      </w:r>
    </w:p>
    <w:p>
      <w:pPr>
        <w:pStyle w:val="Body"/>
        <w:jc w:val="both"/>
        <w:rPr>
          <w:rFonts w:ascii="Georgia" w:cs="Georgia" w:hAnsi="Georgia" w:eastAsia="Georgia"/>
        </w:rPr>
      </w:pPr>
      <w:r>
        <w:rPr>
          <w:rFonts w:ascii="Georgia" w:hAnsi="Georgia"/>
          <w:rtl w:val="0"/>
          <w:lang w:val="it-IT"/>
        </w:rPr>
        <w:t xml:space="preserve">Maestro del san Benedetto novello, 492 </w:t>
      </w:r>
    </w:p>
    <w:p>
      <w:pPr>
        <w:pStyle w:val="Body"/>
        <w:jc w:val="both"/>
        <w:rPr>
          <w:rFonts w:ascii="Georgia" w:cs="Georgia" w:hAnsi="Georgia" w:eastAsia="Georgia"/>
        </w:rPr>
      </w:pPr>
      <w:r>
        <w:rPr>
          <w:rFonts w:ascii="Georgia" w:hAnsi="Georgia"/>
          <w:rtl w:val="0"/>
          <w:lang w:val="it-IT"/>
        </w:rPr>
        <w:t xml:space="preserve">Maestro del san Benedetto olivetano, 492 </w:t>
      </w:r>
    </w:p>
    <w:p>
      <w:pPr>
        <w:pStyle w:val="Body"/>
        <w:jc w:val="both"/>
        <w:rPr>
          <w:rFonts w:ascii="Georgia" w:cs="Georgia" w:hAnsi="Georgia" w:eastAsia="Georgia"/>
        </w:rPr>
      </w:pPr>
      <w:r>
        <w:rPr>
          <w:rFonts w:ascii="Georgia" w:hAnsi="Georgia"/>
          <w:rtl w:val="0"/>
          <w:lang w:val="it-IT"/>
        </w:rPr>
        <w:t xml:space="preserve">"Maestro dell'iris", 416 </w:t>
      </w:r>
    </w:p>
    <w:p>
      <w:pPr>
        <w:pStyle w:val="Body"/>
        <w:jc w:val="both"/>
        <w:rPr>
          <w:rFonts w:ascii="Georgia" w:cs="Georgia" w:hAnsi="Georgia" w:eastAsia="Georgia"/>
        </w:rPr>
      </w:pPr>
      <w:r>
        <w:rPr>
          <w:rFonts w:ascii="Georgia" w:hAnsi="Georgia"/>
          <w:rtl w:val="0"/>
          <w:lang w:val="it-IT"/>
        </w:rPr>
        <w:t xml:space="preserve">Maestro della </w:t>
      </w:r>
      <w:r>
        <w:rPr>
          <w:rFonts w:ascii="Georgia" w:hAnsi="Georgia" w:hint="default"/>
          <w:rtl w:val="0"/>
          <w:lang w:val="en-US"/>
        </w:rPr>
        <w:t>“</w:t>
      </w:r>
      <w:r>
        <w:rPr>
          <w:rFonts w:ascii="Georgia" w:hAnsi="Georgia"/>
          <w:rtl w:val="0"/>
          <w:lang w:val="fr-FR"/>
        </w:rPr>
        <w:t>Bible moralis</w:t>
      </w:r>
      <w:r>
        <w:rPr>
          <w:rFonts w:ascii="Georgia" w:hAnsi="Georgia" w:hint="default"/>
          <w:rtl w:val="0"/>
          <w:lang w:val="en-US"/>
        </w:rPr>
        <w:t>é</w:t>
      </w:r>
      <w:r>
        <w:rPr>
          <w:rFonts w:ascii="Georgia" w:hAnsi="Georgia"/>
          <w:rtl w:val="0"/>
          <w:lang w:val="pt-PT"/>
        </w:rPr>
        <w:t xml:space="preserve">e", 271 </w:t>
      </w:r>
    </w:p>
    <w:p>
      <w:pPr>
        <w:pStyle w:val="Body"/>
        <w:jc w:val="both"/>
        <w:rPr>
          <w:rFonts w:ascii="Georgia" w:cs="Georgia" w:hAnsi="Georgia" w:eastAsia="Georgia"/>
        </w:rPr>
      </w:pPr>
      <w:r>
        <w:rPr>
          <w:rFonts w:ascii="Georgia" w:hAnsi="Georgia"/>
          <w:rtl w:val="0"/>
          <w:lang w:val="it-IT"/>
        </w:rPr>
        <w:t xml:space="preserve">Maestro della Cattura, 213, 465 </w:t>
      </w:r>
    </w:p>
    <w:p>
      <w:pPr>
        <w:pStyle w:val="Body"/>
        <w:jc w:val="both"/>
        <w:rPr>
          <w:rFonts w:ascii="Georgia" w:cs="Georgia" w:hAnsi="Georgia" w:eastAsia="Georgia"/>
        </w:rPr>
      </w:pPr>
      <w:r>
        <w:rPr>
          <w:rFonts w:ascii="Georgia" w:hAnsi="Georgia"/>
          <w:rtl w:val="0"/>
          <w:lang w:val="it-IT"/>
        </w:rPr>
        <w:t xml:space="preserve">Maestro della Resurrezione, o Monogrammista "BT", 412, 417, 427 </w:t>
      </w:r>
    </w:p>
    <w:p>
      <w:pPr>
        <w:pStyle w:val="Body"/>
        <w:jc w:val="both"/>
        <w:rPr>
          <w:rFonts w:ascii="Georgia" w:cs="Georgia" w:hAnsi="Georgia" w:eastAsia="Georgia"/>
        </w:rPr>
      </w:pPr>
      <w:r>
        <w:rPr>
          <w:rFonts w:ascii="Georgia" w:hAnsi="Georgia"/>
          <w:rtl w:val="0"/>
          <w:lang w:val="it-IT"/>
        </w:rPr>
        <w:t xml:space="preserve">Maestro della Santa Caterina Gualino, 353 </w:t>
      </w:r>
    </w:p>
    <w:p>
      <w:pPr>
        <w:pStyle w:val="Body"/>
        <w:jc w:val="both"/>
        <w:rPr>
          <w:rFonts w:ascii="Georgia" w:cs="Georgia" w:hAnsi="Georgia" w:eastAsia="Georgia"/>
        </w:rPr>
      </w:pPr>
      <w:r>
        <w:rPr>
          <w:rFonts w:ascii="Georgia" w:hAnsi="Georgia"/>
          <w:rtl w:val="0"/>
          <w:lang w:val="it-IT"/>
        </w:rPr>
        <w:t xml:space="preserve">Maestro della Santa Cecilia, 214 </w:t>
      </w:r>
    </w:p>
    <w:p>
      <w:pPr>
        <w:pStyle w:val="Body"/>
        <w:jc w:val="both"/>
        <w:rPr>
          <w:rFonts w:ascii="Georgia" w:cs="Georgia" w:hAnsi="Georgia" w:eastAsia="Georgia"/>
        </w:rPr>
      </w:pPr>
      <w:r>
        <w:rPr>
          <w:rFonts w:ascii="Georgia" w:hAnsi="Georgia"/>
          <w:rtl w:val="0"/>
          <w:lang w:val="it-IT"/>
        </w:rPr>
        <w:t xml:space="preserve">Maestro delle lunette di Atri, 211, 214 </w:t>
      </w:r>
    </w:p>
    <w:p>
      <w:pPr>
        <w:pStyle w:val="Body"/>
        <w:jc w:val="both"/>
        <w:rPr>
          <w:rFonts w:ascii="Georgia" w:cs="Georgia" w:hAnsi="Georgia" w:eastAsia="Georgia"/>
        </w:rPr>
      </w:pPr>
      <w:r>
        <w:rPr>
          <w:rFonts w:ascii="Georgia" w:hAnsi="Georgia"/>
          <w:rtl w:val="0"/>
          <w:lang w:val="it-IT"/>
        </w:rPr>
        <w:t xml:space="preserve">Maestro delle tavole di Atri (Maestro del duca Acquaviva), 415, 416 </w:t>
      </w:r>
    </w:p>
    <w:p>
      <w:pPr>
        <w:pStyle w:val="Body"/>
        <w:jc w:val="both"/>
        <w:rPr>
          <w:rFonts w:ascii="Georgia" w:cs="Georgia" w:hAnsi="Georgia" w:eastAsia="Georgia"/>
        </w:rPr>
      </w:pPr>
      <w:r>
        <w:rPr>
          <w:rFonts w:ascii="Georgia" w:hAnsi="Georgia"/>
          <w:rtl w:val="0"/>
          <w:lang w:val="it-IT"/>
        </w:rPr>
        <w:t xml:space="preserve">Maestro delle Vitae Imperatorum, 483 </w:t>
      </w:r>
    </w:p>
    <w:p>
      <w:pPr>
        <w:pStyle w:val="Body"/>
        <w:jc w:val="both"/>
        <w:rPr>
          <w:rFonts w:ascii="Georgia" w:cs="Georgia" w:hAnsi="Georgia" w:eastAsia="Georgia"/>
        </w:rPr>
      </w:pPr>
      <w:r>
        <w:rPr>
          <w:rFonts w:ascii="Georgia" w:hAnsi="Georgia"/>
          <w:rtl w:val="0"/>
          <w:lang w:val="it-IT"/>
        </w:rPr>
        <w:t xml:space="preserve">Maestro di Beffi, 222, 223, 233, 240, 242 </w:t>
      </w:r>
    </w:p>
    <w:p>
      <w:pPr>
        <w:pStyle w:val="Body"/>
        <w:jc w:val="both"/>
        <w:rPr>
          <w:rFonts w:ascii="Georgia" w:cs="Georgia" w:hAnsi="Georgia" w:eastAsia="Georgia"/>
        </w:rPr>
      </w:pPr>
      <w:r>
        <w:rPr>
          <w:rFonts w:ascii="Georgia" w:hAnsi="Georgia"/>
          <w:rtl w:val="0"/>
          <w:lang w:val="it-IT"/>
        </w:rPr>
        <w:t xml:space="preserve">Maestro di Campli, 472, 474, 475, 484 </w:t>
      </w:r>
    </w:p>
    <w:p>
      <w:pPr>
        <w:pStyle w:val="Body"/>
        <w:jc w:val="both"/>
        <w:rPr>
          <w:rFonts w:ascii="Georgia" w:cs="Georgia" w:hAnsi="Georgia" w:eastAsia="Georgia"/>
        </w:rPr>
      </w:pPr>
      <w:r>
        <w:rPr>
          <w:rFonts w:ascii="Georgia" w:hAnsi="Georgia"/>
          <w:rtl w:val="0"/>
          <w:lang w:val="it-IT"/>
        </w:rPr>
        <w:t xml:space="preserve">Maestro di Caramanico, 420 </w:t>
      </w:r>
    </w:p>
    <w:p>
      <w:pPr>
        <w:pStyle w:val="Body"/>
        <w:jc w:val="both"/>
        <w:rPr>
          <w:rFonts w:ascii="Georgia" w:cs="Georgia" w:hAnsi="Georgia" w:eastAsia="Georgia"/>
        </w:rPr>
      </w:pPr>
      <w:r>
        <w:rPr>
          <w:rFonts w:ascii="Georgia" w:hAnsi="Georgia"/>
          <w:rtl w:val="0"/>
          <w:lang w:val="it-IT"/>
        </w:rPr>
        <w:t xml:space="preserve">Maestro di Figline, 214 </w:t>
      </w:r>
    </w:p>
    <w:p>
      <w:pPr>
        <w:pStyle w:val="Body"/>
        <w:jc w:val="both"/>
        <w:rPr>
          <w:rFonts w:ascii="Georgia" w:cs="Georgia" w:hAnsi="Georgia" w:eastAsia="Georgia"/>
        </w:rPr>
      </w:pPr>
      <w:r>
        <w:rPr>
          <w:rFonts w:ascii="Georgia" w:hAnsi="Georgia"/>
          <w:rtl w:val="0"/>
          <w:lang w:val="it-IT"/>
        </w:rPr>
        <w:t xml:space="preserve">Maestro di Fossa, 302, 304 </w:t>
      </w:r>
    </w:p>
    <w:p>
      <w:pPr>
        <w:pStyle w:val="Body"/>
        <w:jc w:val="both"/>
        <w:rPr>
          <w:rFonts w:ascii="Georgia" w:cs="Georgia" w:hAnsi="Georgia" w:eastAsia="Georgia"/>
        </w:rPr>
      </w:pPr>
      <w:r>
        <w:rPr>
          <w:rFonts w:ascii="Georgia" w:hAnsi="Georgia"/>
          <w:rtl w:val="0"/>
          <w:lang w:val="it-IT"/>
        </w:rPr>
        <w:t xml:space="preserve">Maestro di Isacco, 213 </w:t>
      </w:r>
    </w:p>
    <w:p>
      <w:pPr>
        <w:pStyle w:val="Body"/>
        <w:jc w:val="both"/>
        <w:rPr>
          <w:rFonts w:ascii="Georgia" w:cs="Georgia" w:hAnsi="Georgia" w:eastAsia="Georgia"/>
        </w:rPr>
      </w:pPr>
      <w:r>
        <w:rPr>
          <w:rFonts w:ascii="Georgia" w:hAnsi="Georgia"/>
          <w:rtl w:val="0"/>
          <w:lang w:val="it-IT"/>
        </w:rPr>
        <w:t xml:space="preserve">Maestro di Offida, 216, 217, 218, 219, 221, 222, 230, 297-298, 401 </w:t>
      </w:r>
    </w:p>
    <w:p>
      <w:pPr>
        <w:pStyle w:val="Body"/>
        <w:jc w:val="both"/>
        <w:rPr>
          <w:rFonts w:ascii="Georgia" w:cs="Georgia" w:hAnsi="Georgia" w:eastAsia="Georgia"/>
        </w:rPr>
      </w:pPr>
      <w:r>
        <w:rPr>
          <w:rFonts w:ascii="Georgia" w:hAnsi="Georgia"/>
          <w:rtl w:val="0"/>
          <w:lang w:val="it-IT"/>
        </w:rPr>
        <w:t xml:space="preserve">Maestro di San Saba, 213 </w:t>
      </w:r>
    </w:p>
    <w:p>
      <w:pPr>
        <w:pStyle w:val="Body"/>
        <w:jc w:val="both"/>
        <w:rPr>
          <w:rFonts w:ascii="Georgia" w:cs="Georgia" w:hAnsi="Georgia" w:eastAsia="Georgia"/>
        </w:rPr>
      </w:pPr>
      <w:r>
        <w:rPr>
          <w:rFonts w:ascii="Georgia" w:hAnsi="Georgia"/>
          <w:rtl w:val="0"/>
          <w:lang w:val="it-IT"/>
        </w:rPr>
        <w:t xml:space="preserve">Maestro di San Sebastiano (Josse Lieferinxe), 414 </w:t>
      </w:r>
    </w:p>
    <w:p>
      <w:pPr>
        <w:pStyle w:val="Body"/>
        <w:jc w:val="both"/>
        <w:rPr>
          <w:rFonts w:ascii="Georgia" w:cs="Georgia" w:hAnsi="Georgia" w:eastAsia="Georgia"/>
        </w:rPr>
      </w:pPr>
      <w:r>
        <w:rPr>
          <w:rFonts w:ascii="Georgia" w:hAnsi="Georgia"/>
          <w:rtl w:val="0"/>
          <w:lang w:val="it-IT"/>
        </w:rPr>
        <w:t>Maestro di San Silvestro, 229, 240, 242</w:t>
      </w:r>
    </w:p>
    <w:p>
      <w:pPr>
        <w:pStyle w:val="Body"/>
        <w:jc w:val="both"/>
        <w:rPr>
          <w:rFonts w:ascii="Georgia" w:cs="Georgia" w:hAnsi="Georgia" w:eastAsia="Georgia"/>
        </w:rPr>
      </w:pPr>
      <w:r>
        <w:rPr>
          <w:rFonts w:ascii="Georgia" w:hAnsi="Georgia"/>
          <w:rtl w:val="0"/>
          <w:lang w:val="it-IT"/>
        </w:rPr>
        <w:t xml:space="preserve">Maestro di Santa Chiara di Assisi, 441 </w:t>
      </w:r>
    </w:p>
    <w:p>
      <w:pPr>
        <w:pStyle w:val="Body"/>
        <w:jc w:val="both"/>
        <w:rPr>
          <w:rFonts w:ascii="Georgia" w:cs="Georgia" w:hAnsi="Georgia" w:eastAsia="Georgia"/>
        </w:rPr>
      </w:pPr>
      <w:r>
        <w:rPr>
          <w:rFonts w:ascii="Georgia" w:hAnsi="Georgia"/>
          <w:rtl w:val="0"/>
        </w:rPr>
        <w:t xml:space="preserve">Magnificat omnitonum, 27 </w:t>
      </w:r>
    </w:p>
    <w:p>
      <w:pPr>
        <w:pStyle w:val="Body"/>
        <w:jc w:val="both"/>
        <w:rPr>
          <w:rFonts w:ascii="Georgia" w:cs="Georgia" w:hAnsi="Georgia" w:eastAsia="Georgia"/>
        </w:rPr>
      </w:pPr>
      <w:r>
        <w:rPr>
          <w:rFonts w:ascii="Georgia" w:hAnsi="Georgia"/>
          <w:rtl w:val="0"/>
          <w:lang w:val="it-IT"/>
        </w:rPr>
        <w:t xml:space="preserve">Mambelli Ariodante, 50-51 </w:t>
      </w:r>
    </w:p>
    <w:p>
      <w:pPr>
        <w:pStyle w:val="Body"/>
        <w:jc w:val="both"/>
        <w:rPr>
          <w:rFonts w:ascii="Georgia" w:cs="Georgia" w:hAnsi="Georgia" w:eastAsia="Georgia"/>
        </w:rPr>
      </w:pPr>
      <w:r>
        <w:rPr>
          <w:rFonts w:ascii="Georgia" w:hAnsi="Georgia"/>
          <w:rtl w:val="0"/>
          <w:lang w:val="it-IT"/>
        </w:rPr>
        <w:t xml:space="preserve">Mancini Nicola, 291 </w:t>
      </w:r>
    </w:p>
    <w:p>
      <w:pPr>
        <w:pStyle w:val="Body"/>
        <w:jc w:val="both"/>
        <w:rPr>
          <w:rFonts w:ascii="Georgia" w:cs="Georgia" w:hAnsi="Georgia" w:eastAsia="Georgia"/>
        </w:rPr>
      </w:pPr>
      <w:r>
        <w:rPr>
          <w:rFonts w:ascii="Georgia" w:hAnsi="Georgia"/>
          <w:rtl w:val="0"/>
          <w:lang w:val="it-IT"/>
        </w:rPr>
        <w:t xml:space="preserve">Manfredi, 210 </w:t>
      </w:r>
    </w:p>
    <w:p>
      <w:pPr>
        <w:pStyle w:val="Body"/>
        <w:jc w:val="both"/>
        <w:rPr>
          <w:rFonts w:ascii="Georgia" w:cs="Georgia" w:hAnsi="Georgia" w:eastAsia="Georgia"/>
        </w:rPr>
      </w:pPr>
      <w:r>
        <w:rPr>
          <w:rFonts w:ascii="Georgia" w:hAnsi="Georgia"/>
          <w:rtl w:val="0"/>
          <w:lang w:val="it-IT"/>
        </w:rPr>
        <w:t xml:space="preserve">Marcellino d'Atri, frate, 43, 44, 45 </w:t>
      </w:r>
    </w:p>
    <w:p>
      <w:pPr>
        <w:pStyle w:val="Body"/>
        <w:jc w:val="both"/>
        <w:rPr>
          <w:rFonts w:ascii="Georgia" w:cs="Georgia" w:hAnsi="Georgia" w:eastAsia="Georgia"/>
        </w:rPr>
      </w:pPr>
      <w:r>
        <w:rPr>
          <w:rFonts w:ascii="Georgia" w:hAnsi="Georgia"/>
          <w:rtl w:val="0"/>
          <w:lang w:val="it-IT"/>
        </w:rPr>
        <w:t xml:space="preserve">Mares Ambrogio, maestro di cappella, 29, 31 </w:t>
      </w:r>
    </w:p>
    <w:p>
      <w:pPr>
        <w:pStyle w:val="Body"/>
        <w:jc w:val="both"/>
        <w:rPr>
          <w:rFonts w:ascii="Georgia" w:cs="Georgia" w:hAnsi="Georgia" w:eastAsia="Georgia"/>
        </w:rPr>
      </w:pPr>
      <w:r>
        <w:rPr>
          <w:rFonts w:ascii="Georgia" w:hAnsi="Georgia"/>
          <w:rtl w:val="0"/>
          <w:lang w:val="it-IT"/>
        </w:rPr>
        <w:t xml:space="preserve">Maria, contessa di Loreto, 316 </w:t>
      </w:r>
    </w:p>
    <w:p>
      <w:pPr>
        <w:pStyle w:val="Body"/>
        <w:jc w:val="both"/>
        <w:rPr>
          <w:rFonts w:ascii="Georgia" w:cs="Georgia" w:hAnsi="Georgia" w:eastAsia="Georgia"/>
        </w:rPr>
      </w:pPr>
      <w:r>
        <w:rPr>
          <w:rFonts w:ascii="Georgia" w:hAnsi="Georgia"/>
          <w:rtl w:val="0"/>
          <w:lang w:val="it-IT"/>
        </w:rPr>
        <w:t xml:space="preserve">Martino V, papa (Colonna), 41, 242 </w:t>
      </w:r>
    </w:p>
    <w:p>
      <w:pPr>
        <w:pStyle w:val="Body"/>
        <w:jc w:val="both"/>
        <w:rPr>
          <w:rFonts w:ascii="Georgia" w:cs="Georgia" w:hAnsi="Georgia" w:eastAsia="Georgia"/>
        </w:rPr>
      </w:pPr>
      <w:r>
        <w:rPr>
          <w:rFonts w:ascii="Georgia" w:hAnsi="Georgia"/>
          <w:rtl w:val="0"/>
          <w:lang w:val="it-IT"/>
        </w:rPr>
        <w:t xml:space="preserve">Martini Simone, 443 </w:t>
      </w:r>
    </w:p>
    <w:p>
      <w:pPr>
        <w:pStyle w:val="Body"/>
        <w:jc w:val="both"/>
        <w:rPr>
          <w:rFonts w:ascii="Georgia" w:cs="Georgia" w:hAnsi="Georgia" w:eastAsia="Georgia"/>
        </w:rPr>
      </w:pPr>
      <w:r>
        <w:rPr>
          <w:rFonts w:ascii="Georgia" w:hAnsi="Georgia"/>
          <w:rtl w:val="0"/>
          <w:lang w:val="it-IT"/>
        </w:rPr>
        <w:t xml:space="preserve">Martirio di San Sebastiano, nel Museo del Bargello a Firenze, cera mica, 412 </w:t>
      </w:r>
    </w:p>
    <w:p>
      <w:pPr>
        <w:pStyle w:val="Body"/>
        <w:jc w:val="both"/>
        <w:rPr>
          <w:rFonts w:ascii="Georgia" w:cs="Georgia" w:hAnsi="Georgia" w:eastAsia="Georgia"/>
        </w:rPr>
      </w:pPr>
      <w:r>
        <w:rPr>
          <w:rFonts w:ascii="Georgia" w:hAnsi="Georgia"/>
          <w:rtl w:val="0"/>
          <w:lang w:val="it-IT"/>
        </w:rPr>
        <w:t xml:space="preserve">Masaccio, 240, 250 </w:t>
      </w:r>
    </w:p>
    <w:p>
      <w:pPr>
        <w:pStyle w:val="Body"/>
        <w:jc w:val="both"/>
        <w:rPr>
          <w:rFonts w:ascii="Georgia" w:cs="Georgia" w:hAnsi="Georgia" w:eastAsia="Georgia"/>
        </w:rPr>
      </w:pPr>
      <w:r>
        <w:rPr>
          <w:rFonts w:ascii="Georgia" w:hAnsi="Georgia"/>
          <w:rtl w:val="0"/>
          <w:lang w:val="it-IT"/>
        </w:rPr>
        <w:t xml:space="preserve">Masolino da Panicale, 234, 235, 240, 247, 248 </w:t>
      </w:r>
    </w:p>
    <w:p>
      <w:pPr>
        <w:pStyle w:val="Body"/>
        <w:jc w:val="both"/>
        <w:rPr>
          <w:rFonts w:ascii="Georgia" w:cs="Georgia" w:hAnsi="Georgia" w:eastAsia="Georgia"/>
        </w:rPr>
      </w:pPr>
      <w:r>
        <w:rPr>
          <w:rFonts w:ascii="Georgia" w:hAnsi="Georgia"/>
          <w:rtl w:val="0"/>
          <w:lang w:val="it-IT"/>
        </w:rPr>
        <w:t xml:space="preserve">Matteo Capro da Napoli, 204, 205, 292, 323, 325, 326 </w:t>
      </w:r>
    </w:p>
    <w:p>
      <w:pPr>
        <w:pStyle w:val="Body"/>
        <w:jc w:val="both"/>
        <w:rPr>
          <w:rFonts w:ascii="Georgia" w:cs="Georgia" w:hAnsi="Georgia" w:eastAsia="Georgia"/>
        </w:rPr>
      </w:pPr>
      <w:r>
        <w:rPr>
          <w:rFonts w:ascii="Georgia" w:hAnsi="Georgia"/>
          <w:rtl w:val="0"/>
          <w:lang w:val="it-IT"/>
        </w:rPr>
        <w:t xml:space="preserve">Matteo di Atri, 40, 41 </w:t>
      </w:r>
    </w:p>
    <w:p>
      <w:pPr>
        <w:pStyle w:val="Body"/>
        <w:jc w:val="both"/>
        <w:rPr>
          <w:rFonts w:ascii="Georgia" w:cs="Georgia" w:hAnsi="Georgia" w:eastAsia="Georgia"/>
        </w:rPr>
      </w:pPr>
      <w:r>
        <w:rPr>
          <w:rFonts w:ascii="Georgia" w:hAnsi="Georgia"/>
          <w:rtl w:val="0"/>
          <w:lang w:val="it-IT"/>
        </w:rPr>
        <w:t xml:space="preserve">Mattia Corvino, re, 42, 271 </w:t>
      </w:r>
    </w:p>
    <w:p>
      <w:pPr>
        <w:pStyle w:val="Body"/>
        <w:jc w:val="both"/>
        <w:rPr>
          <w:rFonts w:ascii="Georgia" w:cs="Georgia" w:hAnsi="Georgia" w:eastAsia="Georgia"/>
        </w:rPr>
      </w:pPr>
      <w:r>
        <w:rPr>
          <w:rFonts w:ascii="Georgia" w:hAnsi="Georgia"/>
          <w:rtl w:val="0"/>
          <w:lang w:val="it-IT"/>
        </w:rPr>
        <w:t xml:space="preserve">Mausoleo di San Bernardino a L'Aquila, 366 </w:t>
      </w:r>
    </w:p>
    <w:p>
      <w:pPr>
        <w:pStyle w:val="Body"/>
        <w:jc w:val="both"/>
        <w:rPr>
          <w:rFonts w:ascii="Georgia" w:cs="Georgia" w:hAnsi="Georgia" w:eastAsia="Georgia"/>
        </w:rPr>
      </w:pPr>
      <w:r>
        <w:rPr>
          <w:rFonts w:ascii="Georgia" w:hAnsi="Georgia"/>
          <w:rtl w:val="0"/>
          <w:lang w:val="it-IT"/>
        </w:rPr>
        <w:t>Melozzo da Forl</w:t>
      </w:r>
      <w:r>
        <w:rPr>
          <w:rFonts w:ascii="Georgia" w:hAnsi="Georgia" w:hint="default"/>
          <w:rtl w:val="0"/>
          <w:lang w:val="en-US"/>
        </w:rPr>
        <w:t>í</w:t>
      </w:r>
      <w:r>
        <w:rPr>
          <w:rFonts w:ascii="Georgia" w:hAnsi="Georgia"/>
          <w:rtl w:val="0"/>
        </w:rPr>
        <w:t xml:space="preserve">, 265 </w:t>
      </w:r>
    </w:p>
    <w:p>
      <w:pPr>
        <w:pStyle w:val="Body"/>
        <w:jc w:val="both"/>
        <w:rPr>
          <w:rFonts w:ascii="Georgia" w:cs="Georgia" w:hAnsi="Georgia" w:eastAsia="Georgia"/>
        </w:rPr>
      </w:pPr>
      <w:r>
        <w:rPr>
          <w:rFonts w:ascii="Georgia" w:hAnsi="Georgia"/>
          <w:rtl w:val="0"/>
          <w:lang w:val="it-IT"/>
        </w:rPr>
        <w:t xml:space="preserve">Merolo di Bucchianico, 464 </w:t>
      </w:r>
    </w:p>
    <w:p>
      <w:pPr>
        <w:pStyle w:val="Body"/>
        <w:jc w:val="both"/>
        <w:rPr>
          <w:rFonts w:ascii="Georgia" w:cs="Georgia" w:hAnsi="Georgia" w:eastAsia="Georgia"/>
        </w:rPr>
      </w:pPr>
      <w:r>
        <w:rPr>
          <w:rFonts w:ascii="Georgia" w:hAnsi="Georgia"/>
          <w:rtl w:val="0"/>
          <w:lang w:val="it-IT"/>
        </w:rPr>
        <w:t xml:space="preserve">Messale dei Duchi d'Acquaviva, v. codice </w:t>
      </w:r>
    </w:p>
    <w:p>
      <w:pPr>
        <w:pStyle w:val="Body"/>
        <w:jc w:val="both"/>
        <w:rPr>
          <w:rFonts w:ascii="Georgia" w:cs="Georgia" w:hAnsi="Georgia" w:eastAsia="Georgia"/>
        </w:rPr>
      </w:pPr>
      <w:r>
        <w:rPr>
          <w:rFonts w:ascii="Georgia" w:hAnsi="Georgia"/>
          <w:rtl w:val="0"/>
          <w:lang w:val="it-IT"/>
        </w:rPr>
        <w:t xml:space="preserve">Messale dei Frati Minori A 15, v. codice </w:t>
      </w:r>
    </w:p>
    <w:p>
      <w:pPr>
        <w:pStyle w:val="Body"/>
        <w:jc w:val="both"/>
        <w:rPr>
          <w:rFonts w:ascii="Georgia" w:cs="Georgia" w:hAnsi="Georgia" w:eastAsia="Georgia"/>
        </w:rPr>
      </w:pPr>
      <w:r>
        <w:rPr>
          <w:rFonts w:ascii="Georgia" w:hAnsi="Georgia"/>
          <w:rtl w:val="0"/>
          <w:lang w:val="it-IT"/>
        </w:rPr>
        <w:t xml:space="preserve">Messale dei Frati Minori A 2, v. codice </w:t>
      </w:r>
    </w:p>
    <w:p>
      <w:pPr>
        <w:pStyle w:val="Body"/>
        <w:jc w:val="both"/>
        <w:rPr>
          <w:rFonts w:ascii="Georgia" w:cs="Georgia" w:hAnsi="Georgia" w:eastAsia="Georgia"/>
        </w:rPr>
      </w:pPr>
      <w:r>
        <w:rPr>
          <w:rFonts w:ascii="Georgia" w:hAnsi="Georgia"/>
          <w:rtl w:val="0"/>
          <w:lang w:val="it-IT"/>
        </w:rPr>
        <w:t>Michelozzo da Forl</w:t>
      </w:r>
      <w:r>
        <w:rPr>
          <w:rFonts w:ascii="Georgia" w:hAnsi="Georgia" w:hint="default"/>
          <w:rtl w:val="0"/>
          <w:lang w:val="en-US"/>
        </w:rPr>
        <w:t>ì</w:t>
      </w:r>
      <w:r>
        <w:rPr>
          <w:rFonts w:ascii="Georgia" w:hAnsi="Georgia"/>
          <w:rtl w:val="0"/>
        </w:rPr>
        <w:t xml:space="preserve">, 277 </w:t>
      </w:r>
    </w:p>
    <w:p>
      <w:pPr>
        <w:pStyle w:val="Body"/>
        <w:jc w:val="both"/>
        <w:rPr>
          <w:rFonts w:ascii="Georgia" w:cs="Georgia" w:hAnsi="Georgia" w:eastAsia="Georgia"/>
        </w:rPr>
      </w:pPr>
      <w:r>
        <w:rPr>
          <w:rFonts w:ascii="Georgia" w:hAnsi="Georgia"/>
          <w:rtl w:val="0"/>
        </w:rPr>
        <w:t xml:space="preserve">Milutin, re, 437 </w:t>
      </w:r>
    </w:p>
    <w:p>
      <w:pPr>
        <w:pStyle w:val="Body"/>
        <w:jc w:val="both"/>
        <w:rPr>
          <w:rFonts w:ascii="Georgia" w:cs="Georgia" w:hAnsi="Georgia" w:eastAsia="Georgia"/>
        </w:rPr>
      </w:pPr>
      <w:r>
        <w:rPr>
          <w:rFonts w:ascii="Georgia" w:hAnsi="Georgia"/>
          <w:rtl w:val="0"/>
          <w:lang w:val="it-IT"/>
        </w:rPr>
        <w:t xml:space="preserve">Missae Quinque Vocum, 27 </w:t>
      </w:r>
    </w:p>
    <w:p>
      <w:pPr>
        <w:pStyle w:val="Body"/>
        <w:jc w:val="both"/>
        <w:rPr>
          <w:rFonts w:ascii="Georgia" w:cs="Georgia" w:hAnsi="Georgia" w:eastAsia="Georgia"/>
        </w:rPr>
      </w:pPr>
      <w:r>
        <w:rPr>
          <w:rFonts w:ascii="Georgia" w:hAnsi="Georgia"/>
          <w:rtl w:val="0"/>
          <w:lang w:val="it-IT"/>
        </w:rPr>
        <w:t xml:space="preserve">Montano d'Arezzo, 213 </w:t>
      </w:r>
    </w:p>
    <w:p>
      <w:pPr>
        <w:pStyle w:val="Body"/>
        <w:jc w:val="both"/>
        <w:rPr>
          <w:rFonts w:ascii="Georgia" w:cs="Georgia" w:hAnsi="Georgia" w:eastAsia="Georgia"/>
        </w:rPr>
      </w:pPr>
      <w:r>
        <w:rPr>
          <w:rFonts w:ascii="Georgia" w:hAnsi="Georgia"/>
          <w:rtl w:val="0"/>
          <w:lang w:val="it-IT"/>
        </w:rPr>
        <w:t xml:space="preserve">Monte Giove, santuario di, 69 </w:t>
      </w:r>
    </w:p>
    <w:p>
      <w:pPr>
        <w:pStyle w:val="Body"/>
        <w:jc w:val="both"/>
        <w:rPr>
          <w:rFonts w:ascii="Georgia" w:cs="Georgia" w:hAnsi="Georgia" w:eastAsia="Georgia"/>
        </w:rPr>
      </w:pPr>
      <w:r>
        <w:rPr>
          <w:rFonts w:ascii="Georgia" w:hAnsi="Georgia"/>
          <w:rtl w:val="0"/>
          <w:lang w:val="it-IT"/>
        </w:rPr>
        <w:t>Montefino, 122, 124</w:t>
      </w:r>
    </w:p>
    <w:p>
      <w:pPr>
        <w:pStyle w:val="Body"/>
        <w:ind w:firstLine="720"/>
        <w:jc w:val="both"/>
        <w:rPr>
          <w:rFonts w:ascii="Georgia" w:cs="Georgia" w:hAnsi="Georgia" w:eastAsia="Georgia"/>
        </w:rPr>
      </w:pPr>
      <w:r>
        <w:rPr>
          <w:rFonts w:ascii="Georgia" w:hAnsi="Georgia"/>
          <w:rtl w:val="0"/>
          <w:lang w:val="it-IT"/>
        </w:rPr>
        <w:t>carta archeologica, 129</w:t>
      </w:r>
    </w:p>
    <w:p>
      <w:pPr>
        <w:pStyle w:val="Body"/>
        <w:ind w:firstLine="720"/>
        <w:jc w:val="both"/>
        <w:rPr>
          <w:rFonts w:ascii="Georgia" w:cs="Georgia" w:hAnsi="Georgia" w:eastAsia="Georgia"/>
        </w:rPr>
      </w:pPr>
      <w:r>
        <w:rPr>
          <w:rFonts w:ascii="Georgia" w:hAnsi="Georgia"/>
          <w:rtl w:val="0"/>
          <w:lang w:val="it-IT"/>
        </w:rPr>
        <w:t xml:space="preserve">croce di, 451, 454 </w:t>
      </w:r>
    </w:p>
    <w:p>
      <w:pPr>
        <w:pStyle w:val="Body"/>
        <w:jc w:val="both"/>
        <w:rPr>
          <w:rFonts w:ascii="Georgia" w:cs="Georgia" w:hAnsi="Georgia" w:eastAsia="Georgia"/>
        </w:rPr>
      </w:pPr>
      <w:r>
        <w:rPr>
          <w:rFonts w:ascii="Georgia" w:hAnsi="Georgia"/>
          <w:rtl w:val="0"/>
          <w:lang w:val="it-IT"/>
        </w:rPr>
        <w:t xml:space="preserve">Montella Domenico, 30 </w:t>
      </w:r>
    </w:p>
    <w:p>
      <w:pPr>
        <w:pStyle w:val="Body"/>
        <w:jc w:val="both"/>
        <w:rPr>
          <w:rFonts w:ascii="Georgia" w:cs="Georgia" w:hAnsi="Georgia" w:eastAsia="Georgia"/>
        </w:rPr>
      </w:pPr>
      <w:r>
        <w:rPr>
          <w:rFonts w:ascii="Georgia" w:hAnsi="Georgia"/>
          <w:rtl w:val="0"/>
        </w:rPr>
        <w:t>Montesilvano, 67, 69, 122, 124, 137, 148, 149, 150, 151, 353, 355, 402</w:t>
      </w:r>
    </w:p>
    <w:p>
      <w:pPr>
        <w:pStyle w:val="Body"/>
        <w:ind w:firstLine="720"/>
        <w:jc w:val="both"/>
        <w:rPr>
          <w:rFonts w:ascii="Georgia" w:cs="Georgia" w:hAnsi="Georgia" w:eastAsia="Georgia"/>
        </w:rPr>
      </w:pPr>
      <w:r>
        <w:rPr>
          <w:rFonts w:ascii="Georgia" w:hAnsi="Georgia"/>
          <w:rtl w:val="0"/>
          <w:lang w:val="it-IT"/>
        </w:rPr>
        <w:t xml:space="preserve">affreschi, 401-402 </w:t>
      </w:r>
    </w:p>
    <w:p>
      <w:pPr>
        <w:pStyle w:val="Body"/>
        <w:ind w:firstLine="720"/>
        <w:jc w:val="both"/>
        <w:rPr>
          <w:rFonts w:ascii="Georgia" w:cs="Georgia" w:hAnsi="Georgia" w:eastAsia="Georgia"/>
        </w:rPr>
      </w:pPr>
      <w:r>
        <w:rPr>
          <w:rFonts w:ascii="Georgia" w:hAnsi="Georgia"/>
          <w:rtl w:val="0"/>
          <w:lang w:val="it-IT"/>
        </w:rPr>
        <w:t>carta archeologica 141-142</w:t>
      </w:r>
    </w:p>
    <w:p>
      <w:pPr>
        <w:pStyle w:val="Body"/>
        <w:ind w:firstLine="720"/>
        <w:jc w:val="both"/>
        <w:rPr>
          <w:rFonts w:ascii="Georgia" w:cs="Georgia" w:hAnsi="Georgia" w:eastAsia="Georgia"/>
        </w:rPr>
      </w:pPr>
      <w:r>
        <w:rPr>
          <w:rFonts w:ascii="Georgia" w:hAnsi="Georgia"/>
          <w:rtl w:val="0"/>
          <w:lang w:val="it-IT"/>
        </w:rPr>
        <w:t xml:space="preserve">statua della Madonna della Neve, 353-355 </w:t>
      </w:r>
    </w:p>
    <w:p>
      <w:pPr>
        <w:pStyle w:val="Body"/>
        <w:jc w:val="both"/>
        <w:rPr>
          <w:rFonts w:ascii="Georgia" w:cs="Georgia" w:hAnsi="Georgia" w:eastAsia="Georgia"/>
        </w:rPr>
      </w:pPr>
      <w:r>
        <w:rPr>
          <w:rFonts w:ascii="Georgia" w:hAnsi="Georgia"/>
          <w:rtl w:val="0"/>
          <w:lang w:val="it-IT"/>
        </w:rPr>
        <w:t xml:space="preserve">Montorio al Vomano, 37, 115, 377 </w:t>
      </w:r>
    </w:p>
    <w:p>
      <w:pPr>
        <w:pStyle w:val="Body"/>
        <w:jc w:val="both"/>
        <w:rPr>
          <w:rFonts w:ascii="Georgia" w:cs="Georgia" w:hAnsi="Georgia" w:eastAsia="Georgia"/>
        </w:rPr>
      </w:pPr>
      <w:r>
        <w:rPr>
          <w:rFonts w:ascii="Georgia" w:hAnsi="Georgia"/>
          <w:rtl w:val="0"/>
          <w:lang w:val="it-IT"/>
        </w:rPr>
        <w:t>Moranzon, Andrea, 357</w:t>
      </w:r>
    </w:p>
    <w:p>
      <w:pPr>
        <w:pStyle w:val="Body"/>
        <w:jc w:val="both"/>
        <w:rPr>
          <w:rFonts w:ascii="Georgia" w:cs="Georgia" w:hAnsi="Georgia" w:eastAsia="Georgia"/>
        </w:rPr>
      </w:pPr>
      <w:r>
        <w:rPr>
          <w:rFonts w:ascii="Georgia" w:hAnsi="Georgia"/>
          <w:rtl w:val="0"/>
          <w:lang w:val="it-IT"/>
        </w:rPr>
        <w:t xml:space="preserve">Caterino, 357 </w:t>
      </w:r>
    </w:p>
    <w:p>
      <w:pPr>
        <w:pStyle w:val="Body"/>
        <w:jc w:val="both"/>
        <w:rPr>
          <w:rFonts w:ascii="Georgia" w:cs="Georgia" w:hAnsi="Georgia" w:eastAsia="Georgia"/>
        </w:rPr>
      </w:pPr>
      <w:r>
        <w:rPr>
          <w:rFonts w:ascii="Georgia" w:hAnsi="Georgia"/>
          <w:rtl w:val="0"/>
          <w:lang w:val="it-IT"/>
        </w:rPr>
        <w:t xml:space="preserve">Morelli Lazzaro, 387, 404 </w:t>
      </w:r>
    </w:p>
    <w:p>
      <w:pPr>
        <w:pStyle w:val="Body"/>
        <w:jc w:val="both"/>
        <w:rPr>
          <w:rFonts w:ascii="Georgia" w:cs="Georgia" w:hAnsi="Georgia" w:eastAsia="Georgia"/>
        </w:rPr>
      </w:pPr>
      <w:r>
        <w:rPr>
          <w:rFonts w:ascii="Georgia" w:hAnsi="Georgia"/>
          <w:rtl w:val="0"/>
        </w:rPr>
        <w:t>Mos</w:t>
      </w:r>
      <w:r>
        <w:rPr>
          <w:rFonts w:ascii="Georgia" w:hAnsi="Georgia" w:hint="default"/>
          <w:rtl w:val="0"/>
          <w:lang w:val="en-US"/>
        </w:rPr>
        <w:t xml:space="preserve">è </w:t>
      </w:r>
      <w:r>
        <w:rPr>
          <w:rFonts w:ascii="Georgia" w:hAnsi="Georgia"/>
          <w:rtl w:val="0"/>
          <w:lang w:val="it-IT"/>
        </w:rPr>
        <w:t xml:space="preserve">fa sgorgare l'acqua dalla roccia, in Santa Maria degli Angeli a Bisenti, 429-431 </w:t>
      </w:r>
    </w:p>
    <w:p>
      <w:pPr>
        <w:pStyle w:val="Body"/>
        <w:jc w:val="both"/>
        <w:rPr>
          <w:rFonts w:ascii="Georgia" w:cs="Georgia" w:hAnsi="Georgia" w:eastAsia="Georgia"/>
        </w:rPr>
      </w:pPr>
      <w:r>
        <w:rPr>
          <w:rFonts w:ascii="Georgia" w:hAnsi="Georgia"/>
          <w:rtl w:val="0"/>
          <w:lang w:val="it-IT"/>
        </w:rPr>
        <w:t xml:space="preserve">Mottertorum quinque vocibus Liber primus, 27 </w:t>
      </w:r>
    </w:p>
    <w:p>
      <w:pPr>
        <w:pStyle w:val="Body"/>
        <w:jc w:val="both"/>
        <w:rPr>
          <w:rFonts w:ascii="Georgia" w:cs="Georgia" w:hAnsi="Georgia" w:eastAsia="Georgia"/>
        </w:rPr>
      </w:pPr>
      <w:r>
        <w:rPr>
          <w:rFonts w:ascii="Georgia" w:hAnsi="Georgia"/>
          <w:rtl w:val="0"/>
          <w:lang w:val="it-IT"/>
        </w:rPr>
        <w:t>Mulini su un fiume, nella Biblioth</w:t>
      </w:r>
      <w:r>
        <w:rPr>
          <w:rFonts w:ascii="Georgia" w:hAnsi="Georgia" w:hint="default"/>
          <w:rtl w:val="0"/>
          <w:lang w:val="en-US"/>
        </w:rPr>
        <w:t>è</w:t>
      </w:r>
      <w:r>
        <w:rPr>
          <w:rFonts w:ascii="Georgia" w:hAnsi="Georgia"/>
          <w:rtl w:val="0"/>
          <w:lang w:val="it-IT"/>
        </w:rPr>
        <w:t xml:space="preserve">que Nationale di Parigi, 413 </w:t>
      </w:r>
    </w:p>
    <w:p>
      <w:pPr>
        <w:pStyle w:val="Body"/>
        <w:jc w:val="both"/>
        <w:rPr>
          <w:rFonts w:ascii="Georgia" w:cs="Georgia" w:hAnsi="Georgia" w:eastAsia="Georgia"/>
        </w:rPr>
      </w:pPr>
      <w:r>
        <w:rPr>
          <w:rFonts w:ascii="Georgia" w:hAnsi="Georgia"/>
          <w:rtl w:val="0"/>
          <w:lang w:val="it-IT"/>
        </w:rPr>
        <w:t xml:space="preserve">musica, 21-33 </w:t>
      </w:r>
    </w:p>
    <w:p>
      <w:pPr>
        <w:pStyle w:val="Body"/>
        <w:jc w:val="both"/>
        <w:rPr>
          <w:rFonts w:ascii="Georgia" w:cs="Georgia" w:hAnsi="Georgia" w:eastAsia="Georgia"/>
        </w:rPr>
      </w:pPr>
      <w:r>
        <w:rPr>
          <w:rFonts w:ascii="Georgia" w:hAnsi="Georgia"/>
          <w:rtl w:val="0"/>
          <w:lang w:val="it-IT"/>
        </w:rPr>
        <w:t>Muzio di Cambio da Teramo, 219, 472, 475</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N</w:t>
      </w:r>
    </w:p>
    <w:p>
      <w:pPr>
        <w:pStyle w:val="Body"/>
        <w:jc w:val="both"/>
        <w:rPr>
          <w:rFonts w:ascii="Georgia" w:cs="Georgia" w:hAnsi="Georgia" w:eastAsia="Georgia"/>
        </w:rPr>
      </w:pPr>
      <w:r>
        <w:rPr>
          <w:rFonts w:ascii="Georgia" w:hAnsi="Georgia"/>
          <w:rtl w:val="0"/>
          <w:lang w:val="it-IT"/>
        </w:rPr>
        <w:t xml:space="preserve">Naccherino, 375 </w:t>
      </w:r>
    </w:p>
    <w:p>
      <w:pPr>
        <w:pStyle w:val="Body"/>
        <w:jc w:val="both"/>
        <w:rPr>
          <w:rFonts w:ascii="Georgia" w:cs="Georgia" w:hAnsi="Georgia" w:eastAsia="Georgia"/>
        </w:rPr>
      </w:pPr>
      <w:r>
        <w:rPr>
          <w:rFonts w:ascii="Georgia" w:hAnsi="Georgia"/>
          <w:rtl w:val="0"/>
          <w:lang w:val="it-IT"/>
        </w:rPr>
        <w:t xml:space="preserve">Naldini Paolo, 387, </w:t>
      </w:r>
    </w:p>
    <w:p>
      <w:pPr>
        <w:pStyle w:val="Body"/>
        <w:jc w:val="both"/>
        <w:rPr>
          <w:rFonts w:ascii="Georgia" w:cs="Georgia" w:hAnsi="Georgia" w:eastAsia="Georgia"/>
        </w:rPr>
      </w:pPr>
      <w:r>
        <w:rPr>
          <w:rFonts w:ascii="Georgia" w:hAnsi="Georgia"/>
          <w:rtl w:val="0"/>
          <w:lang w:val="de-DE"/>
        </w:rPr>
        <w:t>Nativit</w:t>
      </w:r>
      <w:r>
        <w:rPr>
          <w:rFonts w:ascii="Georgia" w:hAnsi="Georgia" w:hint="default"/>
          <w:rtl w:val="0"/>
          <w:lang w:val="en-US"/>
        </w:rPr>
        <w:t xml:space="preserve">à </w:t>
      </w:r>
      <w:r>
        <w:rPr>
          <w:rFonts w:ascii="Georgia" w:hAnsi="Georgia"/>
          <w:rtl w:val="0"/>
          <w:lang w:val="it-IT"/>
        </w:rPr>
        <w:t>(B. 2), di D</w:t>
      </w:r>
      <w:r>
        <w:rPr>
          <w:rFonts w:ascii="Georgia" w:hAnsi="Georgia" w:hint="default"/>
          <w:rtl w:val="0"/>
          <w:lang w:val="en-US"/>
        </w:rPr>
        <w:t>ü</w:t>
      </w:r>
      <w:r>
        <w:rPr>
          <w:rFonts w:ascii="Georgia" w:hAnsi="Georgia"/>
          <w:rtl w:val="0"/>
          <w:lang w:val="da-DK"/>
        </w:rPr>
        <w:t xml:space="preserve">rer, 413 </w:t>
      </w:r>
    </w:p>
    <w:p>
      <w:pPr>
        <w:pStyle w:val="Body"/>
        <w:jc w:val="both"/>
        <w:rPr>
          <w:rFonts w:ascii="Georgia" w:cs="Georgia" w:hAnsi="Georgia" w:eastAsia="Georgia"/>
        </w:rPr>
      </w:pPr>
      <w:r>
        <w:rPr>
          <w:rFonts w:ascii="Georgia" w:hAnsi="Georgia"/>
          <w:rtl w:val="0"/>
          <w:lang w:val="de-DE"/>
        </w:rPr>
        <w:t>Nativit</w:t>
      </w:r>
      <w:r>
        <w:rPr>
          <w:rFonts w:ascii="Georgia" w:hAnsi="Georgia" w:hint="default"/>
          <w:rtl w:val="0"/>
          <w:lang w:val="en-US"/>
        </w:rPr>
        <w:t>à</w:t>
      </w:r>
      <w:r>
        <w:rPr>
          <w:rFonts w:ascii="Georgia" w:hAnsi="Georgia"/>
          <w:rtl w:val="0"/>
          <w:lang w:val="it-IT"/>
        </w:rPr>
        <w:t>, nel Museo Capitolare di Atri, dipinto su tavola, 283, 407-416</w:t>
      </w:r>
    </w:p>
    <w:p>
      <w:pPr>
        <w:pStyle w:val="Body"/>
        <w:ind w:firstLine="720"/>
        <w:jc w:val="both"/>
        <w:rPr>
          <w:rFonts w:ascii="Georgia" w:cs="Georgia" w:hAnsi="Georgia" w:eastAsia="Georgia"/>
        </w:rPr>
      </w:pPr>
      <w:r>
        <w:rPr>
          <w:rFonts w:ascii="Georgia" w:hAnsi="Georgia"/>
          <w:rtl w:val="0"/>
          <w:lang w:val="it-IT"/>
        </w:rPr>
        <w:t xml:space="preserve">nella Cattedrale di Atri, affresco, 271, 277 </w:t>
      </w:r>
    </w:p>
    <w:p>
      <w:pPr>
        <w:pStyle w:val="Body"/>
        <w:jc w:val="both"/>
        <w:rPr>
          <w:rFonts w:ascii="Georgia" w:cs="Georgia" w:hAnsi="Georgia" w:eastAsia="Georgia"/>
        </w:rPr>
      </w:pPr>
      <w:r>
        <w:rPr>
          <w:rFonts w:ascii="Georgia" w:hAnsi="Georgia"/>
          <w:rtl w:val="0"/>
          <w:lang w:val="de-DE"/>
        </w:rPr>
        <w:t>Nativit</w:t>
      </w:r>
      <w:r>
        <w:rPr>
          <w:rFonts w:ascii="Georgia" w:hAnsi="Georgia" w:hint="default"/>
          <w:rtl w:val="0"/>
          <w:lang w:val="en-US"/>
        </w:rPr>
        <w:t xml:space="preserve">à </w:t>
      </w:r>
      <w:r>
        <w:rPr>
          <w:rFonts w:ascii="Georgia" w:hAnsi="Georgia"/>
          <w:rtl w:val="0"/>
          <w:lang w:val="it-IT"/>
        </w:rPr>
        <w:t xml:space="preserve">della Vergine, nella Cattedrale ad Atri, affresco, 271, 272 </w:t>
      </w:r>
    </w:p>
    <w:p>
      <w:pPr>
        <w:pStyle w:val="Body"/>
        <w:jc w:val="both"/>
        <w:rPr>
          <w:rFonts w:ascii="Georgia" w:cs="Georgia" w:hAnsi="Georgia" w:eastAsia="Georgia"/>
        </w:rPr>
      </w:pPr>
      <w:r>
        <w:rPr>
          <w:rFonts w:ascii="Georgia" w:hAnsi="Georgia"/>
          <w:rtl w:val="0"/>
          <w:lang w:val="it-IT"/>
        </w:rPr>
        <w:t xml:space="preserve">navicelle per incenso, nel Museo Capitolare di Atri, 458, 459, 460 </w:t>
      </w:r>
    </w:p>
    <w:p>
      <w:pPr>
        <w:pStyle w:val="Body"/>
        <w:jc w:val="both"/>
        <w:rPr>
          <w:rFonts w:ascii="Georgia" w:cs="Georgia" w:hAnsi="Georgia" w:eastAsia="Georgia"/>
        </w:rPr>
      </w:pPr>
      <w:r>
        <w:rPr>
          <w:rFonts w:ascii="Georgia" w:hAnsi="Georgia"/>
          <w:rtl w:val="0"/>
          <w:lang w:val="it-IT"/>
        </w:rPr>
        <w:t xml:space="preserve">Necrologio, 22, 23, 26, 28, 40, 41, 42, 233 </w:t>
      </w:r>
    </w:p>
    <w:p>
      <w:pPr>
        <w:pStyle w:val="Body"/>
        <w:jc w:val="both"/>
        <w:rPr>
          <w:rFonts w:ascii="Georgia" w:cs="Georgia" w:hAnsi="Georgia" w:eastAsia="Georgia"/>
        </w:rPr>
      </w:pPr>
      <w:r>
        <w:rPr>
          <w:rFonts w:ascii="Georgia" w:hAnsi="Georgia"/>
          <w:rtl w:val="0"/>
          <w:lang w:val="it-IT"/>
        </w:rPr>
        <w:t xml:space="preserve">Necrologium Adriense, v. Necrologio Nelli Ottaviano, 238 </w:t>
      </w:r>
    </w:p>
    <w:p>
      <w:pPr>
        <w:pStyle w:val="Body"/>
        <w:jc w:val="both"/>
        <w:rPr>
          <w:rFonts w:ascii="Georgia" w:cs="Georgia" w:hAnsi="Georgia" w:eastAsia="Georgia"/>
        </w:rPr>
      </w:pPr>
      <w:r>
        <w:rPr>
          <w:rFonts w:ascii="Georgia" w:hAnsi="Georgia"/>
          <w:rtl w:val="0"/>
          <w:lang w:val="it-IT"/>
        </w:rPr>
        <w:t xml:space="preserve">New York, ancona di, 249 </w:t>
      </w:r>
    </w:p>
    <w:p>
      <w:pPr>
        <w:pStyle w:val="Body"/>
        <w:jc w:val="both"/>
        <w:rPr>
          <w:rFonts w:ascii="Georgia" w:cs="Georgia" w:hAnsi="Georgia" w:eastAsia="Georgia"/>
        </w:rPr>
      </w:pPr>
      <w:r>
        <w:rPr>
          <w:rFonts w:ascii="Georgia" w:hAnsi="Georgia"/>
          <w:rtl w:val="0"/>
          <w:lang w:val="it-IT"/>
        </w:rPr>
        <w:t>Niccol</w:t>
      </w:r>
      <w:r>
        <w:rPr>
          <w:rFonts w:ascii="Georgia" w:hAnsi="Georgia" w:hint="default"/>
          <w:rtl w:val="0"/>
          <w:lang w:val="en-US"/>
        </w:rPr>
        <w:t xml:space="preserve">ò </w:t>
      </w:r>
      <w:r>
        <w:rPr>
          <w:rFonts w:ascii="Georgia" w:hAnsi="Georgia"/>
          <w:rtl w:val="0"/>
          <w:lang w:val="it-IT"/>
        </w:rPr>
        <w:t xml:space="preserve">da Siena, 235, 246, 247, 248, 250 </w:t>
      </w:r>
    </w:p>
    <w:p>
      <w:pPr>
        <w:pStyle w:val="Body"/>
        <w:jc w:val="both"/>
        <w:rPr>
          <w:rFonts w:ascii="Georgia" w:cs="Georgia" w:hAnsi="Georgia" w:eastAsia="Georgia"/>
        </w:rPr>
      </w:pPr>
      <w:r>
        <w:rPr>
          <w:rFonts w:ascii="Georgia" w:hAnsi="Georgia"/>
          <w:rtl w:val="0"/>
          <w:lang w:val="it-IT"/>
        </w:rPr>
        <w:t>Niccol</w:t>
      </w:r>
      <w:r>
        <w:rPr>
          <w:rFonts w:ascii="Georgia" w:hAnsi="Georgia" w:hint="default"/>
          <w:rtl w:val="0"/>
          <w:lang w:val="en-US"/>
        </w:rPr>
        <w:t xml:space="preserve">ò </w:t>
      </w:r>
      <w:r>
        <w:rPr>
          <w:rFonts w:ascii="Georgia" w:hAnsi="Georgia"/>
          <w:rtl w:val="0"/>
          <w:lang w:val="it-IT"/>
        </w:rPr>
        <w:t xml:space="preserve">di Pietro, 484 </w:t>
      </w:r>
    </w:p>
    <w:p>
      <w:pPr>
        <w:pStyle w:val="Body"/>
        <w:jc w:val="both"/>
        <w:rPr>
          <w:rFonts w:ascii="Georgia" w:cs="Georgia" w:hAnsi="Georgia" w:eastAsia="Georgia"/>
        </w:rPr>
      </w:pPr>
      <w:r>
        <w:rPr>
          <w:rFonts w:ascii="Georgia" w:hAnsi="Georgia"/>
          <w:rtl w:val="0"/>
          <w:lang w:val="it-IT"/>
        </w:rPr>
        <w:t xml:space="preserve">Nicola, vescovo di Atri, 220 </w:t>
      </w:r>
    </w:p>
    <w:p>
      <w:pPr>
        <w:pStyle w:val="Body"/>
        <w:jc w:val="both"/>
        <w:rPr>
          <w:rFonts w:ascii="Georgia" w:cs="Georgia" w:hAnsi="Georgia" w:eastAsia="Georgia"/>
        </w:rPr>
      </w:pPr>
      <w:r>
        <w:rPr>
          <w:rFonts w:ascii="Georgia" w:hAnsi="Georgia"/>
          <w:rtl w:val="0"/>
          <w:lang w:val="it-IT"/>
        </w:rPr>
        <w:t xml:space="preserve">Nicola da Guardiagrele, 449 </w:t>
      </w:r>
    </w:p>
    <w:p>
      <w:pPr>
        <w:pStyle w:val="Body"/>
        <w:jc w:val="both"/>
        <w:rPr>
          <w:rFonts w:ascii="Georgia" w:cs="Georgia" w:hAnsi="Georgia" w:eastAsia="Georgia"/>
        </w:rPr>
      </w:pPr>
      <w:r>
        <w:rPr>
          <w:rFonts w:ascii="Georgia" w:hAnsi="Georgia"/>
          <w:rtl w:val="0"/>
          <w:lang w:val="it-IT"/>
        </w:rPr>
        <w:t xml:space="preserve">Nicolaus Cicci Tange, magister, 22 </w:t>
      </w:r>
    </w:p>
    <w:p>
      <w:pPr>
        <w:pStyle w:val="Body"/>
        <w:jc w:val="both"/>
        <w:rPr>
          <w:rFonts w:ascii="Georgia" w:cs="Georgia" w:hAnsi="Georgia" w:eastAsia="Georgia"/>
        </w:rPr>
      </w:pPr>
      <w:r>
        <w:rPr>
          <w:rFonts w:ascii="Georgia" w:hAnsi="Georgia"/>
          <w:rtl w:val="0"/>
          <w:lang w:val="de-DE"/>
        </w:rPr>
        <w:t xml:space="preserve">Nicolaus de Adria, magister, 22 </w:t>
      </w:r>
    </w:p>
    <w:p>
      <w:pPr>
        <w:pStyle w:val="Body"/>
        <w:jc w:val="both"/>
        <w:rPr>
          <w:rFonts w:ascii="Georgia" w:cs="Georgia" w:hAnsi="Georgia" w:eastAsia="Georgia"/>
        </w:rPr>
      </w:pPr>
      <w:r>
        <w:rPr>
          <w:rFonts w:ascii="Georgia" w:hAnsi="Georgia"/>
          <w:rtl w:val="0"/>
          <w:lang w:val="it-IT"/>
        </w:rPr>
        <w:t>Nicol</w:t>
      </w:r>
      <w:r>
        <w:rPr>
          <w:rFonts w:ascii="Georgia" w:hAnsi="Georgia" w:hint="default"/>
          <w:rtl w:val="0"/>
          <w:lang w:val="en-US"/>
        </w:rPr>
        <w:t xml:space="preserve">ò </w:t>
      </w:r>
      <w:r>
        <w:rPr>
          <w:rFonts w:ascii="Georgia" w:hAnsi="Georgia"/>
          <w:rtl w:val="0"/>
        </w:rPr>
        <w:t>"de Apulia", 349,</w:t>
      </w:r>
    </w:p>
    <w:p>
      <w:pPr>
        <w:pStyle w:val="Body"/>
        <w:jc w:val="both"/>
        <w:rPr>
          <w:rFonts w:ascii="Georgia" w:cs="Georgia" w:hAnsi="Georgia" w:eastAsia="Georgia"/>
        </w:rPr>
      </w:pPr>
      <w:r>
        <w:rPr>
          <w:rFonts w:ascii="Georgia" w:hAnsi="Georgia"/>
          <w:rtl w:val="0"/>
          <w:lang w:val="it-IT"/>
        </w:rPr>
        <w:t>Nicol</w:t>
      </w:r>
      <w:r>
        <w:rPr>
          <w:rFonts w:ascii="Georgia" w:hAnsi="Georgia" w:hint="default"/>
          <w:rtl w:val="0"/>
          <w:lang w:val="en-US"/>
        </w:rPr>
        <w:t xml:space="preserve">ò </w:t>
      </w:r>
      <w:r>
        <w:rPr>
          <w:rFonts w:ascii="Georgia" w:hAnsi="Georgia"/>
          <w:rtl w:val="0"/>
          <w:lang w:val="it-IT"/>
        </w:rPr>
        <w:t xml:space="preserve">di Valle Castellana, 472, 474, 475 </w:t>
      </w:r>
    </w:p>
    <w:p>
      <w:pPr>
        <w:pStyle w:val="Body"/>
        <w:jc w:val="both"/>
        <w:rPr>
          <w:rFonts w:ascii="Georgia" w:cs="Georgia" w:hAnsi="Georgia" w:eastAsia="Georgia"/>
        </w:rPr>
      </w:pPr>
      <w:r>
        <w:rPr>
          <w:rFonts w:ascii="Georgia" w:hAnsi="Georgia"/>
          <w:rtl w:val="0"/>
          <w:lang w:val="it-IT"/>
        </w:rPr>
        <w:t xml:space="preserve">Nicolo Tedeschi, 489 </w:t>
      </w:r>
    </w:p>
    <w:p>
      <w:pPr>
        <w:pStyle w:val="Body"/>
        <w:jc w:val="both"/>
        <w:rPr>
          <w:rFonts w:ascii="Georgia" w:cs="Georgia" w:hAnsi="Georgia" w:eastAsia="Georgia"/>
        </w:rPr>
      </w:pPr>
      <w:r>
        <w:rPr>
          <w:rFonts w:ascii="Georgia" w:hAnsi="Georgia"/>
          <w:rtl w:val="0"/>
        </w:rPr>
        <w:t xml:space="preserve">Norcia, 34, 235, 246, 247, 249, 250, 264, 277 </w:t>
      </w:r>
    </w:p>
    <w:p>
      <w:pPr>
        <w:pStyle w:val="Body"/>
        <w:jc w:val="both"/>
        <w:rPr>
          <w:rFonts w:ascii="Georgia" w:cs="Georgia" w:hAnsi="Georgia" w:eastAsia="Georgia"/>
        </w:rPr>
      </w:pPr>
      <w:r>
        <w:rPr>
          <w:rFonts w:ascii="Georgia" w:hAnsi="Georgia"/>
          <w:rtl w:val="0"/>
          <w:lang w:val="it-IT"/>
        </w:rPr>
        <w:t>Nozze di Canaa, nella Cattedrale ad Atri, affresco, 271, 278</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O</w:t>
      </w:r>
    </w:p>
    <w:p>
      <w:pPr>
        <w:pStyle w:val="Body"/>
        <w:jc w:val="both"/>
        <w:rPr>
          <w:rFonts w:ascii="Georgia" w:cs="Georgia" w:hAnsi="Georgia" w:eastAsia="Georgia"/>
        </w:rPr>
      </w:pPr>
      <w:r>
        <w:rPr>
          <w:rFonts w:ascii="Georgia" w:hAnsi="Georgia"/>
          <w:rtl w:val="0"/>
        </w:rPr>
        <w:t xml:space="preserve">Odazij Troiano, 45, 48 </w:t>
      </w:r>
    </w:p>
    <w:p>
      <w:pPr>
        <w:pStyle w:val="Body"/>
        <w:jc w:val="both"/>
        <w:rPr>
          <w:rFonts w:ascii="Georgia" w:cs="Georgia" w:hAnsi="Georgia" w:eastAsia="Georgia"/>
        </w:rPr>
      </w:pPr>
      <w:r>
        <w:rPr>
          <w:rFonts w:ascii="Georgia" w:hAnsi="Georgia"/>
          <w:rtl w:val="0"/>
          <w:lang w:val="it-IT"/>
        </w:rPr>
        <w:t>Odescalchi Paolo, vescovo di Atri e Penne, 25, 29</w:t>
      </w:r>
    </w:p>
    <w:p>
      <w:pPr>
        <w:pStyle w:val="Body"/>
        <w:jc w:val="both"/>
        <w:rPr>
          <w:rFonts w:ascii="Georgia" w:cs="Georgia" w:hAnsi="Georgia" w:eastAsia="Georgia"/>
        </w:rPr>
      </w:pPr>
      <w:r>
        <w:rPr>
          <w:rFonts w:ascii="Georgia" w:hAnsi="Georgia"/>
          <w:rtl w:val="0"/>
          <w:lang w:val="it-IT"/>
        </w:rPr>
        <w:t xml:space="preserve">Olite, retablo di, 410, 416 </w:t>
      </w:r>
    </w:p>
    <w:p>
      <w:pPr>
        <w:pStyle w:val="Body"/>
        <w:jc w:val="both"/>
        <w:rPr>
          <w:rFonts w:ascii="Georgia" w:cs="Georgia" w:hAnsi="Georgia" w:eastAsia="Georgia"/>
        </w:rPr>
      </w:pPr>
      <w:r>
        <w:rPr>
          <w:rFonts w:ascii="Georgia" w:hAnsi="Georgia"/>
          <w:rtl w:val="0"/>
          <w:lang w:val="it-IT"/>
        </w:rPr>
        <w:t xml:space="preserve">Organari, 26 </w:t>
      </w:r>
    </w:p>
    <w:p>
      <w:pPr>
        <w:pStyle w:val="Body"/>
        <w:jc w:val="both"/>
        <w:rPr>
          <w:rFonts w:ascii="Georgia" w:cs="Georgia" w:hAnsi="Georgia" w:eastAsia="Georgia"/>
        </w:rPr>
      </w:pPr>
      <w:r>
        <w:rPr>
          <w:rFonts w:ascii="Georgia" w:hAnsi="Georgia"/>
          <w:rtl w:val="0"/>
          <w:lang w:val="it-IT"/>
        </w:rPr>
        <w:t xml:space="preserve">Orimina Cristoforo, 475 </w:t>
      </w:r>
    </w:p>
    <w:p>
      <w:pPr>
        <w:pStyle w:val="Body"/>
        <w:jc w:val="both"/>
        <w:rPr>
          <w:rFonts w:ascii="Georgia" w:cs="Georgia" w:hAnsi="Georgia" w:eastAsia="Georgia"/>
        </w:rPr>
      </w:pPr>
      <w:r>
        <w:rPr>
          <w:rFonts w:ascii="Georgia" w:hAnsi="Georgia"/>
          <w:rtl w:val="0"/>
          <w:lang w:val="it-IT"/>
        </w:rPr>
        <w:t xml:space="preserve">Orsini Napoleone, 37 </w:t>
      </w:r>
    </w:p>
    <w:p>
      <w:pPr>
        <w:pStyle w:val="Body"/>
        <w:jc w:val="both"/>
        <w:rPr>
          <w:rFonts w:ascii="Georgia" w:cs="Georgia" w:hAnsi="Georgia" w:eastAsia="Georgia"/>
        </w:rPr>
      </w:pPr>
      <w:r>
        <w:rPr>
          <w:rFonts w:ascii="Georgia" w:hAnsi="Georgia"/>
          <w:rtl w:val="0"/>
          <w:lang w:val="it-IT"/>
        </w:rPr>
        <w:t>ostensorio, del Museo Capitolare di Atri, 458,460</w:t>
      </w:r>
    </w:p>
    <w:p>
      <w:pPr>
        <w:pStyle w:val="Body"/>
        <w:ind w:left="720" w:firstLine="0"/>
        <w:jc w:val="both"/>
        <w:rPr>
          <w:rFonts w:ascii="Georgia" w:cs="Georgia" w:hAnsi="Georgia" w:eastAsia="Georgia"/>
        </w:rPr>
      </w:pPr>
      <w:r>
        <w:rPr>
          <w:rFonts w:ascii="Georgia" w:hAnsi="Georgia"/>
          <w:rtl w:val="0"/>
          <w:lang w:val="it-IT"/>
        </w:rPr>
        <w:t xml:space="preserve">del santuario della Madonna di Monterrato a Scigliano, 460 </w:t>
      </w:r>
    </w:p>
    <w:p>
      <w:pPr>
        <w:pStyle w:val="Body"/>
        <w:ind w:left="720" w:firstLine="0"/>
        <w:jc w:val="both"/>
        <w:rPr>
          <w:rFonts w:ascii="Georgia" w:cs="Georgia" w:hAnsi="Georgia" w:eastAsia="Georgia"/>
        </w:rPr>
      </w:pPr>
      <w:r>
        <w:rPr>
          <w:rFonts w:ascii="Georgia" w:hAnsi="Georgia"/>
          <w:rtl w:val="0"/>
          <w:lang w:val="it-IT"/>
        </w:rPr>
        <w:t xml:space="preserve">della Cattedrale di Tricarico, 460 </w:t>
      </w:r>
    </w:p>
    <w:p>
      <w:pPr>
        <w:pStyle w:val="Body"/>
        <w:ind w:left="720" w:firstLine="0"/>
        <w:jc w:val="both"/>
        <w:rPr>
          <w:rFonts w:ascii="Georgia" w:cs="Georgia" w:hAnsi="Georgia" w:eastAsia="Georgia"/>
        </w:rPr>
      </w:pPr>
      <w:r>
        <w:rPr>
          <w:rFonts w:ascii="Georgia" w:hAnsi="Georgia"/>
          <w:rtl w:val="0"/>
          <w:lang w:val="it-IT"/>
        </w:rPr>
        <w:t>della Collegiata di San Michele Arcangelo a Citt</w:t>
      </w:r>
      <w:r>
        <w:rPr>
          <w:rFonts w:ascii="Georgia" w:hAnsi="Georgia" w:hint="default"/>
          <w:rtl w:val="0"/>
          <w:lang w:val="en-US"/>
        </w:rPr>
        <w:t xml:space="preserve">à </w:t>
      </w:r>
      <w:r>
        <w:rPr>
          <w:rFonts w:ascii="Georgia" w:hAnsi="Georgia"/>
          <w:rtl w:val="0"/>
          <w:lang w:val="it-IT"/>
        </w:rPr>
        <w:t>Sant'Ange</w:t>
      </w:r>
    </w:p>
    <w:p>
      <w:pPr>
        <w:pStyle w:val="Body"/>
        <w:ind w:left="720" w:firstLine="720"/>
        <w:jc w:val="both"/>
        <w:rPr>
          <w:rFonts w:ascii="Georgia" w:cs="Georgia" w:hAnsi="Georgia" w:eastAsia="Georgia"/>
        </w:rPr>
      </w:pPr>
      <w:r>
        <w:rPr>
          <w:rFonts w:ascii="Georgia" w:hAnsi="Georgia"/>
          <w:rtl w:val="0"/>
          <w:lang w:val="it-IT"/>
        </w:rPr>
        <w:t xml:space="preserve">lo, 460 </w:t>
      </w:r>
    </w:p>
    <w:p>
      <w:pPr>
        <w:pStyle w:val="Body"/>
        <w:ind w:left="720" w:firstLine="0"/>
        <w:jc w:val="both"/>
        <w:rPr>
          <w:rFonts w:ascii="Georgia" w:cs="Georgia" w:hAnsi="Georgia" w:eastAsia="Georgia"/>
        </w:rPr>
      </w:pPr>
      <w:r>
        <w:rPr>
          <w:rFonts w:ascii="Georgia" w:hAnsi="Georgia"/>
          <w:rtl w:val="0"/>
          <w:lang w:val="it-IT"/>
        </w:rPr>
        <w:t>di Francavilla a Mare, 454</w:t>
      </w:r>
    </w:p>
    <w:p>
      <w:pPr>
        <w:pStyle w:val="Body"/>
        <w:ind w:firstLine="720"/>
        <w:jc w:val="both"/>
        <w:rPr>
          <w:rFonts w:ascii="Georgia" w:cs="Georgia" w:hAnsi="Georgia" w:eastAsia="Georgia"/>
        </w:rPr>
      </w:pPr>
      <w:r>
        <w:rPr>
          <w:rFonts w:ascii="Georgia" w:hAnsi="Georgia"/>
          <w:rtl w:val="0"/>
          <w:lang w:val="it-IT"/>
        </w:rPr>
        <w:t xml:space="preserve">di San Leucio ad Atessa, 454 </w:t>
      </w:r>
    </w:p>
    <w:p>
      <w:pPr>
        <w:pStyle w:val="Body"/>
        <w:jc w:val="both"/>
        <w:rPr>
          <w:rFonts w:ascii="Georgia" w:cs="Georgia" w:hAnsi="Georgia" w:eastAsia="Georgia"/>
        </w:rPr>
      </w:pPr>
      <w:r>
        <w:rPr>
          <w:rFonts w:ascii="Georgia" w:hAnsi="Georgia"/>
          <w:rtl w:val="0"/>
          <w:lang w:val="it-IT"/>
        </w:rPr>
        <w:t>Ostia Aterni, 79, 81, 91, 92, 122, 123, 125, 135, 138, 150</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P</w:t>
      </w:r>
    </w:p>
    <w:p>
      <w:pPr>
        <w:pStyle w:val="Body"/>
        <w:jc w:val="both"/>
        <w:rPr>
          <w:rFonts w:ascii="Georgia" w:cs="Georgia" w:hAnsi="Georgia" w:eastAsia="Georgia"/>
        </w:rPr>
      </w:pPr>
      <w:r>
        <w:rPr>
          <w:rFonts w:ascii="Georgia" w:hAnsi="Georgia"/>
          <w:rtl w:val="0"/>
          <w:lang w:val="it-IT"/>
        </w:rPr>
        <w:t xml:space="preserve">Paesaggio, nella Cattedrale ad Atri, affresco, 283 </w:t>
      </w:r>
    </w:p>
    <w:p>
      <w:pPr>
        <w:pStyle w:val="Body"/>
        <w:jc w:val="both"/>
        <w:rPr>
          <w:rFonts w:ascii="Georgia" w:cs="Georgia" w:hAnsi="Georgia" w:eastAsia="Georgia"/>
        </w:rPr>
      </w:pPr>
      <w:r>
        <w:rPr>
          <w:rFonts w:ascii="Georgia" w:hAnsi="Georgia"/>
          <w:rtl w:val="0"/>
          <w:lang w:val="it-IT"/>
        </w:rPr>
        <w:t xml:space="preserve">Pala di San Silvestro papa, a Mutignano, 282 </w:t>
      </w:r>
    </w:p>
    <w:p>
      <w:pPr>
        <w:pStyle w:val="Body"/>
        <w:jc w:val="both"/>
        <w:rPr>
          <w:rFonts w:ascii="Georgia" w:cs="Georgia" w:hAnsi="Georgia" w:eastAsia="Georgia"/>
        </w:rPr>
      </w:pPr>
      <w:r>
        <w:rPr>
          <w:rFonts w:ascii="Georgia" w:hAnsi="Georgia"/>
          <w:rtl w:val="0"/>
          <w:lang w:val="it-IT"/>
        </w:rPr>
        <w:t xml:space="preserve">Palazzo dei Duchi d'Acquaviva ad Atri, 44, 318, 334-335 </w:t>
      </w:r>
    </w:p>
    <w:p>
      <w:pPr>
        <w:pStyle w:val="Body"/>
        <w:jc w:val="both"/>
        <w:rPr>
          <w:rFonts w:ascii="Georgia" w:cs="Georgia" w:hAnsi="Georgia" w:eastAsia="Georgia"/>
        </w:rPr>
      </w:pPr>
      <w:r>
        <w:rPr>
          <w:rFonts w:ascii="Georgia" w:hAnsi="Georgia"/>
          <w:rtl w:val="0"/>
          <w:lang w:val="it-IT"/>
        </w:rPr>
        <w:t xml:space="preserve">Palazzo di Stefano d'Ungheria, 318 </w:t>
      </w:r>
    </w:p>
    <w:p>
      <w:pPr>
        <w:pStyle w:val="Body"/>
        <w:jc w:val="both"/>
        <w:rPr>
          <w:rFonts w:ascii="Georgia" w:cs="Georgia" w:hAnsi="Georgia" w:eastAsia="Georgia"/>
        </w:rPr>
      </w:pPr>
      <w:r>
        <w:rPr>
          <w:rFonts w:ascii="Georgia" w:hAnsi="Georgia"/>
          <w:rtl w:val="0"/>
          <w:lang w:val="it-IT"/>
        </w:rPr>
        <w:t xml:space="preserve">Palcano, 34 </w:t>
      </w:r>
    </w:p>
    <w:p>
      <w:pPr>
        <w:pStyle w:val="Body"/>
        <w:jc w:val="both"/>
        <w:rPr>
          <w:rFonts w:ascii="Georgia" w:cs="Georgia" w:hAnsi="Georgia" w:eastAsia="Georgia"/>
        </w:rPr>
      </w:pPr>
      <w:r>
        <w:rPr>
          <w:rFonts w:ascii="Georgia" w:hAnsi="Georgia"/>
          <w:rtl w:val="0"/>
          <w:lang w:val="it-IT"/>
        </w:rPr>
        <w:t xml:space="preserve">paliotto Bonsi, 365 </w:t>
      </w:r>
    </w:p>
    <w:p>
      <w:pPr>
        <w:pStyle w:val="Body"/>
        <w:jc w:val="both"/>
        <w:rPr>
          <w:rFonts w:ascii="Georgia" w:cs="Georgia" w:hAnsi="Georgia" w:eastAsia="Georgia"/>
        </w:rPr>
      </w:pPr>
      <w:r>
        <w:rPr>
          <w:rFonts w:ascii="Georgia" w:hAnsi="Georgia"/>
          <w:rtl w:val="0"/>
          <w:lang w:val="it-IT"/>
        </w:rPr>
        <w:t xml:space="preserve">Paolo Aquilano, 360, 371 </w:t>
      </w:r>
    </w:p>
    <w:p>
      <w:pPr>
        <w:pStyle w:val="Body"/>
        <w:jc w:val="both"/>
        <w:rPr>
          <w:rFonts w:ascii="Georgia" w:cs="Georgia" w:hAnsi="Georgia" w:eastAsia="Georgia"/>
        </w:rPr>
      </w:pPr>
      <w:r>
        <w:rPr>
          <w:rFonts w:ascii="Georgia" w:hAnsi="Georgia"/>
          <w:rtl w:val="0"/>
          <w:lang w:val="it-IT"/>
        </w:rPr>
        <w:t xml:space="preserve">Paolo Uccello, 234, 235, 252, 259, 276 </w:t>
      </w:r>
    </w:p>
    <w:p>
      <w:pPr>
        <w:pStyle w:val="Body"/>
        <w:jc w:val="both"/>
        <w:rPr>
          <w:rFonts w:ascii="Georgia" w:cs="Georgia" w:hAnsi="Georgia" w:eastAsia="Georgia"/>
        </w:rPr>
      </w:pPr>
      <w:r>
        <w:rPr>
          <w:rFonts w:ascii="Georgia" w:hAnsi="Georgia"/>
          <w:rtl w:val="0"/>
          <w:lang w:val="it-IT"/>
        </w:rPr>
        <w:t>pastorali, 443, 446</w:t>
      </w:r>
    </w:p>
    <w:p>
      <w:pPr>
        <w:pStyle w:val="Body"/>
        <w:ind w:left="720" w:firstLine="0"/>
        <w:jc w:val="both"/>
        <w:rPr>
          <w:rFonts w:ascii="Georgia" w:cs="Georgia" w:hAnsi="Georgia" w:eastAsia="Georgia"/>
        </w:rPr>
      </w:pPr>
      <w:r>
        <w:rPr>
          <w:rFonts w:ascii="Georgia" w:hAnsi="Georgia"/>
          <w:rtl w:val="0"/>
          <w:lang w:val="es-ES_tradnl"/>
        </w:rPr>
        <w:t xml:space="preserve">del Museo Arqueologico Nacional di Madrid, 446 </w:t>
      </w:r>
    </w:p>
    <w:p>
      <w:pPr>
        <w:pStyle w:val="Body"/>
        <w:ind w:left="720" w:firstLine="0"/>
        <w:jc w:val="both"/>
        <w:rPr>
          <w:rFonts w:ascii="Georgia" w:cs="Georgia" w:hAnsi="Georgia" w:eastAsia="Georgia"/>
        </w:rPr>
      </w:pPr>
      <w:r>
        <w:rPr>
          <w:rFonts w:ascii="Georgia" w:hAnsi="Georgia"/>
          <w:rtl w:val="0"/>
          <w:lang w:val="it-IT"/>
        </w:rPr>
        <w:t xml:space="preserve">del Museo di Capodimonte di Napoli, 451 </w:t>
      </w:r>
    </w:p>
    <w:p>
      <w:pPr>
        <w:pStyle w:val="Body"/>
        <w:ind w:left="720" w:firstLine="0"/>
        <w:jc w:val="both"/>
        <w:rPr>
          <w:rFonts w:ascii="Georgia" w:cs="Georgia" w:hAnsi="Georgia" w:eastAsia="Georgia"/>
        </w:rPr>
      </w:pPr>
      <w:r>
        <w:rPr>
          <w:rFonts w:ascii="Georgia" w:hAnsi="Georgia"/>
          <w:rtl w:val="0"/>
          <w:lang w:val="it-IT"/>
        </w:rPr>
        <w:t xml:space="preserve">di Bisenti, 455 </w:t>
      </w:r>
    </w:p>
    <w:p>
      <w:pPr>
        <w:pStyle w:val="Body"/>
        <w:ind w:left="720" w:firstLine="0"/>
        <w:jc w:val="both"/>
        <w:rPr>
          <w:rFonts w:ascii="Georgia" w:cs="Georgia" w:hAnsi="Georgia" w:eastAsia="Georgia"/>
        </w:rPr>
      </w:pPr>
      <w:r>
        <w:rPr>
          <w:rFonts w:ascii="Georgia" w:hAnsi="Georgia"/>
          <w:rtl w:val="0"/>
          <w:lang w:val="it-IT"/>
        </w:rPr>
        <w:t xml:space="preserve">di Cavuccio, 451 </w:t>
      </w:r>
    </w:p>
    <w:p>
      <w:pPr>
        <w:pStyle w:val="Body"/>
        <w:ind w:left="720" w:firstLine="0"/>
        <w:jc w:val="both"/>
        <w:rPr>
          <w:rFonts w:ascii="Georgia" w:cs="Georgia" w:hAnsi="Georgia" w:eastAsia="Georgia"/>
        </w:rPr>
      </w:pPr>
      <w:r>
        <w:rPr>
          <w:rFonts w:ascii="Georgia" w:hAnsi="Georgia"/>
          <w:rtl w:val="0"/>
          <w:lang w:val="it-IT"/>
        </w:rPr>
        <w:t xml:space="preserve">di Cellino Attanasio, 484 </w:t>
      </w:r>
    </w:p>
    <w:p>
      <w:pPr>
        <w:pStyle w:val="Body"/>
        <w:ind w:left="720" w:firstLine="0"/>
        <w:jc w:val="both"/>
        <w:rPr>
          <w:rFonts w:ascii="Georgia" w:cs="Georgia" w:hAnsi="Georgia" w:eastAsia="Georgia"/>
        </w:rPr>
      </w:pPr>
      <w:r>
        <w:rPr>
          <w:rFonts w:ascii="Georgia" w:hAnsi="Georgia"/>
          <w:rtl w:val="0"/>
          <w:lang w:val="it-IT"/>
        </w:rPr>
        <w:t xml:space="preserve">di Cesacastina, 454 </w:t>
      </w:r>
    </w:p>
    <w:p>
      <w:pPr>
        <w:pStyle w:val="Body"/>
        <w:ind w:left="720" w:firstLine="0"/>
        <w:jc w:val="both"/>
        <w:rPr>
          <w:rFonts w:ascii="Georgia" w:cs="Georgia" w:hAnsi="Georgia" w:eastAsia="Georgia"/>
        </w:rPr>
      </w:pPr>
      <w:r>
        <w:rPr>
          <w:rFonts w:ascii="Georgia" w:hAnsi="Georgia"/>
          <w:rtl w:val="0"/>
          <w:lang w:val="it-IT"/>
        </w:rPr>
        <w:t xml:space="preserve">di San Giacomo di Montefino, 451-452 </w:t>
      </w:r>
    </w:p>
    <w:p>
      <w:pPr>
        <w:pStyle w:val="Body"/>
        <w:ind w:left="720" w:firstLine="0"/>
        <w:jc w:val="both"/>
        <w:rPr>
          <w:rFonts w:ascii="Georgia" w:cs="Georgia" w:hAnsi="Georgia" w:eastAsia="Georgia"/>
        </w:rPr>
      </w:pPr>
      <w:r>
        <w:rPr>
          <w:rFonts w:ascii="Georgia" w:hAnsi="Georgia"/>
          <w:rtl w:val="0"/>
          <w:lang w:val="it-IT"/>
        </w:rPr>
        <w:t xml:space="preserve">di San Nicola a Castiglione Messer Raimondo, 454 </w:t>
      </w:r>
    </w:p>
    <w:p>
      <w:pPr>
        <w:pStyle w:val="Body"/>
        <w:ind w:left="720" w:firstLine="0"/>
        <w:jc w:val="both"/>
        <w:rPr>
          <w:rFonts w:ascii="Georgia" w:cs="Georgia" w:hAnsi="Georgia" w:eastAsia="Georgia"/>
        </w:rPr>
      </w:pPr>
      <w:r>
        <w:rPr>
          <w:rFonts w:ascii="Georgia" w:hAnsi="Georgia"/>
          <w:rtl w:val="0"/>
          <w:lang w:val="it-IT"/>
        </w:rPr>
        <w:t>Pastorale in argento smaltato, nel Museo Capitolare di Atri, 443-446</w:t>
      </w:r>
    </w:p>
    <w:p>
      <w:pPr>
        <w:pStyle w:val="Body"/>
        <w:ind w:left="720" w:firstLine="0"/>
        <w:jc w:val="both"/>
        <w:rPr>
          <w:rFonts w:ascii="Georgia" w:cs="Georgia" w:hAnsi="Georgia" w:eastAsia="Georgia"/>
        </w:rPr>
      </w:pPr>
      <w:r>
        <w:rPr>
          <w:rFonts w:ascii="Georgia" w:hAnsi="Georgia"/>
          <w:rtl w:val="0"/>
          <w:lang w:val="it-IT"/>
        </w:rPr>
        <w:t xml:space="preserve">Pastorali in avorio, 435-436 </w:t>
      </w:r>
    </w:p>
    <w:p>
      <w:pPr>
        <w:pStyle w:val="Body"/>
        <w:jc w:val="both"/>
        <w:rPr>
          <w:rFonts w:ascii="Georgia" w:cs="Georgia" w:hAnsi="Georgia" w:eastAsia="Georgia"/>
        </w:rPr>
      </w:pPr>
      <w:r>
        <w:rPr>
          <w:rFonts w:ascii="Georgia" w:hAnsi="Georgia"/>
          <w:rtl w:val="0"/>
          <w:lang w:val="it-IT"/>
        </w:rPr>
        <w:t xml:space="preserve">Perrelli Gennaro, vescovo, 343 Perugino, 407, 412, 422 </w:t>
      </w:r>
    </w:p>
    <w:p>
      <w:pPr>
        <w:pStyle w:val="Body"/>
        <w:jc w:val="both"/>
        <w:rPr>
          <w:rFonts w:ascii="Georgia" w:cs="Georgia" w:hAnsi="Georgia" w:eastAsia="Georgia"/>
        </w:rPr>
      </w:pPr>
      <w:r>
        <w:rPr>
          <w:rFonts w:ascii="Georgia" w:hAnsi="Georgia"/>
          <w:rtl w:val="0"/>
        </w:rPr>
        <w:t>Pescara, 37, 63, 102, 122, 126, 135, 136, 139, 141, 143, 148, 150, 151,</w:t>
      </w:r>
    </w:p>
    <w:p>
      <w:pPr>
        <w:pStyle w:val="Body"/>
        <w:ind w:left="720" w:firstLine="0"/>
        <w:jc w:val="both"/>
        <w:rPr>
          <w:rFonts w:ascii="Georgia" w:cs="Georgia" w:hAnsi="Georgia" w:eastAsia="Georgia"/>
        </w:rPr>
      </w:pPr>
      <w:r>
        <w:rPr>
          <w:rFonts w:ascii="Georgia" w:hAnsi="Georgia"/>
          <w:rtl w:val="0"/>
          <w:lang w:val="de-DE"/>
        </w:rPr>
        <w:t xml:space="preserve">152, 154, 172, 173, 174, 175, 176 </w:t>
      </w:r>
    </w:p>
    <w:p>
      <w:pPr>
        <w:pStyle w:val="Body"/>
        <w:ind w:left="720" w:firstLine="0"/>
        <w:jc w:val="both"/>
        <w:rPr>
          <w:rFonts w:ascii="Georgia" w:cs="Georgia" w:hAnsi="Georgia" w:eastAsia="Georgia"/>
        </w:rPr>
      </w:pPr>
      <w:r>
        <w:rPr>
          <w:rFonts w:ascii="Georgia" w:hAnsi="Georgia"/>
          <w:rtl w:val="0"/>
          <w:lang w:val="it-IT"/>
        </w:rPr>
        <w:t xml:space="preserve">abitato antico sui Colli di, 79-80 </w:t>
      </w:r>
    </w:p>
    <w:p>
      <w:pPr>
        <w:pStyle w:val="Body"/>
        <w:ind w:left="720" w:firstLine="0"/>
        <w:jc w:val="both"/>
        <w:rPr>
          <w:rFonts w:ascii="Georgia" w:cs="Georgia" w:hAnsi="Georgia" w:eastAsia="Georgia"/>
        </w:rPr>
      </w:pPr>
      <w:r>
        <w:rPr>
          <w:rFonts w:ascii="Georgia" w:hAnsi="Georgia"/>
          <w:rtl w:val="0"/>
          <w:lang w:val="it-IT"/>
        </w:rPr>
        <w:t xml:space="preserve">carta archeologica, 142 </w:t>
      </w:r>
    </w:p>
    <w:p>
      <w:pPr>
        <w:pStyle w:val="Body"/>
        <w:ind w:left="720" w:firstLine="0"/>
        <w:jc w:val="both"/>
        <w:rPr>
          <w:rFonts w:ascii="Georgia" w:cs="Georgia" w:hAnsi="Georgia" w:eastAsia="Georgia"/>
        </w:rPr>
      </w:pPr>
      <w:r>
        <w:rPr>
          <w:rFonts w:ascii="Georgia" w:hAnsi="Georgia"/>
          <w:rtl w:val="0"/>
          <w:lang w:val="it-IT"/>
        </w:rPr>
        <w:t>necropoli presso il Campo Sportivo, 80-93</w:t>
      </w:r>
    </w:p>
    <w:p>
      <w:pPr>
        <w:pStyle w:val="Body"/>
        <w:ind w:left="720" w:firstLine="0"/>
        <w:jc w:val="both"/>
        <w:rPr>
          <w:rFonts w:ascii="Georgia" w:cs="Georgia" w:hAnsi="Georgia" w:eastAsia="Georgia"/>
        </w:rPr>
      </w:pPr>
      <w:r>
        <w:rPr>
          <w:rFonts w:ascii="Georgia" w:hAnsi="Georgia"/>
          <w:rtl w:val="0"/>
          <w:lang w:val="de-DE"/>
        </w:rPr>
        <w:t xml:space="preserve">preistoria, 68 </w:t>
      </w:r>
    </w:p>
    <w:p>
      <w:pPr>
        <w:pStyle w:val="Body"/>
        <w:jc w:val="both"/>
        <w:rPr>
          <w:rFonts w:ascii="Georgia" w:cs="Georgia" w:hAnsi="Georgia" w:eastAsia="Georgia"/>
        </w:rPr>
      </w:pPr>
      <w:r>
        <w:rPr>
          <w:rFonts w:ascii="Georgia" w:hAnsi="Georgia"/>
          <w:rtl w:val="0"/>
          <w:lang w:val="it-IT"/>
        </w:rPr>
        <w:t xml:space="preserve">Pesellino, 235, 248, 249 </w:t>
      </w:r>
    </w:p>
    <w:p>
      <w:pPr>
        <w:pStyle w:val="Body"/>
        <w:jc w:val="both"/>
        <w:rPr>
          <w:rFonts w:ascii="Georgia" w:cs="Georgia" w:hAnsi="Georgia" w:eastAsia="Georgia"/>
        </w:rPr>
      </w:pPr>
      <w:r>
        <w:rPr>
          <w:rFonts w:ascii="Georgia" w:hAnsi="Georgia"/>
          <w:rtl w:val="0"/>
          <w:lang w:val="it-IT"/>
        </w:rPr>
        <w:t xml:space="preserve">Petrucci Aniello, 459 </w:t>
      </w:r>
    </w:p>
    <w:p>
      <w:pPr>
        <w:pStyle w:val="Body"/>
        <w:jc w:val="both"/>
        <w:rPr>
          <w:rFonts w:ascii="Georgia" w:cs="Georgia" w:hAnsi="Georgia" w:eastAsia="Georgia"/>
        </w:rPr>
      </w:pPr>
      <w:r>
        <w:rPr>
          <w:rFonts w:ascii="Georgia" w:hAnsi="Georgia"/>
          <w:rtl w:val="0"/>
          <w:lang w:val="it-IT"/>
        </w:rPr>
        <w:t xml:space="preserve">Pianta Francesco, il Giovane, 380 </w:t>
      </w:r>
    </w:p>
    <w:p>
      <w:pPr>
        <w:pStyle w:val="Body"/>
        <w:jc w:val="both"/>
        <w:rPr>
          <w:rFonts w:ascii="Georgia" w:cs="Georgia" w:hAnsi="Georgia" w:eastAsia="Georgia"/>
        </w:rPr>
      </w:pPr>
      <w:r>
        <w:rPr>
          <w:rFonts w:ascii="Georgia" w:hAnsi="Georgia"/>
          <w:rtl w:val="0"/>
          <w:lang w:val="it-IT"/>
        </w:rPr>
        <w:t>piatto, del Museo Capitolare di Atri, 458</w:t>
      </w:r>
    </w:p>
    <w:p>
      <w:pPr>
        <w:pStyle w:val="Body"/>
        <w:ind w:left="720" w:firstLine="0"/>
        <w:jc w:val="both"/>
        <w:rPr>
          <w:rFonts w:ascii="Georgia" w:cs="Georgia" w:hAnsi="Georgia" w:eastAsia="Georgia"/>
        </w:rPr>
      </w:pPr>
      <w:r>
        <w:rPr>
          <w:rFonts w:ascii="Georgia" w:hAnsi="Georgia"/>
          <w:rtl w:val="0"/>
          <w:lang w:val="it-IT"/>
        </w:rPr>
        <w:t>del Museo Civico di Rieti, 458</w:t>
      </w:r>
    </w:p>
    <w:p>
      <w:pPr>
        <w:pStyle w:val="Body"/>
        <w:ind w:left="720" w:firstLine="0"/>
        <w:jc w:val="both"/>
        <w:rPr>
          <w:rFonts w:ascii="Georgia" w:cs="Georgia" w:hAnsi="Georgia" w:eastAsia="Georgia"/>
        </w:rPr>
      </w:pPr>
      <w:r>
        <w:rPr>
          <w:rFonts w:ascii="Georgia" w:hAnsi="Georgia"/>
          <w:rtl w:val="0"/>
          <w:lang w:val="it-IT"/>
        </w:rPr>
        <w:t xml:space="preserve">di Santa Sabina in Roma, 458 </w:t>
      </w:r>
    </w:p>
    <w:p>
      <w:pPr>
        <w:pStyle w:val="Body"/>
        <w:jc w:val="both"/>
        <w:rPr>
          <w:rFonts w:ascii="Georgia" w:cs="Georgia" w:hAnsi="Georgia" w:eastAsia="Georgia"/>
        </w:rPr>
      </w:pPr>
      <w:r>
        <w:rPr>
          <w:rFonts w:ascii="Georgia" w:hAnsi="Georgia"/>
          <w:rtl w:val="0"/>
          <w:lang w:val="it-IT"/>
        </w:rPr>
        <w:t xml:space="preserve">Piazzoli Carlo, 392 </w:t>
      </w:r>
    </w:p>
    <w:p>
      <w:pPr>
        <w:pStyle w:val="Body"/>
        <w:jc w:val="both"/>
        <w:rPr>
          <w:rFonts w:ascii="Georgia" w:cs="Georgia" w:hAnsi="Georgia" w:eastAsia="Georgia"/>
        </w:rPr>
      </w:pPr>
      <w:r>
        <w:rPr>
          <w:rFonts w:ascii="Georgia" w:hAnsi="Georgia"/>
          <w:rtl w:val="0"/>
          <w:lang w:val="es-ES_tradnl"/>
        </w:rPr>
        <w:t xml:space="preserve">Isabella, 411 </w:t>
      </w:r>
    </w:p>
    <w:p>
      <w:pPr>
        <w:pStyle w:val="Body"/>
        <w:jc w:val="both"/>
        <w:rPr>
          <w:rFonts w:ascii="Georgia" w:cs="Georgia" w:hAnsi="Georgia" w:eastAsia="Georgia"/>
        </w:rPr>
      </w:pPr>
      <w:r>
        <w:rPr>
          <w:rFonts w:ascii="Georgia" w:hAnsi="Georgia"/>
          <w:rtl w:val="0"/>
          <w:lang w:val="it-IT"/>
        </w:rPr>
        <w:t xml:space="preserve">Piero della Francesca, 265, 278, 279 </w:t>
      </w:r>
    </w:p>
    <w:p>
      <w:pPr>
        <w:pStyle w:val="Body"/>
        <w:jc w:val="both"/>
        <w:rPr>
          <w:rFonts w:ascii="Georgia" w:cs="Georgia" w:hAnsi="Georgia" w:eastAsia="Georgia"/>
        </w:rPr>
      </w:pPr>
      <w:r>
        <w:rPr>
          <w:rFonts w:ascii="Georgia" w:hAnsi="Georgia"/>
          <w:rtl w:val="0"/>
          <w:lang w:val="it-IT"/>
        </w:rPr>
        <w:t xml:space="preserve">Pietro da Cortona, 395 </w:t>
      </w:r>
    </w:p>
    <w:p>
      <w:pPr>
        <w:pStyle w:val="Body"/>
        <w:jc w:val="both"/>
        <w:rPr>
          <w:rFonts w:ascii="Georgia" w:cs="Georgia" w:hAnsi="Georgia" w:eastAsia="Georgia"/>
        </w:rPr>
      </w:pPr>
      <w:r>
        <w:rPr>
          <w:rFonts w:ascii="Georgia" w:hAnsi="Georgia"/>
          <w:rtl w:val="0"/>
        </w:rPr>
        <w:t>Pineto, 127, 136, 149, 172, 174, 175, 176</w:t>
      </w:r>
    </w:p>
    <w:p>
      <w:pPr>
        <w:pStyle w:val="Body"/>
        <w:ind w:firstLine="720"/>
        <w:jc w:val="both"/>
        <w:rPr>
          <w:rFonts w:ascii="Georgia" w:cs="Georgia" w:hAnsi="Georgia" w:eastAsia="Georgia"/>
        </w:rPr>
      </w:pPr>
      <w:r>
        <w:rPr>
          <w:rFonts w:ascii="Georgia" w:hAnsi="Georgia"/>
          <w:rtl w:val="0"/>
          <w:lang w:val="it-IT"/>
        </w:rPr>
        <w:t xml:space="preserve">carta archeologica 122-126 </w:t>
      </w:r>
    </w:p>
    <w:p>
      <w:pPr>
        <w:pStyle w:val="Body"/>
        <w:jc w:val="both"/>
        <w:rPr>
          <w:rFonts w:ascii="Georgia" w:cs="Georgia" w:hAnsi="Georgia" w:eastAsia="Georgia"/>
        </w:rPr>
      </w:pPr>
      <w:r>
        <w:rPr>
          <w:rFonts w:ascii="Georgia" w:hAnsi="Georgia"/>
          <w:rtl w:val="0"/>
          <w:lang w:val="it-IT"/>
        </w:rPr>
        <w:t xml:space="preserve">Pinna Cerrani, 160, 161 </w:t>
      </w:r>
    </w:p>
    <w:p>
      <w:pPr>
        <w:pStyle w:val="Body"/>
        <w:jc w:val="both"/>
        <w:rPr>
          <w:rFonts w:ascii="Georgia" w:cs="Georgia" w:hAnsi="Georgia" w:eastAsia="Georgia"/>
        </w:rPr>
      </w:pPr>
      <w:r>
        <w:rPr>
          <w:rFonts w:ascii="Georgia" w:hAnsi="Georgia"/>
          <w:rtl w:val="0"/>
        </w:rPr>
        <w:t>Pinna, 83, 95, 116, 127, 129, 130, 141, 149, 150, 152</w:t>
      </w:r>
    </w:p>
    <w:p>
      <w:pPr>
        <w:pStyle w:val="Body"/>
        <w:jc w:val="both"/>
        <w:rPr>
          <w:rFonts w:ascii="Georgia" w:cs="Georgia" w:hAnsi="Georgia" w:eastAsia="Georgia"/>
        </w:rPr>
      </w:pPr>
      <w:r>
        <w:rPr>
          <w:rFonts w:ascii="Georgia" w:hAnsi="Georgia"/>
          <w:rtl w:val="0"/>
          <w:lang w:val="it-IT"/>
        </w:rPr>
        <w:t xml:space="preserve">Pinturicchio, 415, 422, 428 </w:t>
      </w:r>
    </w:p>
    <w:p>
      <w:pPr>
        <w:pStyle w:val="Body"/>
        <w:jc w:val="both"/>
        <w:rPr>
          <w:rFonts w:ascii="Georgia" w:cs="Georgia" w:hAnsi="Georgia" w:eastAsia="Georgia"/>
        </w:rPr>
      </w:pPr>
      <w:r>
        <w:rPr>
          <w:rFonts w:ascii="Georgia" w:hAnsi="Georgia"/>
          <w:rtl w:val="0"/>
          <w:lang w:val="it-IT"/>
        </w:rPr>
        <w:t xml:space="preserve">Pio di Savoia, Eleonora, 34 </w:t>
      </w:r>
    </w:p>
    <w:p>
      <w:pPr>
        <w:pStyle w:val="Body"/>
        <w:jc w:val="both"/>
        <w:rPr>
          <w:rFonts w:ascii="Georgia" w:cs="Georgia" w:hAnsi="Georgia" w:eastAsia="Georgia"/>
        </w:rPr>
      </w:pPr>
      <w:r>
        <w:rPr>
          <w:rFonts w:ascii="Georgia" w:hAnsi="Georgia"/>
          <w:rtl w:val="0"/>
          <w:lang w:val="it-IT"/>
        </w:rPr>
        <w:t xml:space="preserve">Pio II, papa (Enea Silvio Piccolomini), 271, 276, 277 </w:t>
      </w:r>
    </w:p>
    <w:p>
      <w:pPr>
        <w:pStyle w:val="Body"/>
        <w:jc w:val="both"/>
        <w:rPr>
          <w:rFonts w:ascii="Georgia" w:cs="Georgia" w:hAnsi="Georgia" w:eastAsia="Georgia"/>
        </w:rPr>
      </w:pPr>
      <w:r>
        <w:rPr>
          <w:rFonts w:ascii="Georgia" w:hAnsi="Georgia"/>
          <w:rtl w:val="0"/>
          <w:lang w:val="it-IT"/>
        </w:rPr>
        <w:t>Pisano Nino, 353, 454</w:t>
      </w:r>
    </w:p>
    <w:p>
      <w:pPr>
        <w:pStyle w:val="Body"/>
        <w:ind w:firstLine="720"/>
        <w:jc w:val="both"/>
        <w:rPr>
          <w:rFonts w:ascii="Georgia" w:cs="Georgia" w:hAnsi="Georgia" w:eastAsia="Georgia"/>
        </w:rPr>
      </w:pPr>
      <w:r>
        <w:rPr>
          <w:rFonts w:ascii="Georgia" w:hAnsi="Georgia"/>
          <w:rtl w:val="0"/>
          <w:lang w:val="it-IT"/>
        </w:rPr>
        <w:t xml:space="preserve">Sebastiano, 428 </w:t>
      </w:r>
    </w:p>
    <w:p>
      <w:pPr>
        <w:pStyle w:val="Body"/>
        <w:jc w:val="both"/>
        <w:rPr>
          <w:rFonts w:ascii="Georgia" w:cs="Georgia" w:hAnsi="Georgia" w:eastAsia="Georgia"/>
        </w:rPr>
      </w:pPr>
      <w:r>
        <w:rPr>
          <w:rFonts w:ascii="Georgia" w:hAnsi="Georgia"/>
          <w:rtl w:val="0"/>
          <w:lang w:val="it-IT"/>
        </w:rPr>
        <w:t xml:space="preserve">pisside, del Museo Capitolare di Atri, 458 </w:t>
      </w:r>
    </w:p>
    <w:p>
      <w:pPr>
        <w:pStyle w:val="Body"/>
        <w:jc w:val="both"/>
        <w:rPr>
          <w:rFonts w:ascii="Georgia" w:cs="Georgia" w:hAnsi="Georgia" w:eastAsia="Georgia"/>
        </w:rPr>
      </w:pPr>
      <w:r>
        <w:rPr>
          <w:rFonts w:ascii="Georgia" w:hAnsi="Georgia"/>
          <w:rtl w:val="0"/>
          <w:lang w:val="it-IT"/>
        </w:rPr>
        <w:t xml:space="preserve">Pissono Boamondo, 54, 57 </w:t>
      </w:r>
    </w:p>
    <w:p>
      <w:pPr>
        <w:pStyle w:val="Body"/>
        <w:jc w:val="both"/>
        <w:rPr>
          <w:rFonts w:ascii="Georgia" w:cs="Georgia" w:hAnsi="Georgia" w:eastAsia="Georgia"/>
        </w:rPr>
      </w:pPr>
      <w:r>
        <w:rPr>
          <w:rFonts w:ascii="Georgia" w:hAnsi="Georgia"/>
          <w:rtl w:val="0"/>
          <w:lang w:val="it-IT"/>
        </w:rPr>
        <w:t xml:space="preserve">"plenarium" del duca Ottone di Braunschweig, a Berlino, 440 </w:t>
      </w:r>
    </w:p>
    <w:p>
      <w:pPr>
        <w:pStyle w:val="Body"/>
        <w:jc w:val="both"/>
        <w:rPr>
          <w:rFonts w:ascii="Georgia" w:cs="Georgia" w:hAnsi="Georgia" w:eastAsia="Georgia"/>
        </w:rPr>
      </w:pPr>
      <w:r>
        <w:rPr>
          <w:rFonts w:ascii="Georgia" w:hAnsi="Georgia"/>
          <w:rtl w:val="0"/>
          <w:lang w:val="it-IT"/>
        </w:rPr>
        <w:t xml:space="preserve">Plutarco, 24 poligoni di Thiessen, 68 </w:t>
      </w:r>
    </w:p>
    <w:p>
      <w:pPr>
        <w:pStyle w:val="Body"/>
        <w:jc w:val="both"/>
        <w:rPr>
          <w:rFonts w:ascii="Georgia" w:cs="Georgia" w:hAnsi="Georgia" w:eastAsia="Georgia"/>
        </w:rPr>
      </w:pPr>
      <w:r>
        <w:rPr>
          <w:rFonts w:ascii="Georgia" w:hAnsi="Georgia"/>
          <w:rtl w:val="0"/>
          <w:lang w:val="it-IT"/>
        </w:rPr>
        <w:t xml:space="preserve">Polittico con Madonna e il Bambino tra i Santi Giovanni Battista, Pietro, Paolo e Giovanni </w:t>
      </w:r>
      <w:r>
        <w:rPr>
          <w:rFonts w:ascii="Georgia" w:cs="Georgia" w:hAnsi="Georgia" w:eastAsia="Georgia"/>
        </w:rPr>
        <w:br w:type="textWrapping"/>
        <w:tab/>
      </w:r>
      <w:r>
        <w:rPr>
          <w:rFonts w:ascii="Georgia" w:hAnsi="Georgia"/>
          <w:rtl w:val="0"/>
          <w:lang w:val="it-IT"/>
        </w:rPr>
        <w:t xml:space="preserve">Evangelista, nel Museo Capitolare di Atri, 362 </w:t>
      </w:r>
    </w:p>
    <w:p>
      <w:pPr>
        <w:pStyle w:val="Body"/>
        <w:jc w:val="both"/>
        <w:rPr>
          <w:rFonts w:ascii="Georgia" w:cs="Georgia" w:hAnsi="Georgia" w:eastAsia="Georgia"/>
        </w:rPr>
      </w:pPr>
      <w:r>
        <w:rPr>
          <w:rFonts w:ascii="Georgia" w:hAnsi="Georgia"/>
          <w:rtl w:val="0"/>
          <w:lang w:val="it-IT"/>
        </w:rPr>
        <w:t>Polittico, di Ascoli, 219</w:t>
      </w:r>
    </w:p>
    <w:p>
      <w:pPr>
        <w:pStyle w:val="Body"/>
        <w:ind w:left="720" w:firstLine="0"/>
        <w:jc w:val="both"/>
        <w:rPr>
          <w:rFonts w:ascii="Georgia" w:cs="Georgia" w:hAnsi="Georgia" w:eastAsia="Georgia"/>
        </w:rPr>
      </w:pPr>
      <w:r>
        <w:rPr>
          <w:rFonts w:ascii="Georgia" w:hAnsi="Georgia"/>
          <w:rtl w:val="0"/>
          <w:lang w:val="it-IT"/>
        </w:rPr>
        <w:t>di San Bernardino a Morano Calabro, 428</w:t>
      </w:r>
    </w:p>
    <w:p>
      <w:pPr>
        <w:pStyle w:val="Body"/>
        <w:ind w:left="720" w:firstLine="0"/>
        <w:jc w:val="both"/>
        <w:rPr>
          <w:rFonts w:ascii="Georgia" w:cs="Georgia" w:hAnsi="Georgia" w:eastAsia="Georgia"/>
        </w:rPr>
      </w:pPr>
      <w:r>
        <w:rPr>
          <w:rFonts w:ascii="Georgia" w:hAnsi="Georgia"/>
          <w:rtl w:val="0"/>
          <w:lang w:val="it-IT"/>
        </w:rPr>
        <w:t xml:space="preserve">di San Leonardo a Pianella, 405, 406 </w:t>
      </w:r>
    </w:p>
    <w:p>
      <w:pPr>
        <w:pStyle w:val="Body"/>
        <w:jc w:val="both"/>
        <w:rPr>
          <w:rFonts w:ascii="Georgia" w:cs="Georgia" w:hAnsi="Georgia" w:eastAsia="Georgia"/>
        </w:rPr>
      </w:pPr>
      <w:r>
        <w:rPr>
          <w:rFonts w:ascii="Georgia" w:hAnsi="Georgia"/>
          <w:rtl w:val="0"/>
          <w:lang w:val="it-IT"/>
        </w:rPr>
        <w:t xml:space="preserve">Pollaiuolo, 410 </w:t>
      </w:r>
    </w:p>
    <w:p>
      <w:pPr>
        <w:pStyle w:val="Body"/>
        <w:jc w:val="both"/>
        <w:rPr>
          <w:rFonts w:ascii="Georgia" w:cs="Georgia" w:hAnsi="Georgia" w:eastAsia="Georgia"/>
        </w:rPr>
      </w:pPr>
      <w:r>
        <w:rPr>
          <w:rFonts w:ascii="Georgia" w:hAnsi="Georgia"/>
          <w:rtl w:val="0"/>
          <w:lang w:val="it-IT"/>
        </w:rPr>
        <w:t xml:space="preserve">Ponte del Capello, psicostasia, 271 </w:t>
      </w:r>
    </w:p>
    <w:p>
      <w:pPr>
        <w:pStyle w:val="Body"/>
        <w:jc w:val="both"/>
        <w:rPr>
          <w:rFonts w:ascii="Georgia" w:cs="Georgia" w:hAnsi="Georgia" w:eastAsia="Georgia"/>
        </w:rPr>
      </w:pPr>
      <w:r>
        <w:rPr>
          <w:rFonts w:ascii="Georgia" w:hAnsi="Georgia"/>
          <w:rtl w:val="0"/>
        </w:rPr>
        <w:t>Potnia Ther</w:t>
      </w:r>
      <w:r>
        <w:rPr>
          <w:rFonts w:ascii="Georgia" w:hAnsi="Georgia" w:hint="default"/>
          <w:rtl w:val="0"/>
          <w:lang w:val="en-US"/>
        </w:rPr>
        <w:t>ô</w:t>
      </w:r>
      <w:r>
        <w:rPr>
          <w:rFonts w:ascii="Georgia" w:hAnsi="Georgia"/>
          <w:rtl w:val="0"/>
        </w:rPr>
        <w:t xml:space="preserve">n, 106, 108, 109, 132 </w:t>
      </w:r>
    </w:p>
    <w:p>
      <w:pPr>
        <w:pStyle w:val="Body"/>
        <w:jc w:val="both"/>
        <w:rPr>
          <w:rFonts w:ascii="Georgia" w:cs="Georgia" w:hAnsi="Georgia" w:eastAsia="Georgia"/>
        </w:rPr>
      </w:pPr>
      <w:r>
        <w:rPr>
          <w:rFonts w:ascii="Georgia" w:hAnsi="Georgia"/>
          <w:rtl w:val="0"/>
          <w:lang w:val="it-IT"/>
        </w:rPr>
        <w:t>Presentazione al Tempio (Bartsch, 88), di D</w:t>
      </w:r>
      <w:r>
        <w:rPr>
          <w:rFonts w:ascii="Georgia" w:hAnsi="Georgia" w:hint="default"/>
          <w:rtl w:val="0"/>
          <w:lang w:val="en-US"/>
        </w:rPr>
        <w:t>ü</w:t>
      </w:r>
      <w:r>
        <w:rPr>
          <w:rFonts w:ascii="Georgia" w:hAnsi="Georgia"/>
          <w:rtl w:val="0"/>
          <w:lang w:val="da-DK"/>
        </w:rPr>
        <w:t xml:space="preserve">rer, 412 </w:t>
      </w:r>
    </w:p>
    <w:p>
      <w:pPr>
        <w:pStyle w:val="Body"/>
        <w:jc w:val="both"/>
        <w:rPr>
          <w:rFonts w:ascii="Georgia" w:cs="Georgia" w:hAnsi="Georgia" w:eastAsia="Georgia"/>
        </w:rPr>
      </w:pPr>
      <w:r>
        <w:rPr>
          <w:rFonts w:ascii="Georgia" w:hAnsi="Georgia"/>
          <w:rtl w:val="0"/>
          <w:lang w:val="it-IT"/>
        </w:rPr>
        <w:t xml:space="preserve">Presentazione della Vergine al Tempio, nella Cattedrale ad Atri, affresco, 269, 270, 272, 273, 277 </w:t>
      </w:r>
    </w:p>
    <w:p>
      <w:pPr>
        <w:pStyle w:val="Body"/>
        <w:jc w:val="both"/>
        <w:rPr>
          <w:rFonts w:ascii="Georgia" w:cs="Georgia" w:hAnsi="Georgia" w:eastAsia="Georgia"/>
        </w:rPr>
      </w:pPr>
      <w:r>
        <w:rPr>
          <w:rFonts w:ascii="Georgia" w:hAnsi="Georgia"/>
          <w:rtl w:val="0"/>
          <w:lang w:val="it-IT"/>
        </w:rPr>
        <w:t xml:space="preserve">Primavera Vincenti, monumento di, nel Duomo di Rieti, 367, 368 </w:t>
      </w:r>
    </w:p>
    <w:p>
      <w:pPr>
        <w:pStyle w:val="Body"/>
        <w:jc w:val="both"/>
        <w:rPr>
          <w:rFonts w:ascii="Georgia" w:cs="Georgia" w:hAnsi="Georgia" w:eastAsia="Georgia"/>
        </w:rPr>
      </w:pPr>
      <w:r>
        <w:rPr>
          <w:rFonts w:ascii="Georgia" w:hAnsi="Georgia"/>
          <w:rtl w:val="0"/>
          <w:lang w:val="it-IT"/>
        </w:rPr>
        <w:t xml:space="preserve">Primo libro de Madrigali spirituali a cinque voci, 30 </w:t>
      </w:r>
    </w:p>
    <w:p>
      <w:pPr>
        <w:pStyle w:val="Body"/>
        <w:jc w:val="both"/>
        <w:rPr>
          <w:rFonts w:ascii="Georgia" w:cs="Georgia" w:hAnsi="Georgia" w:eastAsia="Georgia"/>
        </w:rPr>
      </w:pPr>
      <w:r>
        <w:rPr>
          <w:rFonts w:ascii="Georgia" w:hAnsi="Georgia"/>
          <w:rtl w:val="0"/>
          <w:lang w:val="it-IT"/>
        </w:rPr>
        <w:t>Probi, Angelo, 42</w:t>
      </w:r>
    </w:p>
    <w:p>
      <w:pPr>
        <w:pStyle w:val="Body"/>
        <w:ind w:left="720" w:firstLine="0"/>
        <w:jc w:val="both"/>
        <w:rPr>
          <w:rFonts w:ascii="Georgia" w:cs="Georgia" w:hAnsi="Georgia" w:eastAsia="Georgia"/>
        </w:rPr>
      </w:pPr>
      <w:r>
        <w:rPr>
          <w:rFonts w:ascii="Georgia" w:hAnsi="Georgia"/>
          <w:rtl w:val="0"/>
          <w:lang w:val="it-IT"/>
        </w:rPr>
        <w:t xml:space="preserve">Antonio, 42, 271, 489, 493 </w:t>
      </w:r>
    </w:p>
    <w:p>
      <w:pPr>
        <w:pStyle w:val="Body"/>
        <w:ind w:left="720" w:firstLine="0"/>
        <w:jc w:val="both"/>
        <w:rPr>
          <w:rFonts w:ascii="Georgia" w:cs="Georgia" w:hAnsi="Georgia" w:eastAsia="Georgia"/>
        </w:rPr>
      </w:pPr>
      <w:r>
        <w:rPr>
          <w:rFonts w:ascii="Georgia" w:hAnsi="Georgia"/>
          <w:rtl w:val="0"/>
          <w:lang w:val="it-IT"/>
        </w:rPr>
        <w:t>Francesco, 25</w:t>
      </w:r>
    </w:p>
    <w:p>
      <w:pPr>
        <w:pStyle w:val="Body"/>
        <w:ind w:left="720" w:firstLine="0"/>
        <w:jc w:val="both"/>
        <w:rPr>
          <w:rFonts w:ascii="Georgia" w:cs="Georgia" w:hAnsi="Georgia" w:eastAsia="Georgia"/>
        </w:rPr>
      </w:pPr>
      <w:r>
        <w:rPr>
          <w:rFonts w:ascii="Georgia" w:hAnsi="Georgia"/>
          <w:rtl w:val="0"/>
          <w:lang w:val="it-IT"/>
        </w:rPr>
        <w:t xml:space="preserve">Giacomo, 43 Propezzano, 211 </w:t>
      </w:r>
    </w:p>
    <w:p>
      <w:pPr>
        <w:pStyle w:val="Body"/>
        <w:jc w:val="both"/>
        <w:rPr>
          <w:rFonts w:ascii="Georgia" w:cs="Georgia" w:hAnsi="Georgia" w:eastAsia="Georgia"/>
        </w:rPr>
      </w:pPr>
      <w:r>
        <w:rPr>
          <w:rFonts w:ascii="Georgia" w:hAnsi="Georgia"/>
          <w:rtl w:val="0"/>
          <w:lang w:val="en-US"/>
        </w:rPr>
        <w:t xml:space="preserve">Providence, </w:t>
      </w:r>
    </w:p>
    <w:p>
      <w:pPr>
        <w:pStyle w:val="Body"/>
        <w:jc w:val="both"/>
        <w:rPr>
          <w:rFonts w:ascii="Georgia" w:cs="Georgia" w:hAnsi="Georgia" w:eastAsia="Georgia"/>
        </w:rPr>
      </w:pPr>
      <w:r>
        <w:rPr>
          <w:rFonts w:ascii="Georgia" w:hAnsi="Georgia"/>
          <w:rtl w:val="0"/>
          <w:lang w:val="it-IT"/>
        </w:rPr>
        <w:t>predella di, 246, 248</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 xml:space="preserve">Q </w:t>
      </w:r>
    </w:p>
    <w:p>
      <w:pPr>
        <w:pStyle w:val="Body"/>
        <w:jc w:val="both"/>
        <w:rPr>
          <w:rFonts w:ascii="Georgia" w:cs="Georgia" w:hAnsi="Georgia" w:eastAsia="Georgia"/>
        </w:rPr>
      </w:pPr>
      <w:r>
        <w:rPr>
          <w:rFonts w:ascii="Georgia" w:hAnsi="Georgia"/>
          <w:rtl w:val="0"/>
          <w:lang w:val="it-IT"/>
        </w:rPr>
        <w:t>Quirizio, 264</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R</w:t>
      </w:r>
    </w:p>
    <w:p>
      <w:pPr>
        <w:pStyle w:val="Body"/>
        <w:jc w:val="both"/>
        <w:rPr>
          <w:rFonts w:ascii="Georgia" w:cs="Georgia" w:hAnsi="Georgia" w:eastAsia="Georgia"/>
        </w:rPr>
      </w:pPr>
      <w:r>
        <w:rPr>
          <w:rFonts w:ascii="Georgia" w:hAnsi="Georgia"/>
          <w:rtl w:val="0"/>
          <w:lang w:val="it-IT"/>
        </w:rPr>
        <w:t xml:space="preserve">Rabatana a Tursi, chiesa della, 218 </w:t>
      </w:r>
    </w:p>
    <w:p>
      <w:pPr>
        <w:pStyle w:val="Body"/>
        <w:jc w:val="both"/>
        <w:rPr>
          <w:rFonts w:ascii="Georgia" w:cs="Georgia" w:hAnsi="Georgia" w:eastAsia="Georgia"/>
        </w:rPr>
      </w:pPr>
      <w:r>
        <w:rPr>
          <w:rFonts w:ascii="Georgia" w:hAnsi="Georgia"/>
          <w:rtl w:val="0"/>
          <w:lang w:val="it-IT"/>
        </w:rPr>
        <w:t xml:space="preserve">Raffaello, 424 </w:t>
      </w:r>
    </w:p>
    <w:p>
      <w:pPr>
        <w:pStyle w:val="Body"/>
        <w:jc w:val="both"/>
        <w:rPr>
          <w:rFonts w:ascii="Georgia" w:cs="Georgia" w:hAnsi="Georgia" w:eastAsia="Georgia"/>
        </w:rPr>
      </w:pPr>
      <w:r>
        <w:rPr>
          <w:rFonts w:ascii="Georgia" w:hAnsi="Georgia"/>
          <w:rtl w:val="0"/>
          <w:lang w:val="it-IT"/>
        </w:rPr>
        <w:t xml:space="preserve">Raggi Antonio, 387 </w:t>
      </w:r>
    </w:p>
    <w:p>
      <w:pPr>
        <w:pStyle w:val="Body"/>
        <w:jc w:val="both"/>
        <w:rPr>
          <w:rFonts w:ascii="Georgia" w:cs="Georgia" w:hAnsi="Georgia" w:eastAsia="Georgia"/>
        </w:rPr>
      </w:pPr>
      <w:r>
        <w:rPr>
          <w:rFonts w:ascii="Georgia" w:hAnsi="Georgia"/>
          <w:rtl w:val="0"/>
          <w:lang w:val="it-IT"/>
        </w:rPr>
        <w:t xml:space="preserve">Raimondi Marcantonio, 414 </w:t>
      </w:r>
    </w:p>
    <w:p>
      <w:pPr>
        <w:pStyle w:val="Body"/>
        <w:jc w:val="both"/>
        <w:rPr>
          <w:rFonts w:ascii="Georgia" w:cs="Georgia" w:hAnsi="Georgia" w:eastAsia="Georgia"/>
        </w:rPr>
      </w:pPr>
      <w:r>
        <w:rPr>
          <w:rFonts w:ascii="Georgia" w:hAnsi="Georgia"/>
          <w:rtl w:val="0"/>
          <w:lang w:val="it-IT"/>
        </w:rPr>
        <w:t xml:space="preserve">Raimondo del Podio, 196, 204, 212, 213 </w:t>
      </w:r>
    </w:p>
    <w:p>
      <w:pPr>
        <w:pStyle w:val="Body"/>
        <w:jc w:val="both"/>
        <w:rPr>
          <w:rFonts w:ascii="Georgia" w:cs="Georgia" w:hAnsi="Georgia" w:eastAsia="Georgia"/>
        </w:rPr>
      </w:pPr>
      <w:r>
        <w:rPr>
          <w:rFonts w:ascii="Georgia" w:hAnsi="Georgia"/>
          <w:rtl w:val="0"/>
          <w:lang w:val="it-IT"/>
        </w:rPr>
        <w:t xml:space="preserve">Rainaldo di Atri, 196, 204 </w:t>
      </w:r>
    </w:p>
    <w:p>
      <w:pPr>
        <w:pStyle w:val="Body"/>
        <w:jc w:val="both"/>
        <w:rPr>
          <w:rFonts w:ascii="Georgia" w:cs="Georgia" w:hAnsi="Georgia" w:eastAsia="Georgia"/>
        </w:rPr>
      </w:pPr>
      <w:r>
        <w:rPr>
          <w:rFonts w:ascii="Georgia" w:hAnsi="Georgia"/>
          <w:rtl w:val="0"/>
          <w:lang w:val="it-IT"/>
        </w:rPr>
        <w:t xml:space="preserve">Rainaldo di Panfilo, medico, 215 </w:t>
      </w:r>
    </w:p>
    <w:p>
      <w:pPr>
        <w:pStyle w:val="Body"/>
        <w:jc w:val="both"/>
        <w:rPr>
          <w:rFonts w:ascii="Georgia" w:cs="Georgia" w:hAnsi="Georgia" w:eastAsia="Georgia"/>
        </w:rPr>
      </w:pPr>
      <w:r>
        <w:rPr>
          <w:rFonts w:ascii="Georgia" w:hAnsi="Georgia"/>
          <w:rtl w:val="0"/>
          <w:lang w:val="de-DE"/>
        </w:rPr>
        <w:t>Rankeng</w:t>
      </w:r>
      <w:r>
        <w:rPr>
          <w:rFonts w:ascii="Georgia" w:hAnsi="Georgia" w:hint="default"/>
          <w:rtl w:val="0"/>
          <w:lang w:val="en-US"/>
        </w:rPr>
        <w:t>ö</w:t>
      </w:r>
      <w:r>
        <w:rPr>
          <w:rFonts w:ascii="Georgia" w:hAnsi="Georgia"/>
          <w:rtl w:val="0"/>
        </w:rPr>
        <w:t xml:space="preserve">ttin, 106 </w:t>
      </w:r>
    </w:p>
    <w:p>
      <w:pPr>
        <w:pStyle w:val="Body"/>
        <w:jc w:val="both"/>
        <w:rPr>
          <w:rFonts w:ascii="Georgia" w:cs="Georgia" w:hAnsi="Georgia" w:eastAsia="Georgia"/>
        </w:rPr>
      </w:pPr>
      <w:r>
        <w:rPr>
          <w:rFonts w:ascii="Georgia" w:hAnsi="Georgia"/>
          <w:rtl w:val="0"/>
          <w:lang w:val="it-IT"/>
        </w:rPr>
        <w:t xml:space="preserve">Razzi Serafino, frate, 25 </w:t>
      </w:r>
    </w:p>
    <w:p>
      <w:pPr>
        <w:pStyle w:val="Body"/>
        <w:jc w:val="both"/>
        <w:rPr>
          <w:rFonts w:ascii="Georgia" w:cs="Georgia" w:hAnsi="Georgia" w:eastAsia="Georgia"/>
        </w:rPr>
      </w:pPr>
      <w:r>
        <w:rPr>
          <w:rFonts w:ascii="Georgia" w:hAnsi="Georgia"/>
          <w:rtl w:val="0"/>
          <w:lang w:val="it-IT"/>
        </w:rPr>
        <w:t xml:space="preserve">Redentore benedicente, nella Cattedrale ad Atri, affresco, 223 </w:t>
      </w:r>
    </w:p>
    <w:p>
      <w:pPr>
        <w:pStyle w:val="Body"/>
        <w:jc w:val="both"/>
        <w:rPr>
          <w:rFonts w:ascii="Georgia" w:cs="Georgia" w:hAnsi="Georgia" w:eastAsia="Georgia"/>
        </w:rPr>
      </w:pPr>
      <w:r>
        <w:rPr>
          <w:rFonts w:ascii="Georgia" w:hAnsi="Georgia"/>
          <w:rtl w:val="0"/>
          <w:lang w:val="it-IT"/>
        </w:rPr>
        <w:t xml:space="preserve">"Re di Ragona", 279 </w:t>
      </w:r>
    </w:p>
    <w:p>
      <w:pPr>
        <w:pStyle w:val="Body"/>
        <w:jc w:val="both"/>
        <w:rPr>
          <w:rFonts w:ascii="Georgia" w:cs="Georgia" w:hAnsi="Georgia" w:eastAsia="Georgia"/>
        </w:rPr>
      </w:pPr>
      <w:r>
        <w:rPr>
          <w:rFonts w:ascii="Georgia" w:hAnsi="Georgia"/>
          <w:rtl w:val="0"/>
          <w:lang w:val="pt-PT"/>
        </w:rPr>
        <w:t>reliquiari, 443, 447, 448, 459</w:t>
      </w:r>
    </w:p>
    <w:p>
      <w:pPr>
        <w:pStyle w:val="Body"/>
        <w:ind w:left="720" w:firstLine="0"/>
        <w:jc w:val="both"/>
        <w:rPr>
          <w:rFonts w:ascii="Georgia" w:cs="Georgia" w:hAnsi="Georgia" w:eastAsia="Georgia"/>
        </w:rPr>
      </w:pPr>
      <w:r>
        <w:rPr>
          <w:rFonts w:ascii="Georgia" w:hAnsi="Georgia"/>
          <w:rtl w:val="0"/>
          <w:lang w:val="it-IT"/>
        </w:rPr>
        <w:t xml:space="preserve">busto di Santa Reparata, nel Museo Capitolare di Atri, 457 </w:t>
      </w:r>
    </w:p>
    <w:p>
      <w:pPr>
        <w:pStyle w:val="Body"/>
        <w:ind w:left="720" w:firstLine="0"/>
        <w:jc w:val="both"/>
        <w:rPr>
          <w:rFonts w:ascii="Georgia" w:cs="Georgia" w:hAnsi="Georgia" w:eastAsia="Georgia"/>
        </w:rPr>
      </w:pPr>
      <w:r>
        <w:rPr>
          <w:rFonts w:ascii="Georgia" w:hAnsi="Georgia"/>
          <w:rtl w:val="0"/>
          <w:lang w:val="it-IT"/>
        </w:rPr>
        <w:t xml:space="preserve">di Acciano, 455-456 </w:t>
      </w:r>
    </w:p>
    <w:p>
      <w:pPr>
        <w:pStyle w:val="Body"/>
        <w:ind w:left="720" w:firstLine="0"/>
        <w:jc w:val="both"/>
        <w:rPr>
          <w:rFonts w:ascii="Georgia" w:cs="Georgia" w:hAnsi="Georgia" w:eastAsia="Georgia"/>
        </w:rPr>
      </w:pPr>
      <w:r>
        <w:rPr>
          <w:rFonts w:ascii="Georgia" w:hAnsi="Georgia"/>
          <w:rtl w:val="0"/>
          <w:lang w:val="it-IT"/>
        </w:rPr>
        <w:t xml:space="preserve">di Marana di Montereale, 455 </w:t>
      </w:r>
    </w:p>
    <w:p>
      <w:pPr>
        <w:pStyle w:val="Body"/>
        <w:ind w:left="720" w:firstLine="0"/>
        <w:jc w:val="both"/>
        <w:rPr>
          <w:rFonts w:ascii="Georgia" w:cs="Georgia" w:hAnsi="Georgia" w:eastAsia="Georgia"/>
        </w:rPr>
      </w:pPr>
      <w:r>
        <w:rPr>
          <w:rFonts w:ascii="Georgia" w:hAnsi="Georgia"/>
          <w:rtl w:val="0"/>
          <w:lang w:val="it-IT"/>
        </w:rPr>
        <w:t xml:space="preserve">di San Luigi, in San Domenico a Bologna, 443 </w:t>
      </w:r>
    </w:p>
    <w:p>
      <w:pPr>
        <w:pStyle w:val="Body"/>
        <w:ind w:left="720" w:firstLine="0"/>
        <w:jc w:val="both"/>
        <w:rPr>
          <w:rFonts w:ascii="Georgia" w:cs="Georgia" w:hAnsi="Georgia" w:eastAsia="Georgia"/>
        </w:rPr>
      </w:pPr>
      <w:r>
        <w:rPr>
          <w:rFonts w:ascii="Georgia" w:hAnsi="Georgia"/>
          <w:rtl w:val="0"/>
          <w:lang w:val="it-IT"/>
        </w:rPr>
        <w:t xml:space="preserve">di Santa Maria delle Grazie di Teramo, 455 </w:t>
      </w:r>
    </w:p>
    <w:p>
      <w:pPr>
        <w:pStyle w:val="Body"/>
        <w:ind w:left="720" w:firstLine="0"/>
        <w:jc w:val="both"/>
        <w:rPr>
          <w:rFonts w:ascii="Georgia" w:cs="Georgia" w:hAnsi="Georgia" w:eastAsia="Georgia"/>
        </w:rPr>
      </w:pPr>
      <w:r>
        <w:rPr>
          <w:rFonts w:ascii="Georgia" w:hAnsi="Georgia"/>
          <w:rtl w:val="0"/>
          <w:lang w:val="it-IT"/>
        </w:rPr>
        <w:t>Piede del reliquiario della Sacra Cintola, nel Museo Capitola</w:t>
      </w:r>
    </w:p>
    <w:p>
      <w:pPr>
        <w:pStyle w:val="Body"/>
        <w:ind w:left="720" w:firstLine="0"/>
        <w:jc w:val="both"/>
        <w:rPr>
          <w:rFonts w:ascii="Georgia" w:cs="Georgia" w:hAnsi="Georgia" w:eastAsia="Georgia"/>
        </w:rPr>
      </w:pPr>
      <w:r>
        <w:rPr>
          <w:rFonts w:ascii="Georgia" w:hAnsi="Georgia"/>
          <w:rtl w:val="0"/>
          <w:lang w:val="it-IT"/>
        </w:rPr>
        <w:t>re di Atri, 443-448</w:t>
      </w:r>
    </w:p>
    <w:p>
      <w:pPr>
        <w:pStyle w:val="Body"/>
        <w:ind w:left="720" w:firstLine="0"/>
        <w:jc w:val="both"/>
        <w:rPr>
          <w:rFonts w:ascii="Georgia" w:cs="Georgia" w:hAnsi="Georgia" w:eastAsia="Georgia"/>
        </w:rPr>
      </w:pPr>
      <w:r>
        <w:rPr>
          <w:rFonts w:ascii="Georgia" w:hAnsi="Georgia"/>
          <w:rtl w:val="0"/>
          <w:lang w:val="it-IT"/>
        </w:rPr>
        <w:t xml:space="preserve">Santa-reliquiario, nel Museo del Bargello a Firenze, 443 </w:t>
      </w:r>
    </w:p>
    <w:p>
      <w:pPr>
        <w:pStyle w:val="Body"/>
        <w:jc w:val="both"/>
        <w:rPr>
          <w:rFonts w:ascii="Georgia" w:cs="Georgia" w:hAnsi="Georgia" w:eastAsia="Georgia"/>
        </w:rPr>
      </w:pPr>
      <w:r>
        <w:rPr>
          <w:rFonts w:ascii="Georgia" w:hAnsi="Georgia"/>
          <w:rtl w:val="0"/>
          <w:lang w:val="it-IT"/>
        </w:rPr>
        <w:t>retablo, della Cattedrale di Valenza, 415</w:t>
      </w:r>
    </w:p>
    <w:p>
      <w:pPr>
        <w:pStyle w:val="Body"/>
        <w:ind w:firstLine="720"/>
        <w:jc w:val="both"/>
        <w:rPr>
          <w:rFonts w:ascii="Georgia" w:cs="Georgia" w:hAnsi="Georgia" w:eastAsia="Georgia"/>
        </w:rPr>
      </w:pPr>
      <w:r>
        <w:rPr>
          <w:rFonts w:ascii="Georgia" w:hAnsi="Georgia"/>
          <w:rtl w:val="0"/>
          <w:lang w:val="it-IT"/>
        </w:rPr>
        <w:t xml:space="preserve">della Collegiata di Bolea, v. Bolea Riccardi Caterina, 484 </w:t>
      </w:r>
    </w:p>
    <w:p>
      <w:pPr>
        <w:pStyle w:val="Body"/>
        <w:jc w:val="both"/>
        <w:rPr>
          <w:rFonts w:ascii="Georgia" w:cs="Georgia" w:hAnsi="Georgia" w:eastAsia="Georgia"/>
        </w:rPr>
      </w:pPr>
      <w:r>
        <w:rPr>
          <w:rFonts w:ascii="Georgia" w:hAnsi="Georgia"/>
          <w:rtl w:val="0"/>
          <w:lang w:val="it-IT"/>
        </w:rPr>
        <w:t>Ricciani Antonio, 424 Riccioni Carlo, 345</w:t>
      </w:r>
    </w:p>
    <w:p>
      <w:pPr>
        <w:pStyle w:val="Body"/>
        <w:ind w:left="720" w:firstLine="0"/>
        <w:jc w:val="both"/>
        <w:rPr>
          <w:rFonts w:ascii="Georgia" w:cs="Georgia" w:hAnsi="Georgia" w:eastAsia="Georgia"/>
        </w:rPr>
      </w:pPr>
      <w:r>
        <w:rPr>
          <w:rFonts w:ascii="Georgia" w:hAnsi="Georgia"/>
          <w:rtl w:val="0"/>
          <w:lang w:val="it-IT"/>
        </w:rPr>
        <w:t>armadi lignei ad Atri, 380-385</w:t>
      </w:r>
    </w:p>
    <w:p>
      <w:pPr>
        <w:pStyle w:val="Body"/>
        <w:ind w:firstLine="720"/>
        <w:jc w:val="both"/>
        <w:rPr>
          <w:rFonts w:ascii="Georgia" w:cs="Georgia" w:hAnsi="Georgia" w:eastAsia="Georgia"/>
        </w:rPr>
      </w:pPr>
      <w:r>
        <w:rPr>
          <w:rFonts w:ascii="Georgia" w:hAnsi="Georgia"/>
          <w:rtl w:val="0"/>
          <w:lang w:val="it-IT"/>
        </w:rPr>
        <w:t xml:space="preserve">baldacchino in Santa Reparata ad Atri, 378-380 </w:t>
      </w:r>
    </w:p>
    <w:p>
      <w:pPr>
        <w:pStyle w:val="Body"/>
        <w:jc w:val="both"/>
        <w:rPr>
          <w:rFonts w:ascii="Georgia" w:cs="Georgia" w:hAnsi="Georgia" w:eastAsia="Georgia"/>
        </w:rPr>
      </w:pPr>
      <w:r>
        <w:rPr>
          <w:rFonts w:ascii="Georgia" w:hAnsi="Georgia"/>
          <w:rtl w:val="0"/>
          <w:lang w:val="it-IT"/>
        </w:rPr>
        <w:t xml:space="preserve">Rieti, Duomo di, tabernacolo del Sacramento, 355, 366 </w:t>
      </w:r>
    </w:p>
    <w:p>
      <w:pPr>
        <w:pStyle w:val="Body"/>
        <w:jc w:val="both"/>
        <w:rPr>
          <w:rFonts w:ascii="Georgia" w:cs="Georgia" w:hAnsi="Georgia" w:eastAsia="Georgia"/>
        </w:rPr>
      </w:pPr>
      <w:r>
        <w:rPr>
          <w:rFonts w:ascii="Georgia" w:hAnsi="Georgia"/>
          <w:rtl w:val="0"/>
          <w:lang w:val="it-IT"/>
        </w:rPr>
        <w:t xml:space="preserve">"Rinascimento umbratile", 247, 263 </w:t>
      </w:r>
    </w:p>
    <w:p>
      <w:pPr>
        <w:pStyle w:val="Body"/>
        <w:jc w:val="both"/>
        <w:rPr>
          <w:rFonts w:ascii="Georgia" w:cs="Georgia" w:hAnsi="Georgia" w:eastAsia="Georgia"/>
        </w:rPr>
      </w:pPr>
      <w:r>
        <w:rPr>
          <w:rFonts w:ascii="Georgia" w:hAnsi="Georgia"/>
          <w:rtl w:val="0"/>
          <w:lang w:val="it-IT"/>
        </w:rPr>
        <w:t>Ripatransone, 411</w:t>
      </w:r>
    </w:p>
    <w:p>
      <w:pPr>
        <w:pStyle w:val="Body"/>
        <w:rPr>
          <w:rFonts w:ascii="Georgia" w:cs="Georgia" w:hAnsi="Georgia" w:eastAsia="Georgia"/>
        </w:rPr>
      </w:pPr>
      <w:r>
        <w:rPr>
          <w:rFonts w:ascii="Georgia" w:hAnsi="Georgia"/>
          <w:rtl w:val="0"/>
          <w:lang w:val="it-IT"/>
        </w:rPr>
        <w:t>Riposo durante la fuga in Egitto (B. 90), di D</w:t>
      </w:r>
      <w:r>
        <w:rPr>
          <w:rFonts w:ascii="Georgia" w:hAnsi="Georgia" w:hint="default"/>
          <w:rtl w:val="0"/>
          <w:lang w:val="en-US"/>
        </w:rPr>
        <w:t>ü</w:t>
      </w:r>
      <w:r>
        <w:rPr>
          <w:rFonts w:ascii="Georgia" w:hAnsi="Georgia"/>
          <w:rtl w:val="0"/>
          <w:lang w:val="da-DK"/>
        </w:rPr>
        <w:t xml:space="preserve">rer, 413 </w:t>
      </w:r>
    </w:p>
    <w:p>
      <w:pPr>
        <w:pStyle w:val="Body"/>
        <w:rPr>
          <w:rFonts w:ascii="Georgia" w:cs="Georgia" w:hAnsi="Georgia" w:eastAsia="Georgia"/>
        </w:rPr>
      </w:pPr>
      <w:r>
        <w:rPr>
          <w:rFonts w:ascii="Georgia" w:hAnsi="Georgia"/>
          <w:rtl w:val="0"/>
          <w:lang w:val="it-IT"/>
        </w:rPr>
        <w:t xml:space="preserve">Roberto d'Oderisio, 218 </w:t>
      </w:r>
    </w:p>
    <w:p>
      <w:pPr>
        <w:pStyle w:val="Body"/>
        <w:rPr>
          <w:rFonts w:ascii="Georgia" w:cs="Georgia" w:hAnsi="Georgia" w:eastAsia="Georgia"/>
        </w:rPr>
      </w:pPr>
      <w:r>
        <w:rPr>
          <w:rFonts w:ascii="Georgia" w:hAnsi="Georgia"/>
          <w:rtl w:val="0"/>
          <w:lang w:val="it-IT"/>
        </w:rPr>
        <w:t xml:space="preserve">Roberto di Calabria, 316 </w:t>
      </w:r>
    </w:p>
    <w:p>
      <w:pPr>
        <w:pStyle w:val="Body"/>
        <w:rPr>
          <w:rFonts w:ascii="Georgia" w:cs="Georgia" w:hAnsi="Georgia" w:eastAsia="Georgia"/>
        </w:rPr>
      </w:pPr>
      <w:r>
        <w:rPr>
          <w:rFonts w:ascii="Georgia" w:hAnsi="Georgia"/>
          <w:rtl w:val="0"/>
          <w:lang w:val="it-IT"/>
        </w:rPr>
        <w:t xml:space="preserve">Roberto di Cambio, testamento di, 311 </w:t>
      </w:r>
    </w:p>
    <w:p>
      <w:pPr>
        <w:pStyle w:val="Body"/>
        <w:rPr>
          <w:rFonts w:ascii="Georgia" w:cs="Georgia" w:hAnsi="Georgia" w:eastAsia="Georgia"/>
        </w:rPr>
      </w:pPr>
      <w:r>
        <w:rPr>
          <w:rFonts w:ascii="Georgia" w:hAnsi="Georgia"/>
          <w:rtl w:val="0"/>
          <w:lang w:val="it-IT"/>
        </w:rPr>
        <w:t xml:space="preserve">Roberto, abate di San Giovanni in Casanello, 310 </w:t>
      </w:r>
    </w:p>
    <w:p>
      <w:pPr>
        <w:pStyle w:val="Body"/>
        <w:rPr>
          <w:rFonts w:ascii="Georgia" w:cs="Georgia" w:hAnsi="Georgia" w:eastAsia="Georgia"/>
        </w:rPr>
      </w:pPr>
      <w:r>
        <w:rPr>
          <w:rFonts w:ascii="Georgia" w:hAnsi="Georgia"/>
          <w:rtl w:val="0"/>
          <w:lang w:val="it-IT"/>
        </w:rPr>
        <w:t xml:space="preserve">Rogerio, abate, 192 </w:t>
      </w:r>
    </w:p>
    <w:p>
      <w:pPr>
        <w:pStyle w:val="Body"/>
        <w:rPr>
          <w:rFonts w:ascii="Georgia" w:cs="Georgia" w:hAnsi="Georgia" w:eastAsia="Georgia"/>
        </w:rPr>
      </w:pPr>
      <w:r>
        <w:rPr>
          <w:rFonts w:ascii="Georgia" w:hAnsi="Georgia"/>
          <w:rtl w:val="0"/>
          <w:lang w:val="de-DE"/>
        </w:rPr>
        <w:t xml:space="preserve">Rogier Philippe, 30 </w:t>
      </w:r>
    </w:p>
    <w:p>
      <w:pPr>
        <w:pStyle w:val="Body"/>
        <w:rPr>
          <w:rFonts w:ascii="Georgia" w:cs="Georgia" w:hAnsi="Georgia" w:eastAsia="Georgia"/>
        </w:rPr>
      </w:pPr>
      <w:r>
        <w:rPr>
          <w:rFonts w:ascii="Georgia" w:hAnsi="Georgia"/>
          <w:rtl w:val="0"/>
          <w:lang w:val="it-IT"/>
        </w:rPr>
        <w:t xml:space="preserve">Romani Lino, 50 </w:t>
      </w:r>
    </w:p>
    <w:p>
      <w:pPr>
        <w:pStyle w:val="Body"/>
        <w:rPr>
          <w:rFonts w:ascii="Georgia" w:cs="Georgia" w:hAnsi="Georgia" w:eastAsia="Georgia"/>
        </w:rPr>
      </w:pPr>
      <w:r>
        <w:rPr>
          <w:rFonts w:ascii="Georgia" w:hAnsi="Georgia"/>
          <w:rtl w:val="0"/>
          <w:lang w:val="it-IT"/>
        </w:rPr>
        <w:t xml:space="preserve">Romano Antoniazzo, 373, 420 </w:t>
      </w:r>
    </w:p>
    <w:p>
      <w:pPr>
        <w:pStyle w:val="Body"/>
        <w:rPr>
          <w:rFonts w:ascii="Georgia" w:cs="Georgia" w:hAnsi="Georgia" w:eastAsia="Georgia"/>
        </w:rPr>
      </w:pPr>
      <w:r>
        <w:rPr>
          <w:rFonts w:ascii="Georgia" w:hAnsi="Georgia"/>
          <w:rtl w:val="0"/>
          <w:lang w:val="it-IT"/>
        </w:rPr>
        <w:t>Ronci Antonio, padre, 42</w:t>
      </w:r>
    </w:p>
    <w:p>
      <w:pPr>
        <w:pStyle w:val="Body"/>
        <w:ind w:left="720" w:firstLine="0"/>
        <w:rPr>
          <w:rFonts w:ascii="Georgia" w:cs="Georgia" w:hAnsi="Georgia" w:eastAsia="Georgia"/>
        </w:rPr>
      </w:pPr>
      <w:r>
        <w:rPr>
          <w:rFonts w:ascii="Georgia" w:hAnsi="Georgia"/>
          <w:rtl w:val="0"/>
          <w:lang w:val="it-IT"/>
        </w:rPr>
        <w:t xml:space="preserve">Francesco, beato, 40-41, 45 </w:t>
      </w:r>
    </w:p>
    <w:p>
      <w:pPr>
        <w:pStyle w:val="Body"/>
        <w:ind w:left="720" w:firstLine="0"/>
        <w:rPr>
          <w:rFonts w:ascii="Georgia" w:cs="Georgia" w:hAnsi="Georgia" w:eastAsia="Georgia"/>
        </w:rPr>
      </w:pPr>
      <w:r>
        <w:rPr>
          <w:rFonts w:ascii="Georgia" w:hAnsi="Georgia"/>
          <w:rtl w:val="0"/>
          <w:lang w:val="it-IT"/>
        </w:rPr>
        <w:t>Teodoro, 457</w:t>
      </w:r>
    </w:p>
    <w:p>
      <w:pPr>
        <w:pStyle w:val="Body"/>
        <w:ind w:left="720" w:firstLine="0"/>
        <w:rPr>
          <w:rFonts w:ascii="Georgia" w:cs="Georgia" w:hAnsi="Georgia" w:eastAsia="Georgia"/>
        </w:rPr>
      </w:pPr>
      <w:r>
        <w:rPr>
          <w:rFonts w:ascii="Georgia" w:hAnsi="Georgia"/>
          <w:rtl w:val="0"/>
          <w:lang w:val="it-IT"/>
        </w:rPr>
        <w:t xml:space="preserve">Valerio, 457 </w:t>
      </w:r>
    </w:p>
    <w:p>
      <w:pPr>
        <w:pStyle w:val="Body"/>
        <w:rPr>
          <w:rFonts w:ascii="Georgia" w:cs="Georgia" w:hAnsi="Georgia" w:eastAsia="Georgia"/>
        </w:rPr>
      </w:pPr>
      <w:r>
        <w:rPr>
          <w:rFonts w:ascii="Georgia" w:hAnsi="Georgia"/>
          <w:rtl w:val="0"/>
          <w:lang w:val="it-IT"/>
        </w:rPr>
        <w:t xml:space="preserve">Ronzi Giovannangelo, 429, 431 </w:t>
      </w:r>
    </w:p>
    <w:p>
      <w:pPr>
        <w:pStyle w:val="Body"/>
        <w:rPr>
          <w:rFonts w:ascii="Georgia" w:cs="Georgia" w:hAnsi="Georgia" w:eastAsia="Georgia"/>
        </w:rPr>
      </w:pPr>
      <w:r>
        <w:rPr>
          <w:rFonts w:ascii="Georgia" w:hAnsi="Georgia"/>
          <w:rtl w:val="0"/>
          <w:lang w:val="it-IT"/>
        </w:rPr>
        <w:t xml:space="preserve">Rosselli Domenico, 420 </w:t>
      </w:r>
    </w:p>
    <w:p>
      <w:pPr>
        <w:pStyle w:val="Body"/>
        <w:rPr>
          <w:rFonts w:ascii="Georgia" w:cs="Georgia" w:hAnsi="Georgia" w:eastAsia="Georgia"/>
        </w:rPr>
      </w:pPr>
      <w:r>
        <w:rPr>
          <w:rFonts w:ascii="Georgia" w:hAnsi="Georgia"/>
          <w:rtl w:val="0"/>
          <w:lang w:val="it-IT"/>
        </w:rPr>
        <w:t>Rossellino Bernardo, 277</w:t>
      </w:r>
    </w:p>
    <w:p>
      <w:pPr>
        <w:pStyle w:val="Body"/>
        <w:rPr>
          <w:rFonts w:ascii="Georgia" w:cs="Georgia" w:hAnsi="Georgia" w:eastAsia="Georgia"/>
        </w:rPr>
      </w:pPr>
    </w:p>
    <w:p>
      <w:pPr>
        <w:pStyle w:val="Body"/>
        <w:rPr>
          <w:rFonts w:ascii="Georgia" w:cs="Georgia" w:hAnsi="Georgia" w:eastAsia="Georgia"/>
          <w:b w:val="1"/>
          <w:bCs w:val="1"/>
        </w:rPr>
      </w:pPr>
      <w:r>
        <w:rPr>
          <w:rFonts w:ascii="Georgia" w:hAnsi="Georgia"/>
          <w:b w:val="1"/>
          <w:bCs w:val="1"/>
          <w:rtl w:val="0"/>
        </w:rPr>
        <w:t>S</w:t>
      </w:r>
    </w:p>
    <w:p>
      <w:pPr>
        <w:pStyle w:val="Body"/>
        <w:rPr>
          <w:rFonts w:ascii="Georgia" w:cs="Georgia" w:hAnsi="Georgia" w:eastAsia="Georgia"/>
        </w:rPr>
      </w:pPr>
      <w:r>
        <w:rPr>
          <w:rFonts w:ascii="Georgia" w:hAnsi="Georgia"/>
          <w:rtl w:val="0"/>
          <w:lang w:val="it-IT"/>
        </w:rPr>
        <w:t xml:space="preserve">Sabino Ippolito, 26, 29, 30 </w:t>
      </w:r>
    </w:p>
    <w:p>
      <w:pPr>
        <w:pStyle w:val="Body"/>
        <w:rPr>
          <w:rFonts w:ascii="Georgia" w:cs="Georgia" w:hAnsi="Georgia" w:eastAsia="Georgia"/>
        </w:rPr>
      </w:pPr>
      <w:r>
        <w:rPr>
          <w:rFonts w:ascii="Georgia" w:hAnsi="Georgia"/>
          <w:rtl w:val="0"/>
          <w:lang w:val="it-IT"/>
        </w:rPr>
        <w:t xml:space="preserve">Salvato di Girolamo Pirozzi, 364, 366 </w:t>
      </w:r>
    </w:p>
    <w:p>
      <w:pPr>
        <w:pStyle w:val="Body"/>
        <w:rPr>
          <w:rFonts w:ascii="Georgia" w:cs="Georgia" w:hAnsi="Georgia" w:eastAsia="Georgia"/>
        </w:rPr>
      </w:pPr>
      <w:r>
        <w:rPr>
          <w:rFonts w:ascii="Georgia" w:hAnsi="Georgia"/>
          <w:rtl w:val="0"/>
          <w:lang w:val="it-IT"/>
        </w:rPr>
        <w:t xml:space="preserve">Saidero Giovanni, 376, 377 </w:t>
      </w:r>
    </w:p>
    <w:p>
      <w:pPr>
        <w:pStyle w:val="Body"/>
        <w:rPr>
          <w:rFonts w:ascii="Georgia" w:cs="Georgia" w:hAnsi="Georgia" w:eastAsia="Georgia"/>
        </w:rPr>
      </w:pPr>
      <w:r>
        <w:rPr>
          <w:rFonts w:ascii="Georgia" w:hAnsi="Georgia"/>
          <w:rtl w:val="0"/>
          <w:lang w:val="it-IT"/>
        </w:rPr>
        <w:t xml:space="preserve">Salario Simone, 335 </w:t>
      </w:r>
    </w:p>
    <w:p>
      <w:pPr>
        <w:pStyle w:val="Body"/>
        <w:rPr>
          <w:rFonts w:ascii="Georgia" w:cs="Georgia" w:hAnsi="Georgia" w:eastAsia="Georgia"/>
        </w:rPr>
      </w:pPr>
      <w:r>
        <w:rPr>
          <w:rFonts w:ascii="Georgia" w:hAnsi="Georgia"/>
          <w:rtl w:val="0"/>
          <w:lang w:val="it-IT"/>
        </w:rPr>
        <w:t xml:space="preserve">Salomone e la regina di Saba, nel duomo di Lanciano, 431 </w:t>
      </w:r>
    </w:p>
    <w:p>
      <w:pPr>
        <w:pStyle w:val="Body"/>
        <w:rPr>
          <w:rFonts w:ascii="Georgia" w:cs="Georgia" w:hAnsi="Georgia" w:eastAsia="Georgia"/>
        </w:rPr>
      </w:pPr>
      <w:r>
        <w:rPr>
          <w:rFonts w:ascii="Georgia" w:hAnsi="Georgia"/>
          <w:rtl w:val="0"/>
          <w:lang w:val="it-IT"/>
        </w:rPr>
        <w:t xml:space="preserve">San Benedetto, 21 </w:t>
      </w:r>
    </w:p>
    <w:p>
      <w:pPr>
        <w:pStyle w:val="Body"/>
        <w:rPr>
          <w:rFonts w:ascii="Georgia" w:cs="Georgia" w:hAnsi="Georgia" w:eastAsia="Georgia"/>
        </w:rPr>
      </w:pPr>
      <w:r>
        <w:rPr>
          <w:rFonts w:ascii="Georgia" w:hAnsi="Georgia"/>
          <w:rtl w:val="0"/>
          <w:lang w:val="it-IT"/>
        </w:rPr>
        <w:t>San Benedetto, chiesa e convento di, a Norcia, 247</w:t>
      </w:r>
    </w:p>
    <w:p>
      <w:pPr>
        <w:pStyle w:val="Body"/>
        <w:ind w:firstLine="720"/>
        <w:rPr>
          <w:rFonts w:ascii="Georgia" w:cs="Georgia" w:hAnsi="Georgia" w:eastAsia="Georgia"/>
        </w:rPr>
      </w:pPr>
      <w:r>
        <w:rPr>
          <w:rFonts w:ascii="Georgia" w:hAnsi="Georgia"/>
          <w:rtl w:val="0"/>
        </w:rPr>
        <w:t xml:space="preserve">a Padova, 440, 492 </w:t>
      </w:r>
    </w:p>
    <w:p>
      <w:pPr>
        <w:pStyle w:val="Body"/>
        <w:rPr>
          <w:rFonts w:ascii="Georgia" w:cs="Georgia" w:hAnsi="Georgia" w:eastAsia="Georgia"/>
        </w:rPr>
      </w:pPr>
      <w:r>
        <w:rPr>
          <w:rFonts w:ascii="Georgia" w:hAnsi="Georgia"/>
          <w:rtl w:val="0"/>
          <w:lang w:val="it-IT"/>
        </w:rPr>
        <w:t>San Bernardino, chiesa di, a L'Aquila, 338</w:t>
      </w:r>
    </w:p>
    <w:p>
      <w:pPr>
        <w:pStyle w:val="Body"/>
        <w:ind w:left="1440" w:firstLine="0"/>
        <w:rPr>
          <w:rFonts w:ascii="Georgia" w:cs="Georgia" w:hAnsi="Georgia" w:eastAsia="Georgia"/>
        </w:rPr>
      </w:pPr>
      <w:r>
        <w:rPr>
          <w:rFonts w:ascii="Georgia" w:hAnsi="Georgia"/>
          <w:rtl w:val="0"/>
          <w:lang w:val="it-IT"/>
        </w:rPr>
        <w:t xml:space="preserve">affreschi della, 338 </w:t>
      </w:r>
    </w:p>
    <w:p>
      <w:pPr>
        <w:pStyle w:val="Body"/>
        <w:ind w:left="1440" w:firstLine="0"/>
        <w:rPr>
          <w:rFonts w:ascii="Georgia" w:cs="Georgia" w:hAnsi="Georgia" w:eastAsia="Georgia"/>
        </w:rPr>
      </w:pPr>
      <w:r>
        <w:rPr>
          <w:rFonts w:ascii="Georgia" w:hAnsi="Georgia"/>
          <w:rtl w:val="0"/>
          <w:lang w:val="it-IT"/>
        </w:rPr>
        <w:t>codici della, 480</w:t>
      </w:r>
    </w:p>
    <w:p>
      <w:pPr>
        <w:pStyle w:val="Body"/>
        <w:ind w:left="720" w:firstLine="720"/>
        <w:rPr>
          <w:rFonts w:ascii="Georgia" w:cs="Georgia" w:hAnsi="Georgia" w:eastAsia="Georgia"/>
        </w:rPr>
      </w:pPr>
      <w:r>
        <w:rPr>
          <w:rFonts w:ascii="Georgia" w:hAnsi="Georgia"/>
          <w:rtl w:val="0"/>
          <w:lang w:val="it-IT"/>
        </w:rPr>
        <w:t xml:space="preserve">Mausoleo di, 364, 365, 366,368 </w:t>
      </w:r>
    </w:p>
    <w:p>
      <w:pPr>
        <w:pStyle w:val="Body"/>
        <w:ind w:firstLine="720"/>
        <w:rPr>
          <w:rFonts w:ascii="Georgia" w:cs="Georgia" w:hAnsi="Georgia" w:eastAsia="Georgia"/>
        </w:rPr>
      </w:pPr>
      <w:r>
        <w:rPr>
          <w:rFonts w:ascii="Georgia" w:hAnsi="Georgia"/>
          <w:rtl w:val="0"/>
          <w:lang w:val="it-IT"/>
        </w:rPr>
        <w:t>a Urbino, pala della, 279</w:t>
      </w:r>
    </w:p>
    <w:p>
      <w:pPr>
        <w:pStyle w:val="Body"/>
        <w:ind w:firstLine="720"/>
        <w:rPr>
          <w:rFonts w:ascii="Georgia" w:cs="Georgia" w:hAnsi="Georgia" w:eastAsia="Georgia"/>
        </w:rPr>
      </w:pPr>
      <w:r>
        <w:rPr>
          <w:rFonts w:ascii="Georgia" w:hAnsi="Georgia"/>
          <w:rtl w:val="0"/>
          <w:lang w:val="it-IT"/>
        </w:rPr>
        <w:t xml:space="preserve">polittico di, a Morano Calabro, 428 </w:t>
      </w:r>
    </w:p>
    <w:p>
      <w:pPr>
        <w:pStyle w:val="Body"/>
        <w:rPr>
          <w:rFonts w:ascii="Georgia" w:cs="Georgia" w:hAnsi="Georgia" w:eastAsia="Georgia"/>
        </w:rPr>
      </w:pPr>
      <w:r>
        <w:rPr>
          <w:rFonts w:ascii="Georgia" w:hAnsi="Georgia"/>
          <w:rtl w:val="0"/>
          <w:lang w:val="it-IT"/>
        </w:rPr>
        <w:t xml:space="preserve">San Bernardino, nella Cattedrale ad Atri, affresco, 216 </w:t>
      </w:r>
    </w:p>
    <w:p>
      <w:pPr>
        <w:pStyle w:val="Body"/>
        <w:rPr>
          <w:rFonts w:ascii="Georgia" w:cs="Georgia" w:hAnsi="Georgia" w:eastAsia="Georgia"/>
        </w:rPr>
      </w:pPr>
      <w:r>
        <w:rPr>
          <w:rFonts w:ascii="Georgia" w:hAnsi="Georgia"/>
          <w:rtl w:val="0"/>
          <w:lang w:val="it-IT"/>
        </w:rPr>
        <w:t xml:space="preserve">San Bernardino da Siena, 249, 478, 482 </w:t>
      </w:r>
    </w:p>
    <w:p>
      <w:pPr>
        <w:pStyle w:val="Body"/>
        <w:rPr>
          <w:rFonts w:ascii="Georgia" w:cs="Georgia" w:hAnsi="Georgia" w:eastAsia="Georgia"/>
        </w:rPr>
      </w:pPr>
      <w:r>
        <w:rPr>
          <w:rFonts w:ascii="Georgia" w:hAnsi="Georgia"/>
          <w:rtl w:val="0"/>
          <w:lang w:val="it-IT"/>
        </w:rPr>
        <w:t xml:space="preserve">San Clemente, abbazia di, a Casauria, 192, 196, 204, 349 </w:t>
      </w:r>
    </w:p>
    <w:p>
      <w:pPr>
        <w:pStyle w:val="Body"/>
        <w:rPr>
          <w:rFonts w:ascii="Georgia" w:cs="Georgia" w:hAnsi="Georgia" w:eastAsia="Georgia"/>
        </w:rPr>
      </w:pPr>
      <w:r>
        <w:rPr>
          <w:rFonts w:ascii="Georgia" w:hAnsi="Georgia"/>
          <w:rtl w:val="0"/>
          <w:lang w:val="it-IT"/>
        </w:rPr>
        <w:t xml:space="preserve">San Comizio, chiesa di, a Penne, 297 </w:t>
      </w:r>
    </w:p>
    <w:p>
      <w:pPr>
        <w:pStyle w:val="Body"/>
        <w:rPr>
          <w:rFonts w:ascii="Georgia" w:cs="Georgia" w:hAnsi="Georgia" w:eastAsia="Georgia"/>
        </w:rPr>
      </w:pPr>
      <w:r>
        <w:rPr>
          <w:rFonts w:ascii="Georgia" w:hAnsi="Georgia"/>
          <w:rtl w:val="0"/>
          <w:lang w:val="it-IT"/>
        </w:rPr>
        <w:t>San Cristoforo, a Guardiagrele, Santa Maria Maggiore, 279</w:t>
      </w:r>
    </w:p>
    <w:p>
      <w:pPr>
        <w:pStyle w:val="Body"/>
        <w:ind w:firstLine="720"/>
        <w:rPr>
          <w:rFonts w:ascii="Georgia" w:cs="Georgia" w:hAnsi="Georgia" w:eastAsia="Georgia"/>
        </w:rPr>
      </w:pPr>
      <w:r>
        <w:rPr>
          <w:rFonts w:ascii="Georgia" w:hAnsi="Georgia"/>
          <w:rtl w:val="0"/>
          <w:lang w:val="it-IT"/>
        </w:rPr>
        <w:t xml:space="preserve">a Penne, San Massimo, 440 </w:t>
      </w:r>
    </w:p>
    <w:p>
      <w:pPr>
        <w:pStyle w:val="Body"/>
        <w:ind w:firstLine="720"/>
        <w:rPr>
          <w:rFonts w:ascii="Georgia" w:cs="Georgia" w:hAnsi="Georgia" w:eastAsia="Georgia"/>
        </w:rPr>
      </w:pPr>
      <w:r>
        <w:rPr>
          <w:rFonts w:ascii="Georgia" w:hAnsi="Georgia"/>
          <w:rtl w:val="0"/>
          <w:lang w:val="it-IT"/>
        </w:rPr>
        <w:t>nella Cattedrale ad Atri, affresco, 223</w:t>
      </w:r>
    </w:p>
    <w:p>
      <w:pPr>
        <w:pStyle w:val="Body"/>
        <w:ind w:left="720" w:firstLine="720"/>
        <w:rPr>
          <w:rFonts w:ascii="Georgia" w:cs="Georgia" w:hAnsi="Georgia" w:eastAsia="Georgia"/>
        </w:rPr>
      </w:pPr>
      <w:r>
        <w:rPr>
          <w:rFonts w:ascii="Georgia" w:hAnsi="Georgia"/>
          <w:rtl w:val="0"/>
          <w:lang w:val="it-IT"/>
        </w:rPr>
        <w:t xml:space="preserve">cripta, affresco, 232 </w:t>
      </w:r>
    </w:p>
    <w:p>
      <w:pPr>
        <w:pStyle w:val="Body"/>
        <w:rPr>
          <w:rFonts w:ascii="Georgia" w:cs="Georgia" w:hAnsi="Georgia" w:eastAsia="Georgia"/>
        </w:rPr>
      </w:pPr>
      <w:r>
        <w:rPr>
          <w:rFonts w:ascii="Georgia" w:hAnsi="Georgia"/>
          <w:rtl w:val="0"/>
          <w:lang w:val="it-IT"/>
        </w:rPr>
        <w:t>San Domenico (S. Giovanni Battista), chiesa e convento di, ad Atri,</w:t>
      </w:r>
    </w:p>
    <w:p>
      <w:pPr>
        <w:pStyle w:val="Body"/>
        <w:rPr>
          <w:rFonts w:ascii="Georgia" w:cs="Georgia" w:hAnsi="Georgia" w:eastAsia="Georgia"/>
        </w:rPr>
      </w:pPr>
      <w:r>
        <w:rPr>
          <w:rFonts w:ascii="Georgia" w:hAnsi="Georgia"/>
          <w:rtl w:val="0"/>
        </w:rPr>
        <w:t xml:space="preserve">26, 28, 312-320, 322, 377, 386-388, 392 </w:t>
      </w:r>
    </w:p>
    <w:p>
      <w:pPr>
        <w:pStyle w:val="Body"/>
        <w:ind w:firstLine="720"/>
        <w:rPr>
          <w:rFonts w:ascii="Georgia" w:cs="Georgia" w:hAnsi="Georgia" w:eastAsia="Georgia"/>
        </w:rPr>
      </w:pPr>
      <w:r>
        <w:rPr>
          <w:rFonts w:ascii="Georgia" w:hAnsi="Georgia"/>
          <w:rtl w:val="0"/>
          <w:lang w:val="it-IT"/>
        </w:rPr>
        <w:t>a Bologna, 443, 471</w:t>
      </w:r>
    </w:p>
    <w:p>
      <w:pPr>
        <w:pStyle w:val="Body"/>
        <w:ind w:left="720" w:firstLine="0"/>
        <w:rPr>
          <w:rFonts w:ascii="Georgia" w:cs="Georgia" w:hAnsi="Georgia" w:eastAsia="Georgia"/>
        </w:rPr>
      </w:pPr>
      <w:r>
        <w:rPr>
          <w:rFonts w:ascii="Georgia" w:hAnsi="Georgia"/>
          <w:rtl w:val="0"/>
          <w:lang w:val="it-IT"/>
        </w:rPr>
        <w:t xml:space="preserve">a Chieti, 279 </w:t>
      </w:r>
    </w:p>
    <w:p>
      <w:pPr>
        <w:pStyle w:val="Body"/>
        <w:ind w:left="720" w:firstLine="0"/>
        <w:rPr>
          <w:rFonts w:ascii="Georgia" w:cs="Georgia" w:hAnsi="Georgia" w:eastAsia="Georgia"/>
        </w:rPr>
      </w:pPr>
      <w:r>
        <w:rPr>
          <w:rFonts w:ascii="Georgia" w:hAnsi="Georgia"/>
          <w:rtl w:val="0"/>
          <w:lang w:val="it-IT"/>
        </w:rPr>
        <w:t>a San Severino Marche, 422</w:t>
      </w:r>
    </w:p>
    <w:p>
      <w:pPr>
        <w:pStyle w:val="Body"/>
        <w:ind w:left="720" w:firstLine="0"/>
        <w:rPr>
          <w:rFonts w:ascii="Georgia" w:cs="Georgia" w:hAnsi="Georgia" w:eastAsia="Georgia"/>
        </w:rPr>
      </w:pPr>
      <w:r>
        <w:rPr>
          <w:rFonts w:ascii="Georgia" w:hAnsi="Georgia"/>
          <w:rtl w:val="0"/>
          <w:lang w:val="it-IT"/>
        </w:rPr>
        <w:t xml:space="preserve">a Teramo, 472 </w:t>
      </w:r>
    </w:p>
    <w:p>
      <w:pPr>
        <w:pStyle w:val="Body"/>
        <w:rPr>
          <w:rFonts w:ascii="Georgia" w:cs="Georgia" w:hAnsi="Georgia" w:eastAsia="Georgia"/>
        </w:rPr>
      </w:pPr>
      <w:r>
        <w:rPr>
          <w:rFonts w:ascii="Georgia" w:hAnsi="Georgia"/>
          <w:rtl w:val="0"/>
          <w:lang w:val="it-IT"/>
        </w:rPr>
        <w:t xml:space="preserve">San Domenico, Porta di, ad Atri, 332 </w:t>
      </w:r>
    </w:p>
    <w:p>
      <w:pPr>
        <w:pStyle w:val="Body"/>
        <w:rPr>
          <w:rFonts w:ascii="Georgia" w:cs="Georgia" w:hAnsi="Georgia" w:eastAsia="Georgia"/>
        </w:rPr>
      </w:pPr>
      <w:r>
        <w:rPr>
          <w:rFonts w:ascii="Georgia" w:hAnsi="Georgia"/>
          <w:rtl w:val="0"/>
          <w:lang w:val="it-IT"/>
        </w:rPr>
        <w:t xml:space="preserve">San Francesco, 40, 41, 297, 478 </w:t>
      </w:r>
    </w:p>
    <w:p>
      <w:pPr>
        <w:pStyle w:val="Body"/>
        <w:rPr>
          <w:rFonts w:ascii="Georgia" w:cs="Georgia" w:hAnsi="Georgia" w:eastAsia="Georgia"/>
        </w:rPr>
      </w:pPr>
      <w:r>
        <w:rPr>
          <w:rFonts w:ascii="Georgia" w:hAnsi="Georgia"/>
          <w:rtl w:val="0"/>
          <w:lang w:val="it-IT"/>
        </w:rPr>
        <w:t>San Francesco, chiesa di, ad Amatrice, 472</w:t>
      </w:r>
    </w:p>
    <w:p>
      <w:pPr>
        <w:pStyle w:val="Body"/>
        <w:ind w:left="720" w:firstLine="0"/>
        <w:rPr>
          <w:rFonts w:ascii="Georgia" w:cs="Georgia" w:hAnsi="Georgia" w:eastAsia="Georgia"/>
        </w:rPr>
      </w:pPr>
      <w:r>
        <w:rPr>
          <w:rFonts w:ascii="Georgia" w:hAnsi="Georgia"/>
          <w:rtl w:val="0"/>
          <w:lang w:val="it-IT"/>
        </w:rPr>
        <w:t xml:space="preserve">ad Ancona, 327 </w:t>
      </w:r>
    </w:p>
    <w:p>
      <w:pPr>
        <w:pStyle w:val="Body"/>
        <w:ind w:left="720" w:firstLine="0"/>
        <w:rPr>
          <w:rFonts w:ascii="Georgia" w:cs="Georgia" w:hAnsi="Georgia" w:eastAsia="Georgia"/>
        </w:rPr>
      </w:pPr>
      <w:r>
        <w:rPr>
          <w:rFonts w:ascii="Georgia" w:hAnsi="Georgia"/>
          <w:rtl w:val="0"/>
          <w:lang w:val="it-IT"/>
        </w:rPr>
        <w:t xml:space="preserve">ad Assisi, 211, 257, 437, 438, 440, 465 </w:t>
      </w:r>
    </w:p>
    <w:p>
      <w:pPr>
        <w:pStyle w:val="Body"/>
        <w:ind w:left="720" w:firstLine="0"/>
        <w:rPr>
          <w:rFonts w:ascii="Georgia" w:cs="Georgia" w:hAnsi="Georgia" w:eastAsia="Georgia"/>
        </w:rPr>
      </w:pPr>
      <w:r>
        <w:rPr>
          <w:rFonts w:ascii="Georgia" w:hAnsi="Georgia"/>
          <w:rtl w:val="0"/>
          <w:lang w:val="it-IT"/>
        </w:rPr>
        <w:t xml:space="preserve">ad Atri, 43, 289, 390-396 </w:t>
      </w:r>
    </w:p>
    <w:p>
      <w:pPr>
        <w:pStyle w:val="Body"/>
        <w:ind w:left="720" w:firstLine="0"/>
        <w:rPr>
          <w:rFonts w:ascii="Georgia" w:cs="Georgia" w:hAnsi="Georgia" w:eastAsia="Georgia"/>
        </w:rPr>
      </w:pPr>
      <w:r>
        <w:rPr>
          <w:rFonts w:ascii="Georgia" w:hAnsi="Georgia"/>
          <w:rtl w:val="0"/>
          <w:lang w:val="it-IT"/>
        </w:rPr>
        <w:t xml:space="preserve">a Bologna, ripostiglio di, 65 </w:t>
      </w:r>
    </w:p>
    <w:p>
      <w:pPr>
        <w:pStyle w:val="Body"/>
        <w:ind w:left="720" w:firstLine="0"/>
        <w:rPr>
          <w:rFonts w:ascii="Georgia" w:cs="Georgia" w:hAnsi="Georgia" w:eastAsia="Georgia"/>
        </w:rPr>
      </w:pPr>
      <w:r>
        <w:rPr>
          <w:rFonts w:ascii="Georgia" w:hAnsi="Georgia"/>
          <w:rtl w:val="0"/>
          <w:lang w:val="it-IT"/>
        </w:rPr>
        <w:t xml:space="preserve">a Camerino, 219 </w:t>
      </w:r>
    </w:p>
    <w:p>
      <w:pPr>
        <w:pStyle w:val="Body"/>
        <w:ind w:left="720" w:firstLine="0"/>
        <w:rPr>
          <w:rFonts w:ascii="Georgia" w:cs="Georgia" w:hAnsi="Georgia" w:eastAsia="Georgia"/>
        </w:rPr>
      </w:pPr>
      <w:r>
        <w:rPr>
          <w:rFonts w:ascii="Georgia" w:hAnsi="Georgia"/>
          <w:rtl w:val="0"/>
          <w:lang w:val="it-IT"/>
        </w:rPr>
        <w:t xml:space="preserve">a Campli, 472, 474 </w:t>
      </w:r>
    </w:p>
    <w:p>
      <w:pPr>
        <w:pStyle w:val="Body"/>
        <w:ind w:left="720" w:firstLine="0"/>
        <w:rPr>
          <w:rFonts w:ascii="Georgia" w:cs="Georgia" w:hAnsi="Georgia" w:eastAsia="Georgia"/>
        </w:rPr>
      </w:pPr>
      <w:r>
        <w:rPr>
          <w:rFonts w:ascii="Georgia" w:hAnsi="Georgia"/>
          <w:rtl w:val="0"/>
          <w:lang w:val="it-IT"/>
        </w:rPr>
        <w:t xml:space="preserve">a Capestrano, 480 </w:t>
      </w:r>
    </w:p>
    <w:p>
      <w:pPr>
        <w:pStyle w:val="Body"/>
        <w:ind w:left="720" w:firstLine="0"/>
        <w:rPr>
          <w:rFonts w:ascii="Georgia" w:cs="Georgia" w:hAnsi="Georgia" w:eastAsia="Georgia"/>
        </w:rPr>
      </w:pPr>
      <w:r>
        <w:rPr>
          <w:rFonts w:ascii="Georgia" w:hAnsi="Georgia"/>
          <w:rtl w:val="0"/>
          <w:lang w:val="it-IT"/>
        </w:rPr>
        <w:t xml:space="preserve">a Castelvecchio Subequo, 214 </w:t>
      </w:r>
    </w:p>
    <w:p>
      <w:pPr>
        <w:pStyle w:val="Body"/>
        <w:ind w:left="720" w:firstLine="0"/>
        <w:rPr>
          <w:rFonts w:ascii="Georgia" w:cs="Georgia" w:hAnsi="Georgia" w:eastAsia="Georgia"/>
        </w:rPr>
      </w:pPr>
      <w:r>
        <w:rPr>
          <w:rFonts w:ascii="Georgia" w:hAnsi="Georgia"/>
          <w:rtl w:val="0"/>
          <w:lang w:val="it-IT"/>
        </w:rPr>
        <w:t>a Citt</w:t>
      </w:r>
      <w:r>
        <w:rPr>
          <w:rFonts w:ascii="Georgia" w:hAnsi="Georgia" w:hint="default"/>
          <w:rtl w:val="0"/>
          <w:lang w:val="en-US"/>
        </w:rPr>
        <w:t xml:space="preserve">à </w:t>
      </w:r>
      <w:r>
        <w:rPr>
          <w:rFonts w:ascii="Georgia" w:hAnsi="Georgia"/>
          <w:rtl w:val="0"/>
          <w:lang w:val="it-IT"/>
        </w:rPr>
        <w:t xml:space="preserve">Sant'Angelo, 55, 56, 321-322 </w:t>
      </w:r>
    </w:p>
    <w:p>
      <w:pPr>
        <w:pStyle w:val="Body"/>
        <w:ind w:left="720" w:firstLine="0"/>
        <w:rPr>
          <w:rFonts w:ascii="Georgia" w:cs="Georgia" w:hAnsi="Georgia" w:eastAsia="Georgia"/>
        </w:rPr>
      </w:pPr>
      <w:r>
        <w:rPr>
          <w:rFonts w:ascii="Georgia" w:hAnsi="Georgia"/>
          <w:rtl w:val="0"/>
          <w:lang w:val="it-IT"/>
        </w:rPr>
        <w:t xml:space="preserve">a Gallipoli, 427, 484 </w:t>
      </w:r>
    </w:p>
    <w:p>
      <w:pPr>
        <w:pStyle w:val="Body"/>
        <w:ind w:left="720" w:firstLine="0"/>
        <w:rPr>
          <w:rFonts w:ascii="Georgia" w:cs="Georgia" w:hAnsi="Georgia" w:eastAsia="Georgia"/>
        </w:rPr>
      </w:pPr>
      <w:r>
        <w:rPr>
          <w:rFonts w:ascii="Georgia" w:hAnsi="Georgia"/>
          <w:rtl w:val="0"/>
        </w:rPr>
        <w:t xml:space="preserve">a Mantova, 43 </w:t>
      </w:r>
    </w:p>
    <w:p>
      <w:pPr>
        <w:pStyle w:val="Body"/>
        <w:ind w:left="720" w:firstLine="0"/>
        <w:rPr>
          <w:rFonts w:ascii="Georgia" w:cs="Georgia" w:hAnsi="Georgia" w:eastAsia="Georgia"/>
        </w:rPr>
      </w:pPr>
      <w:r>
        <w:rPr>
          <w:rFonts w:ascii="Georgia" w:hAnsi="Georgia"/>
          <w:rtl w:val="0"/>
          <w:lang w:val="it-IT"/>
        </w:rPr>
        <w:t>a Sulmona, 253, 263, 393, 420</w:t>
      </w:r>
    </w:p>
    <w:p>
      <w:pPr>
        <w:pStyle w:val="Body"/>
        <w:ind w:left="720" w:firstLine="0"/>
        <w:rPr>
          <w:rFonts w:ascii="Georgia" w:cs="Georgia" w:hAnsi="Georgia" w:eastAsia="Georgia"/>
        </w:rPr>
      </w:pPr>
      <w:r>
        <w:rPr>
          <w:rFonts w:ascii="Georgia" w:hAnsi="Georgia"/>
          <w:rtl w:val="0"/>
          <w:lang w:val="it-IT"/>
        </w:rPr>
        <w:t>a Teramo, 312</w:t>
      </w:r>
    </w:p>
    <w:p>
      <w:pPr>
        <w:pStyle w:val="Body"/>
        <w:ind w:left="720" w:firstLine="0"/>
        <w:rPr>
          <w:rFonts w:ascii="Georgia" w:cs="Georgia" w:hAnsi="Georgia" w:eastAsia="Georgia"/>
        </w:rPr>
      </w:pPr>
      <w:r>
        <w:rPr>
          <w:rFonts w:ascii="Georgia" w:hAnsi="Georgia"/>
          <w:rtl w:val="0"/>
        </w:rPr>
        <w:t xml:space="preserve">a Terni, 234, 246 </w:t>
      </w:r>
    </w:p>
    <w:p>
      <w:pPr>
        <w:pStyle w:val="Body"/>
        <w:rPr>
          <w:rFonts w:ascii="Georgia" w:cs="Georgia" w:hAnsi="Georgia" w:eastAsia="Georgia"/>
        </w:rPr>
      </w:pPr>
      <w:r>
        <w:rPr>
          <w:rFonts w:ascii="Georgia" w:hAnsi="Georgia"/>
          <w:rtl w:val="0"/>
          <w:lang w:val="it-IT"/>
        </w:rPr>
        <w:t xml:space="preserve">San Francesco Saverio, 44 </w:t>
      </w:r>
    </w:p>
    <w:p>
      <w:pPr>
        <w:pStyle w:val="Body"/>
        <w:rPr>
          <w:rFonts w:ascii="Georgia" w:cs="Georgia" w:hAnsi="Georgia" w:eastAsia="Georgia"/>
        </w:rPr>
      </w:pPr>
      <w:r>
        <w:rPr>
          <w:rFonts w:ascii="Georgia" w:hAnsi="Georgia"/>
          <w:rtl w:val="0"/>
          <w:lang w:val="it-IT"/>
        </w:rPr>
        <w:t xml:space="preserve">San Giorgio, 64, 65, 68 </w:t>
      </w:r>
    </w:p>
    <w:p>
      <w:pPr>
        <w:pStyle w:val="Body"/>
        <w:rPr>
          <w:rFonts w:ascii="Georgia" w:cs="Georgia" w:hAnsi="Georgia" w:eastAsia="Georgia"/>
        </w:rPr>
      </w:pPr>
      <w:r>
        <w:rPr>
          <w:rFonts w:ascii="Georgia" w:hAnsi="Georgia"/>
          <w:rtl w:val="0"/>
          <w:lang w:val="it-IT"/>
        </w:rPr>
        <w:t>San Giorgio, nella Cattedrale ad Atri, affresco, 259</w:t>
      </w:r>
    </w:p>
    <w:p>
      <w:pPr>
        <w:pStyle w:val="Body"/>
        <w:rPr>
          <w:rFonts w:ascii="Georgia" w:cs="Georgia" w:hAnsi="Georgia" w:eastAsia="Georgia"/>
        </w:rPr>
      </w:pPr>
      <w:r>
        <w:rPr>
          <w:rFonts w:ascii="Georgia" w:hAnsi="Georgia"/>
          <w:rtl w:val="0"/>
          <w:lang w:val="it-IT"/>
        </w:rPr>
        <w:t xml:space="preserve">San Giovanni Battista, abbazia di, a Collimento, affreschi, 257-259 </w:t>
      </w:r>
    </w:p>
    <w:p>
      <w:pPr>
        <w:pStyle w:val="Body"/>
        <w:rPr>
          <w:rFonts w:ascii="Georgia" w:cs="Georgia" w:hAnsi="Georgia" w:eastAsia="Georgia"/>
        </w:rPr>
      </w:pPr>
      <w:r>
        <w:rPr>
          <w:rFonts w:ascii="Georgia" w:hAnsi="Georgia"/>
          <w:rtl w:val="0"/>
          <w:lang w:val="it-IT"/>
        </w:rPr>
        <w:t xml:space="preserve">San Giovanni Battista, nella Cattedrale ad Atri, cripta, affresco, 231 </w:t>
      </w:r>
    </w:p>
    <w:p>
      <w:pPr>
        <w:pStyle w:val="Body"/>
        <w:rPr>
          <w:rFonts w:ascii="Georgia" w:cs="Georgia" w:hAnsi="Georgia" w:eastAsia="Georgia"/>
        </w:rPr>
      </w:pPr>
      <w:r>
        <w:rPr>
          <w:rFonts w:ascii="Georgia" w:hAnsi="Georgia"/>
          <w:rtl w:val="0"/>
          <w:lang w:val="it-IT"/>
        </w:rPr>
        <w:t>San Giovanni Battista, v. San Domenico, chiesa e convento di, ad Atri San Giovanni Battista nel deserto, nella Cattedrale ad Atri, affresco,</w:t>
      </w:r>
    </w:p>
    <w:p>
      <w:pPr>
        <w:pStyle w:val="Body"/>
        <w:ind w:firstLine="720"/>
        <w:rPr>
          <w:rFonts w:ascii="Georgia" w:cs="Georgia" w:hAnsi="Georgia" w:eastAsia="Georgia"/>
        </w:rPr>
      </w:pPr>
      <w:r>
        <w:rPr>
          <w:rFonts w:ascii="Georgia" w:hAnsi="Georgia"/>
          <w:rtl w:val="0"/>
        </w:rPr>
        <w:t xml:space="preserve">216, 222 </w:t>
      </w:r>
    </w:p>
    <w:p>
      <w:pPr>
        <w:pStyle w:val="Body"/>
        <w:rPr>
          <w:rFonts w:ascii="Georgia" w:cs="Georgia" w:hAnsi="Georgia" w:eastAsia="Georgia"/>
        </w:rPr>
      </w:pPr>
      <w:r>
        <w:rPr>
          <w:rFonts w:ascii="Georgia" w:hAnsi="Georgia"/>
          <w:rtl w:val="0"/>
          <w:lang w:val="it-IT"/>
        </w:rPr>
        <w:t xml:space="preserve">San Giovanni da Capestrano, 253 </w:t>
      </w:r>
    </w:p>
    <w:p>
      <w:pPr>
        <w:pStyle w:val="Body"/>
        <w:rPr>
          <w:rFonts w:ascii="Georgia" w:cs="Georgia" w:hAnsi="Georgia" w:eastAsia="Georgia"/>
        </w:rPr>
      </w:pPr>
      <w:r>
        <w:rPr>
          <w:rFonts w:ascii="Georgia" w:hAnsi="Georgia"/>
          <w:rtl w:val="0"/>
          <w:lang w:val="it-IT"/>
        </w:rPr>
        <w:t xml:space="preserve">San Giovanni di Casanello, chiesa di, 36, 310 </w:t>
      </w:r>
    </w:p>
    <w:p>
      <w:pPr>
        <w:pStyle w:val="Body"/>
        <w:rPr>
          <w:rFonts w:ascii="Georgia" w:cs="Georgia" w:hAnsi="Georgia" w:eastAsia="Georgia"/>
        </w:rPr>
      </w:pPr>
      <w:r>
        <w:rPr>
          <w:rFonts w:ascii="Georgia" w:hAnsi="Georgia"/>
          <w:rtl w:val="0"/>
          <w:lang w:val="it-IT"/>
        </w:rPr>
        <w:t xml:space="preserve">San Giovanni in Laterano, basilica di, in Roma, 26 </w:t>
      </w:r>
    </w:p>
    <w:p>
      <w:pPr>
        <w:pStyle w:val="Body"/>
        <w:rPr>
          <w:rFonts w:ascii="Georgia" w:cs="Georgia" w:hAnsi="Georgia" w:eastAsia="Georgia"/>
        </w:rPr>
      </w:pPr>
      <w:r>
        <w:rPr>
          <w:rFonts w:ascii="Georgia" w:hAnsi="Georgia"/>
          <w:rtl w:val="0"/>
          <w:lang w:val="it-IT"/>
        </w:rPr>
        <w:t>San Giovanni in Venere, chiesa di, presso Fossacesia, affreschi, 214,</w:t>
      </w:r>
    </w:p>
    <w:p>
      <w:pPr>
        <w:pStyle w:val="Body"/>
        <w:ind w:firstLine="720"/>
        <w:rPr>
          <w:rFonts w:ascii="Georgia" w:cs="Georgia" w:hAnsi="Georgia" w:eastAsia="Georgia"/>
        </w:rPr>
      </w:pPr>
      <w:r>
        <w:rPr>
          <w:rFonts w:ascii="Georgia" w:hAnsi="Georgia"/>
          <w:rtl w:val="0"/>
        </w:rPr>
        <w:t xml:space="preserve">219 </w:t>
      </w:r>
    </w:p>
    <w:p>
      <w:pPr>
        <w:pStyle w:val="Body"/>
        <w:rPr>
          <w:rFonts w:ascii="Georgia" w:cs="Georgia" w:hAnsi="Georgia" w:eastAsia="Georgia"/>
        </w:rPr>
      </w:pPr>
      <w:r>
        <w:rPr>
          <w:rFonts w:ascii="Georgia" w:hAnsi="Georgia"/>
          <w:rtl w:val="0"/>
          <w:lang w:val="it-IT"/>
        </w:rPr>
        <w:t xml:space="preserve">San Giuseppe d'Arimatea, da Atessa, 359 </w:t>
      </w:r>
    </w:p>
    <w:p>
      <w:pPr>
        <w:pStyle w:val="Body"/>
        <w:rPr>
          <w:rFonts w:ascii="Georgia" w:cs="Georgia" w:hAnsi="Georgia" w:eastAsia="Georgia"/>
        </w:rPr>
      </w:pPr>
      <w:r>
        <w:rPr>
          <w:rFonts w:ascii="Georgia" w:hAnsi="Georgia"/>
          <w:rtl w:val="0"/>
          <w:lang w:val="it-IT"/>
        </w:rPr>
        <w:t xml:space="preserve">San Giuseppe, nel Museo Capitolare di Atri, 359-360 </w:t>
      </w:r>
    </w:p>
    <w:p>
      <w:pPr>
        <w:pStyle w:val="Body"/>
        <w:rPr>
          <w:rFonts w:ascii="Georgia" w:cs="Georgia" w:hAnsi="Georgia" w:eastAsia="Georgia"/>
        </w:rPr>
      </w:pPr>
      <w:r>
        <w:rPr>
          <w:rFonts w:ascii="Georgia" w:hAnsi="Georgia"/>
          <w:rtl w:val="0"/>
          <w:lang w:val="it-IT"/>
        </w:rPr>
        <w:t xml:space="preserve">San Leonardo de Furca de Pyrro, ospedale di, 34 </w:t>
      </w:r>
    </w:p>
    <w:p>
      <w:pPr>
        <w:pStyle w:val="Body"/>
        <w:rPr>
          <w:rFonts w:ascii="Georgia" w:cs="Georgia" w:hAnsi="Georgia" w:eastAsia="Georgia"/>
        </w:rPr>
      </w:pPr>
      <w:r>
        <w:rPr>
          <w:rFonts w:ascii="Georgia" w:hAnsi="Georgia"/>
          <w:rtl w:val="0"/>
          <w:lang w:val="it-IT"/>
        </w:rPr>
        <w:t xml:space="preserve">San Leonardo di Monte Pizzo, ospedale di, 34 </w:t>
      </w:r>
    </w:p>
    <w:p>
      <w:pPr>
        <w:pStyle w:val="Body"/>
        <w:rPr>
          <w:rFonts w:ascii="Georgia" w:cs="Georgia" w:hAnsi="Georgia" w:eastAsia="Georgia"/>
        </w:rPr>
      </w:pPr>
      <w:r>
        <w:rPr>
          <w:rFonts w:ascii="Georgia" w:hAnsi="Georgia"/>
          <w:rtl w:val="0"/>
          <w:lang w:val="it-IT"/>
        </w:rPr>
        <w:t xml:space="preserve">San Leonardo sulla Tenna, 34 </w:t>
      </w:r>
    </w:p>
    <w:p>
      <w:pPr>
        <w:pStyle w:val="Body"/>
        <w:rPr>
          <w:rFonts w:ascii="Georgia" w:cs="Georgia" w:hAnsi="Georgia" w:eastAsia="Georgia"/>
        </w:rPr>
      </w:pPr>
      <w:r>
        <w:rPr>
          <w:rFonts w:ascii="Georgia" w:hAnsi="Georgia"/>
          <w:rtl w:val="0"/>
          <w:lang w:val="it-IT"/>
        </w:rPr>
        <w:t xml:space="preserve">San Liberatore alla Maiella, chiesa di, 196, 201 </w:t>
      </w:r>
    </w:p>
    <w:p>
      <w:pPr>
        <w:pStyle w:val="Body"/>
        <w:rPr>
          <w:rFonts w:ascii="Georgia" w:cs="Georgia" w:hAnsi="Georgia" w:eastAsia="Georgia"/>
        </w:rPr>
      </w:pPr>
      <w:r>
        <w:rPr>
          <w:rFonts w:ascii="Georgia" w:hAnsi="Georgia"/>
          <w:rtl w:val="0"/>
          <w:lang w:val="it-IT"/>
        </w:rPr>
        <w:t xml:space="preserve">San Lorenzo, nella Cattedrale ad Atri, affresco, 259 </w:t>
      </w:r>
    </w:p>
    <w:p>
      <w:pPr>
        <w:pStyle w:val="Body"/>
        <w:rPr>
          <w:rFonts w:ascii="Georgia" w:cs="Georgia" w:hAnsi="Georgia" w:eastAsia="Georgia"/>
        </w:rPr>
      </w:pPr>
      <w:r>
        <w:rPr>
          <w:rFonts w:ascii="Georgia" w:hAnsi="Georgia"/>
          <w:rtl w:val="0"/>
          <w:lang w:val="it-IT"/>
        </w:rPr>
        <w:t xml:space="preserve">San Massimo, chiesa di, ad Isola del Gran Sasso, 326 </w:t>
      </w:r>
    </w:p>
    <w:p>
      <w:pPr>
        <w:pStyle w:val="Body"/>
        <w:rPr>
          <w:rFonts w:ascii="Georgia" w:cs="Georgia" w:hAnsi="Georgia" w:eastAsia="Georgia"/>
        </w:rPr>
      </w:pPr>
      <w:r>
        <w:rPr>
          <w:rFonts w:ascii="Georgia" w:hAnsi="Georgia"/>
          <w:rtl w:val="0"/>
          <w:lang w:val="it-IT"/>
        </w:rPr>
        <w:t>San Michele Arcangelo, chiesa Collegiata di, a Citt</w:t>
      </w:r>
      <w:r>
        <w:rPr>
          <w:rFonts w:ascii="Georgia" w:hAnsi="Georgia" w:hint="default"/>
          <w:rtl w:val="0"/>
          <w:lang w:val="en-US"/>
        </w:rPr>
        <w:t xml:space="preserve">à </w:t>
      </w:r>
      <w:r>
        <w:rPr>
          <w:rFonts w:ascii="Georgia" w:hAnsi="Georgia"/>
          <w:rtl w:val="0"/>
          <w:lang w:val="it-IT"/>
        </w:rPr>
        <w:t>Sant'Angelo, 54,</w:t>
      </w:r>
    </w:p>
    <w:p>
      <w:pPr>
        <w:pStyle w:val="Body"/>
        <w:ind w:left="720" w:firstLine="0"/>
        <w:rPr>
          <w:rFonts w:ascii="Georgia" w:cs="Georgia" w:hAnsi="Georgia" w:eastAsia="Georgia"/>
        </w:rPr>
      </w:pPr>
      <w:r>
        <w:rPr>
          <w:rFonts w:ascii="Georgia" w:hAnsi="Georgia"/>
          <w:rtl w:val="0"/>
        </w:rPr>
        <w:t>55, 56, 288-292, 322</w:t>
      </w:r>
    </w:p>
    <w:p>
      <w:pPr>
        <w:pStyle w:val="Body"/>
        <w:ind w:left="720" w:firstLine="720"/>
        <w:rPr>
          <w:rFonts w:ascii="Georgia" w:cs="Georgia" w:hAnsi="Georgia" w:eastAsia="Georgia"/>
        </w:rPr>
      </w:pPr>
      <w:r>
        <w:rPr>
          <w:rFonts w:ascii="Georgia" w:hAnsi="Georgia"/>
          <w:rtl w:val="0"/>
          <w:lang w:val="it-IT"/>
        </w:rPr>
        <w:t>affreschi, 293-296</w:t>
      </w:r>
    </w:p>
    <w:p>
      <w:pPr>
        <w:pStyle w:val="Body"/>
        <w:ind w:left="720" w:firstLine="720"/>
        <w:rPr>
          <w:rFonts w:ascii="Georgia" w:cs="Georgia" w:hAnsi="Georgia" w:eastAsia="Georgia"/>
        </w:rPr>
      </w:pPr>
      <w:r>
        <w:rPr>
          <w:rFonts w:ascii="Georgia" w:hAnsi="Georgia"/>
          <w:rtl w:val="0"/>
          <w:lang w:val="it-IT"/>
        </w:rPr>
        <w:t xml:space="preserve">ostensorio della, 460 </w:t>
      </w:r>
    </w:p>
    <w:p>
      <w:pPr>
        <w:pStyle w:val="Body"/>
        <w:ind w:left="720" w:firstLine="0"/>
        <w:rPr>
          <w:rFonts w:ascii="Georgia" w:cs="Georgia" w:hAnsi="Georgia" w:eastAsia="Georgia"/>
        </w:rPr>
      </w:pPr>
      <w:r>
        <w:rPr>
          <w:rFonts w:ascii="Georgia" w:hAnsi="Georgia"/>
          <w:rtl w:val="0"/>
          <w:lang w:val="it-IT"/>
        </w:rPr>
        <w:t xml:space="preserve">chiesa di, a Montesilvano, 353 </w:t>
      </w:r>
    </w:p>
    <w:p>
      <w:pPr>
        <w:pStyle w:val="Body"/>
        <w:ind w:left="720" w:firstLine="0"/>
        <w:rPr>
          <w:rFonts w:ascii="Georgia" w:cs="Georgia" w:hAnsi="Georgia" w:eastAsia="Georgia"/>
        </w:rPr>
      </w:pPr>
      <w:r>
        <w:rPr>
          <w:rFonts w:ascii="Georgia" w:hAnsi="Georgia"/>
          <w:rtl w:val="0"/>
          <w:lang w:val="it-IT"/>
        </w:rPr>
        <w:t xml:space="preserve">dipinto, 419-420 </w:t>
      </w:r>
    </w:p>
    <w:p>
      <w:pPr>
        <w:pStyle w:val="Body"/>
        <w:ind w:left="720" w:firstLine="0"/>
        <w:rPr>
          <w:rFonts w:ascii="Georgia" w:cs="Georgia" w:hAnsi="Georgia" w:eastAsia="Georgia"/>
        </w:rPr>
      </w:pPr>
      <w:r>
        <w:rPr>
          <w:rFonts w:ascii="Georgia" w:hAnsi="Georgia"/>
          <w:rtl w:val="0"/>
          <w:lang w:val="it-IT"/>
        </w:rPr>
        <w:t xml:space="preserve">grotta di, 54 </w:t>
      </w:r>
    </w:p>
    <w:p>
      <w:pPr>
        <w:pStyle w:val="Body"/>
        <w:ind w:left="720" w:firstLine="0"/>
        <w:rPr>
          <w:rFonts w:ascii="Georgia" w:cs="Georgia" w:hAnsi="Georgia" w:eastAsia="Georgia"/>
        </w:rPr>
      </w:pPr>
      <w:r>
        <w:rPr>
          <w:rFonts w:ascii="Georgia" w:hAnsi="Georgia"/>
          <w:rtl w:val="0"/>
          <w:lang w:val="it-IT"/>
        </w:rPr>
        <w:t>rilievo, 58</w:t>
      </w:r>
    </w:p>
    <w:p>
      <w:pPr>
        <w:pStyle w:val="Body"/>
        <w:ind w:left="720" w:firstLine="0"/>
        <w:rPr>
          <w:rFonts w:ascii="Georgia" w:cs="Georgia" w:hAnsi="Georgia" w:eastAsia="Georgia"/>
        </w:rPr>
      </w:pPr>
      <w:r>
        <w:rPr>
          <w:rFonts w:ascii="Georgia" w:hAnsi="Georgia"/>
          <w:rtl w:val="0"/>
        </w:rPr>
        <w:t xml:space="preserve">statua, 299-305 </w:t>
      </w:r>
    </w:p>
    <w:p>
      <w:pPr>
        <w:pStyle w:val="Body"/>
        <w:rPr>
          <w:rFonts w:ascii="Georgia" w:cs="Georgia" w:hAnsi="Georgia" w:eastAsia="Georgia"/>
        </w:rPr>
      </w:pPr>
      <w:r>
        <w:rPr>
          <w:rFonts w:ascii="Georgia" w:hAnsi="Georgia"/>
          <w:rtl w:val="0"/>
          <w:lang w:val="it-IT"/>
        </w:rPr>
        <w:t>San Nicola, chiesa di, ad Atri, 44, 309-311, 403-406</w:t>
      </w:r>
    </w:p>
    <w:p>
      <w:pPr>
        <w:pStyle w:val="Body"/>
        <w:ind w:firstLine="720"/>
        <w:rPr>
          <w:rFonts w:ascii="Georgia" w:cs="Georgia" w:hAnsi="Georgia" w:eastAsia="Georgia"/>
        </w:rPr>
      </w:pPr>
      <w:r>
        <w:rPr>
          <w:rFonts w:ascii="Georgia" w:hAnsi="Georgia"/>
          <w:rtl w:val="0"/>
        </w:rPr>
        <w:t xml:space="preserve">a Bari, 190, 201, 437 </w:t>
      </w:r>
    </w:p>
    <w:p>
      <w:pPr>
        <w:pStyle w:val="Body"/>
        <w:ind w:firstLine="720"/>
        <w:rPr>
          <w:rFonts w:ascii="Georgia" w:cs="Georgia" w:hAnsi="Georgia" w:eastAsia="Georgia"/>
        </w:rPr>
      </w:pPr>
      <w:r>
        <w:rPr>
          <w:rFonts w:ascii="Georgia" w:hAnsi="Georgia"/>
          <w:rtl w:val="0"/>
          <w:lang w:val="it-IT"/>
        </w:rPr>
        <w:t>(oggi San Bernardo), a Citt</w:t>
      </w:r>
      <w:r>
        <w:rPr>
          <w:rFonts w:ascii="Georgia" w:hAnsi="Georgia" w:hint="default"/>
          <w:rtl w:val="0"/>
          <w:lang w:val="en-US"/>
        </w:rPr>
        <w:t xml:space="preserve">à </w:t>
      </w:r>
      <w:r>
        <w:rPr>
          <w:rFonts w:ascii="Georgia" w:hAnsi="Georgia"/>
          <w:rtl w:val="0"/>
          <w:lang w:val="it-IT"/>
        </w:rPr>
        <w:t xml:space="preserve">Sant'Angelo, 55 </w:t>
      </w:r>
    </w:p>
    <w:p>
      <w:pPr>
        <w:pStyle w:val="Body"/>
        <w:ind w:firstLine="720"/>
        <w:rPr>
          <w:rFonts w:ascii="Georgia" w:cs="Georgia" w:hAnsi="Georgia" w:eastAsia="Georgia"/>
        </w:rPr>
      </w:pPr>
      <w:r>
        <w:rPr>
          <w:rFonts w:ascii="Georgia" w:hAnsi="Georgia"/>
          <w:rtl w:val="0"/>
          <w:lang w:val="it-IT"/>
        </w:rPr>
        <w:t xml:space="preserve">a Piano Vomano, 377 </w:t>
      </w:r>
    </w:p>
    <w:p>
      <w:pPr>
        <w:pStyle w:val="Body"/>
        <w:ind w:firstLine="720"/>
        <w:rPr>
          <w:rFonts w:ascii="Georgia" w:cs="Georgia" w:hAnsi="Georgia" w:eastAsia="Georgia"/>
        </w:rPr>
      </w:pPr>
      <w:r>
        <w:rPr>
          <w:rFonts w:ascii="Georgia" w:hAnsi="Georgia"/>
          <w:rtl w:val="0"/>
          <w:lang w:val="it-IT"/>
        </w:rPr>
        <w:t>a Prata d'Ansidonia, 349</w:t>
      </w:r>
    </w:p>
    <w:p>
      <w:pPr>
        <w:pStyle w:val="Body"/>
        <w:ind w:firstLine="720"/>
        <w:rPr>
          <w:rFonts w:ascii="Georgia" w:cs="Georgia" w:hAnsi="Georgia" w:eastAsia="Georgia"/>
        </w:rPr>
      </w:pPr>
      <w:r>
        <w:rPr>
          <w:rFonts w:ascii="Georgia" w:hAnsi="Georgia"/>
          <w:rtl w:val="0"/>
          <w:lang w:val="it-IT"/>
        </w:rPr>
        <w:t xml:space="preserve">Vescovo, a Castiglione Messere Raimondo, 454 </w:t>
      </w:r>
    </w:p>
    <w:p>
      <w:pPr>
        <w:pStyle w:val="Body"/>
        <w:rPr>
          <w:rFonts w:ascii="Georgia" w:cs="Georgia" w:hAnsi="Georgia" w:eastAsia="Georgia"/>
        </w:rPr>
      </w:pPr>
      <w:r>
        <w:rPr>
          <w:rFonts w:ascii="Georgia" w:hAnsi="Georgia"/>
          <w:rtl w:val="0"/>
          <w:lang w:val="it-IT"/>
        </w:rPr>
        <w:t xml:space="preserve">San Nicola da Tolentino, 249, 327, 378, 480 </w:t>
      </w:r>
    </w:p>
    <w:p>
      <w:pPr>
        <w:pStyle w:val="Body"/>
        <w:rPr>
          <w:rFonts w:ascii="Georgia" w:cs="Georgia" w:hAnsi="Georgia" w:eastAsia="Georgia"/>
        </w:rPr>
      </w:pPr>
      <w:r>
        <w:rPr>
          <w:rFonts w:ascii="Georgia" w:hAnsi="Georgia"/>
          <w:rtl w:val="0"/>
          <w:lang w:val="it-IT"/>
        </w:rPr>
        <w:t>San Panfilo, chiesa di, a Spoltore, 143, 372</w:t>
      </w:r>
    </w:p>
    <w:p>
      <w:pPr>
        <w:pStyle w:val="Body"/>
        <w:ind w:firstLine="720"/>
        <w:rPr>
          <w:rFonts w:ascii="Georgia" w:cs="Georgia" w:hAnsi="Georgia" w:eastAsia="Georgia"/>
        </w:rPr>
      </w:pPr>
      <w:r>
        <w:rPr>
          <w:rFonts w:ascii="Georgia" w:hAnsi="Georgia"/>
          <w:rtl w:val="0"/>
          <w:lang w:val="it-IT"/>
        </w:rPr>
        <w:t xml:space="preserve">a Tornimparte, affreschi, 373 </w:t>
      </w:r>
    </w:p>
    <w:p>
      <w:pPr>
        <w:pStyle w:val="Body"/>
        <w:rPr>
          <w:rFonts w:ascii="Georgia" w:cs="Georgia" w:hAnsi="Georgia" w:eastAsia="Georgia"/>
        </w:rPr>
      </w:pPr>
      <w:r>
        <w:rPr>
          <w:rFonts w:ascii="Georgia" w:hAnsi="Georgia"/>
          <w:rtl w:val="0"/>
          <w:lang w:val="it-IT"/>
        </w:rPr>
        <w:t xml:space="preserve">San Pietro, basilica di, a Roma, 345, 378, 385 </w:t>
      </w:r>
    </w:p>
    <w:p>
      <w:pPr>
        <w:pStyle w:val="Body"/>
        <w:rPr>
          <w:rFonts w:ascii="Georgia" w:cs="Georgia" w:hAnsi="Georgia" w:eastAsia="Georgia"/>
        </w:rPr>
      </w:pPr>
      <w:r>
        <w:rPr>
          <w:rFonts w:ascii="Georgia" w:hAnsi="Georgia"/>
          <w:rtl w:val="0"/>
          <w:lang w:val="it-IT"/>
        </w:rPr>
        <w:t xml:space="preserve">San Pietro, chiesa di, a Coppito, 256 </w:t>
      </w:r>
    </w:p>
    <w:p>
      <w:pPr>
        <w:pStyle w:val="Body"/>
        <w:rPr>
          <w:rFonts w:ascii="Georgia" w:cs="Georgia" w:hAnsi="Georgia" w:eastAsia="Georgia"/>
        </w:rPr>
      </w:pPr>
      <w:r>
        <w:rPr>
          <w:rFonts w:ascii="Georgia" w:hAnsi="Georgia"/>
          <w:rtl w:val="0"/>
          <w:lang w:val="it-IT"/>
        </w:rPr>
        <w:t xml:space="preserve">San Pietro in Valle, chiesa di, a Caporciano, affreschi, 440 </w:t>
      </w:r>
    </w:p>
    <w:p>
      <w:pPr>
        <w:pStyle w:val="Body"/>
        <w:rPr>
          <w:rFonts w:ascii="Georgia" w:cs="Georgia" w:hAnsi="Georgia" w:eastAsia="Georgia"/>
        </w:rPr>
      </w:pPr>
      <w:r>
        <w:rPr>
          <w:rFonts w:ascii="Georgia" w:hAnsi="Georgia"/>
          <w:rtl w:val="0"/>
          <w:lang w:val="it-IT"/>
        </w:rPr>
        <w:t xml:space="preserve">San Pietro Martire, chiesa di, a Napoli, 256 </w:t>
      </w:r>
    </w:p>
    <w:p>
      <w:pPr>
        <w:pStyle w:val="Body"/>
        <w:rPr>
          <w:rFonts w:ascii="Georgia" w:cs="Georgia" w:hAnsi="Georgia" w:eastAsia="Georgia"/>
        </w:rPr>
      </w:pPr>
      <w:r>
        <w:rPr>
          <w:rFonts w:ascii="Georgia" w:hAnsi="Georgia"/>
          <w:rtl w:val="0"/>
          <w:lang w:val="it-IT"/>
        </w:rPr>
        <w:t xml:space="preserve">San Rocco, in San Valentino nei pressi di Isola del Gran Sasso, 423 </w:t>
      </w:r>
    </w:p>
    <w:p>
      <w:pPr>
        <w:pStyle w:val="Body"/>
        <w:rPr>
          <w:rFonts w:ascii="Georgia" w:cs="Georgia" w:hAnsi="Georgia" w:eastAsia="Georgia"/>
        </w:rPr>
      </w:pPr>
      <w:r>
        <w:rPr>
          <w:rFonts w:ascii="Georgia" w:hAnsi="Georgia"/>
          <w:rtl w:val="0"/>
          <w:lang w:val="it-IT"/>
        </w:rPr>
        <w:t>San Salvatore, chiesa di, a Canzano, 218, 293</w:t>
      </w:r>
    </w:p>
    <w:p>
      <w:pPr>
        <w:pStyle w:val="Body"/>
        <w:ind w:firstLine="720"/>
        <w:rPr>
          <w:rFonts w:ascii="Georgia" w:cs="Georgia" w:hAnsi="Georgia" w:eastAsia="Georgia"/>
        </w:rPr>
      </w:pPr>
      <w:r>
        <w:rPr>
          <w:rFonts w:ascii="Georgia" w:hAnsi="Georgia"/>
          <w:rtl w:val="0"/>
          <w:lang w:val="it-IT"/>
        </w:rPr>
        <w:t>a Citt</w:t>
      </w:r>
      <w:r>
        <w:rPr>
          <w:rFonts w:ascii="Georgia" w:hAnsi="Georgia" w:hint="default"/>
          <w:rtl w:val="0"/>
          <w:lang w:val="en-US"/>
        </w:rPr>
        <w:t xml:space="preserve">à </w:t>
      </w:r>
      <w:r>
        <w:rPr>
          <w:rFonts w:ascii="Georgia" w:hAnsi="Georgia"/>
          <w:rtl w:val="0"/>
          <w:lang w:val="it-IT"/>
        </w:rPr>
        <w:t xml:space="preserve">Sant'Angelo, 54 </w:t>
      </w:r>
    </w:p>
    <w:p>
      <w:pPr>
        <w:pStyle w:val="Body"/>
        <w:ind w:firstLine="720"/>
        <w:rPr>
          <w:rFonts w:ascii="Georgia" w:cs="Georgia" w:hAnsi="Georgia" w:eastAsia="Georgia"/>
        </w:rPr>
      </w:pPr>
      <w:r>
        <w:rPr>
          <w:rFonts w:ascii="Georgia" w:hAnsi="Georgia"/>
          <w:rtl w:val="0"/>
          <w:lang w:val="it-IT"/>
        </w:rPr>
        <w:t>a Paterno, 205</w:t>
      </w:r>
    </w:p>
    <w:p>
      <w:pPr>
        <w:pStyle w:val="Body"/>
        <w:ind w:firstLine="720"/>
        <w:rPr>
          <w:rFonts w:ascii="Georgia" w:cs="Georgia" w:hAnsi="Georgia" w:eastAsia="Georgia"/>
        </w:rPr>
      </w:pPr>
      <w:r>
        <w:rPr>
          <w:rFonts w:ascii="Georgia" w:hAnsi="Georgia"/>
          <w:rtl w:val="0"/>
          <w:lang w:val="it-IT"/>
        </w:rPr>
        <w:t xml:space="preserve">a Silvi, 440 </w:t>
      </w:r>
    </w:p>
    <w:p>
      <w:pPr>
        <w:pStyle w:val="Body"/>
        <w:rPr>
          <w:rFonts w:ascii="Georgia" w:cs="Georgia" w:hAnsi="Georgia" w:eastAsia="Georgia"/>
        </w:rPr>
      </w:pPr>
      <w:r>
        <w:rPr>
          <w:rFonts w:ascii="Georgia" w:hAnsi="Georgia"/>
          <w:rtl w:val="0"/>
          <w:lang w:val="it-IT"/>
        </w:rPr>
        <w:t>San Sebastiano, in Santa Croce a Urbino, affresco, 422</w:t>
      </w:r>
    </w:p>
    <w:p>
      <w:pPr>
        <w:pStyle w:val="Body"/>
        <w:ind w:left="720" w:firstLine="0"/>
        <w:rPr>
          <w:rFonts w:ascii="Georgia" w:cs="Georgia" w:hAnsi="Georgia" w:eastAsia="Georgia"/>
        </w:rPr>
      </w:pPr>
      <w:r>
        <w:rPr>
          <w:rFonts w:ascii="Georgia" w:hAnsi="Georgia"/>
          <w:rtl w:val="0"/>
          <w:lang w:val="it-IT"/>
        </w:rPr>
        <w:t>nella Cattedrale ad Atri, affresco, 223, 282, 404</w:t>
      </w:r>
    </w:p>
    <w:p>
      <w:pPr>
        <w:pStyle w:val="Body"/>
        <w:ind w:left="720" w:firstLine="0"/>
        <w:rPr>
          <w:rFonts w:ascii="Georgia" w:cs="Georgia" w:hAnsi="Georgia" w:eastAsia="Georgia"/>
        </w:rPr>
      </w:pPr>
      <w:r>
        <w:rPr>
          <w:rFonts w:ascii="Georgia" w:hAnsi="Georgia"/>
          <w:rtl w:val="0"/>
          <w:lang w:val="it-IT"/>
        </w:rPr>
        <w:t xml:space="preserve">nella Madonna della Consolazione a Mutignano, affresco, 422 </w:t>
      </w:r>
    </w:p>
    <w:p>
      <w:pPr>
        <w:pStyle w:val="Body"/>
        <w:rPr>
          <w:rFonts w:ascii="Georgia" w:cs="Georgia" w:hAnsi="Georgia" w:eastAsia="Georgia"/>
        </w:rPr>
      </w:pPr>
      <w:r>
        <w:rPr>
          <w:rFonts w:ascii="Georgia" w:hAnsi="Georgia"/>
          <w:rtl w:val="0"/>
          <w:lang w:val="it-IT"/>
        </w:rPr>
        <w:t>San Silvestro, chiesa di, a L'Aquila, affreschi, 229, 238, 241, 244</w:t>
      </w:r>
    </w:p>
    <w:p>
      <w:pPr>
        <w:pStyle w:val="Body"/>
        <w:ind w:firstLine="720"/>
        <w:rPr>
          <w:rFonts w:ascii="Georgia" w:cs="Georgia" w:hAnsi="Georgia" w:eastAsia="Georgia"/>
        </w:rPr>
      </w:pPr>
      <w:r>
        <w:rPr>
          <w:rFonts w:ascii="Georgia" w:hAnsi="Georgia"/>
          <w:rtl w:val="0"/>
          <w:lang w:val="it-IT"/>
        </w:rPr>
        <w:t xml:space="preserve">a Mutignano, 421-423 </w:t>
      </w:r>
    </w:p>
    <w:p>
      <w:pPr>
        <w:pStyle w:val="Body"/>
        <w:rPr>
          <w:rFonts w:ascii="Georgia" w:cs="Georgia" w:hAnsi="Georgia" w:eastAsia="Georgia"/>
        </w:rPr>
      </w:pPr>
      <w:r>
        <w:rPr>
          <w:rFonts w:ascii="Georgia" w:hAnsi="Georgia"/>
          <w:rtl w:val="0"/>
          <w:lang w:val="it-IT"/>
        </w:rPr>
        <w:t xml:space="preserve">San Tommaso, chiesa di, ad Ortona, 291 </w:t>
      </w:r>
    </w:p>
    <w:p>
      <w:pPr>
        <w:pStyle w:val="Body"/>
        <w:rPr>
          <w:rFonts w:ascii="Georgia" w:cs="Georgia" w:hAnsi="Georgia" w:eastAsia="Georgia"/>
        </w:rPr>
      </w:pPr>
      <w:r>
        <w:rPr>
          <w:rFonts w:ascii="Georgia" w:hAnsi="Georgia"/>
          <w:rtl w:val="0"/>
          <w:lang w:val="it-IT"/>
        </w:rPr>
        <w:t xml:space="preserve">San Tommaso di Villanova, chiesa di, a Castel Gandolfo, 387 </w:t>
      </w:r>
    </w:p>
    <w:p>
      <w:pPr>
        <w:pStyle w:val="Body"/>
        <w:rPr>
          <w:rFonts w:ascii="Georgia" w:cs="Georgia" w:hAnsi="Georgia" w:eastAsia="Georgia"/>
        </w:rPr>
      </w:pPr>
      <w:r>
        <w:rPr>
          <w:rFonts w:ascii="Georgia" w:hAnsi="Georgia"/>
          <w:rtl w:val="0"/>
          <w:lang w:val="it-IT"/>
        </w:rPr>
        <w:t xml:space="preserve">San Tossiano, nella Cattedrale ad Atri, affresco, 216, 221 </w:t>
      </w:r>
    </w:p>
    <w:p>
      <w:pPr>
        <w:pStyle w:val="Body"/>
        <w:rPr>
          <w:rFonts w:ascii="Georgia" w:cs="Georgia" w:hAnsi="Georgia" w:eastAsia="Georgia"/>
        </w:rPr>
      </w:pPr>
      <w:r>
        <w:rPr>
          <w:rFonts w:ascii="Georgia" w:hAnsi="Georgia"/>
          <w:rtl w:val="0"/>
          <w:lang w:val="it-IT"/>
        </w:rPr>
        <w:t xml:space="preserve">San Zenone, chiesa di, a Verona, 319 </w:t>
      </w:r>
    </w:p>
    <w:p>
      <w:pPr>
        <w:pStyle w:val="Body"/>
        <w:rPr>
          <w:rFonts w:ascii="Georgia" w:cs="Georgia" w:hAnsi="Georgia" w:eastAsia="Georgia"/>
        </w:rPr>
      </w:pPr>
      <w:r>
        <w:rPr>
          <w:rFonts w:ascii="Georgia" w:hAnsi="Georgia"/>
          <w:rtl w:val="0"/>
          <w:lang w:val="it-IT"/>
        </w:rPr>
        <w:t xml:space="preserve">Sanmicheli Michele, 367 </w:t>
      </w:r>
    </w:p>
    <w:p>
      <w:pPr>
        <w:pStyle w:val="Body"/>
        <w:rPr>
          <w:rFonts w:ascii="Georgia" w:cs="Georgia" w:hAnsi="Georgia" w:eastAsia="Georgia"/>
        </w:rPr>
      </w:pPr>
      <w:r>
        <w:rPr>
          <w:rFonts w:ascii="Georgia" w:hAnsi="Georgia"/>
          <w:rtl w:val="0"/>
          <w:lang w:val="it-IT"/>
        </w:rPr>
        <w:t xml:space="preserve">Sant'Agostino Abate, chiesa di, a Tossicia, 327 </w:t>
      </w:r>
    </w:p>
    <w:p>
      <w:pPr>
        <w:pStyle w:val="Body"/>
        <w:rPr>
          <w:rFonts w:ascii="Georgia" w:cs="Georgia" w:hAnsi="Georgia" w:eastAsia="Georgia"/>
        </w:rPr>
      </w:pPr>
      <w:r>
        <w:rPr>
          <w:rFonts w:ascii="Georgia" w:hAnsi="Georgia"/>
          <w:rtl w:val="0"/>
          <w:lang w:val="it-IT"/>
        </w:rPr>
        <w:t>Sant'Agostino, chiesa e convento di, ad Ancona, 327</w:t>
      </w:r>
    </w:p>
    <w:p>
      <w:pPr>
        <w:pStyle w:val="Body"/>
        <w:ind w:firstLine="720"/>
        <w:rPr>
          <w:rFonts w:ascii="Georgia" w:cs="Georgia" w:hAnsi="Georgia" w:eastAsia="Georgia"/>
        </w:rPr>
      </w:pPr>
      <w:r>
        <w:rPr>
          <w:rFonts w:ascii="Georgia" w:hAnsi="Georgia"/>
          <w:rtl w:val="0"/>
        </w:rPr>
        <w:t>ad Atri, 279, 325, 326-327, 365, 366, 448</w:t>
      </w:r>
    </w:p>
    <w:p>
      <w:pPr>
        <w:pStyle w:val="Body"/>
        <w:ind w:firstLine="720"/>
        <w:rPr>
          <w:rFonts w:ascii="Georgia" w:cs="Georgia" w:hAnsi="Georgia" w:eastAsia="Georgia"/>
        </w:rPr>
      </w:pPr>
      <w:r>
        <w:rPr>
          <w:rFonts w:ascii="Georgia" w:hAnsi="Georgia"/>
          <w:rtl w:val="0"/>
          <w:lang w:val="it-IT"/>
        </w:rPr>
        <w:t>a Citt</w:t>
      </w:r>
      <w:r>
        <w:rPr>
          <w:rFonts w:ascii="Georgia" w:hAnsi="Georgia" w:hint="default"/>
          <w:rtl w:val="0"/>
          <w:lang w:val="en-US"/>
        </w:rPr>
        <w:t xml:space="preserve">à </w:t>
      </w:r>
      <w:r>
        <w:rPr>
          <w:rFonts w:ascii="Georgia" w:hAnsi="Georgia"/>
          <w:rtl w:val="0"/>
          <w:lang w:val="it-IT"/>
        </w:rPr>
        <w:t xml:space="preserve">Sant'Angelo, 54, 55, 58 </w:t>
      </w:r>
    </w:p>
    <w:p>
      <w:pPr>
        <w:pStyle w:val="Body"/>
        <w:rPr>
          <w:rFonts w:ascii="Georgia" w:cs="Georgia" w:hAnsi="Georgia" w:eastAsia="Georgia"/>
        </w:rPr>
      </w:pPr>
      <w:r>
        <w:rPr>
          <w:rFonts w:ascii="Georgia" w:hAnsi="Georgia"/>
          <w:rtl w:val="0"/>
          <w:lang w:val="it-IT"/>
        </w:rPr>
        <w:t>Sant'Amico, chiesa e convento di, a L'Aquila, 223, 228, 229, 235, 238.</w:t>
      </w:r>
    </w:p>
    <w:p>
      <w:pPr>
        <w:pStyle w:val="Body"/>
        <w:rPr>
          <w:rFonts w:ascii="Georgia" w:cs="Georgia" w:hAnsi="Georgia" w:eastAsia="Georgia"/>
        </w:rPr>
      </w:pPr>
      <w:r>
        <w:rPr>
          <w:rFonts w:ascii="Georgia" w:hAnsi="Georgia"/>
          <w:rtl w:val="0"/>
        </w:rPr>
        <w:t xml:space="preserve">248, 249, 250, 252, 255, 257, 263 </w:t>
      </w:r>
    </w:p>
    <w:p>
      <w:pPr>
        <w:pStyle w:val="Body"/>
        <w:rPr>
          <w:rFonts w:ascii="Georgia" w:cs="Georgia" w:hAnsi="Georgia" w:eastAsia="Georgia"/>
        </w:rPr>
      </w:pPr>
      <w:r>
        <w:rPr>
          <w:rFonts w:ascii="Georgia" w:hAnsi="Georgia"/>
          <w:rtl w:val="0"/>
          <w:lang w:val="it-IT"/>
        </w:rPr>
        <w:t xml:space="preserve">Sant'Andrea delle Fratte, chiesa di, a Roma, 381 </w:t>
      </w:r>
    </w:p>
    <w:p>
      <w:pPr>
        <w:pStyle w:val="Body"/>
        <w:rPr>
          <w:rFonts w:ascii="Georgia" w:cs="Georgia" w:hAnsi="Georgia" w:eastAsia="Georgia"/>
        </w:rPr>
      </w:pPr>
      <w:r>
        <w:rPr>
          <w:rFonts w:ascii="Georgia" w:hAnsi="Georgia"/>
          <w:rtl w:val="0"/>
          <w:lang w:val="it-IT"/>
        </w:rPr>
        <w:t>Sant'Andrea, chiesa di, ad Atri, 323-325</w:t>
      </w:r>
    </w:p>
    <w:p>
      <w:pPr>
        <w:pStyle w:val="Body"/>
        <w:ind w:firstLine="720"/>
        <w:rPr>
          <w:rFonts w:ascii="Georgia" w:cs="Georgia" w:hAnsi="Georgia" w:eastAsia="Georgia"/>
        </w:rPr>
      </w:pPr>
      <w:r>
        <w:rPr>
          <w:rFonts w:ascii="Georgia" w:hAnsi="Georgia"/>
          <w:rtl w:val="0"/>
          <w:lang w:val="it-IT"/>
        </w:rPr>
        <w:t xml:space="preserve">pieve di, a Cercina, 352 </w:t>
      </w:r>
    </w:p>
    <w:p>
      <w:pPr>
        <w:pStyle w:val="Body"/>
        <w:rPr>
          <w:rFonts w:ascii="Georgia" w:cs="Georgia" w:hAnsi="Georgia" w:eastAsia="Georgia"/>
        </w:rPr>
      </w:pPr>
      <w:r>
        <w:rPr>
          <w:rFonts w:ascii="Georgia" w:hAnsi="Georgia"/>
          <w:rtl w:val="0"/>
          <w:lang w:val="it-IT"/>
        </w:rPr>
        <w:t xml:space="preserve">Sant'Angelo a Vittorrito, chiesa di ambone, 349 </w:t>
      </w:r>
    </w:p>
    <w:p>
      <w:pPr>
        <w:pStyle w:val="Body"/>
        <w:rPr>
          <w:rFonts w:ascii="Georgia" w:cs="Georgia" w:hAnsi="Georgia" w:eastAsia="Georgia"/>
        </w:rPr>
      </w:pPr>
      <w:r>
        <w:rPr>
          <w:rFonts w:ascii="Georgia" w:hAnsi="Georgia"/>
          <w:rtl w:val="0"/>
          <w:lang w:val="it-IT"/>
        </w:rPr>
        <w:t>Sant'Antonio, gi</w:t>
      </w:r>
      <w:r>
        <w:rPr>
          <w:rFonts w:ascii="Georgia" w:hAnsi="Georgia" w:hint="default"/>
          <w:rtl w:val="0"/>
          <w:lang w:val="en-US"/>
        </w:rPr>
        <w:t xml:space="preserve">à </w:t>
      </w:r>
      <w:r>
        <w:rPr>
          <w:rFonts w:ascii="Georgia" w:hAnsi="Georgia"/>
          <w:rtl w:val="0"/>
          <w:lang w:val="it-IT"/>
        </w:rPr>
        <w:t xml:space="preserve">in Santa Maria del Ponte di Tione, 373 </w:t>
      </w:r>
    </w:p>
    <w:p>
      <w:pPr>
        <w:pStyle w:val="Body"/>
        <w:rPr>
          <w:rFonts w:ascii="Georgia" w:cs="Georgia" w:hAnsi="Georgia" w:eastAsia="Georgia"/>
        </w:rPr>
      </w:pPr>
      <w:r>
        <w:rPr>
          <w:rFonts w:ascii="Georgia" w:hAnsi="Georgia"/>
          <w:rtl w:val="0"/>
          <w:lang w:val="it-IT"/>
        </w:rPr>
        <w:t>Sant'Antonio, chiesa di, a Citt</w:t>
      </w:r>
      <w:r>
        <w:rPr>
          <w:rFonts w:ascii="Georgia" w:hAnsi="Georgia" w:hint="default"/>
          <w:rtl w:val="0"/>
          <w:lang w:val="en-US"/>
        </w:rPr>
        <w:t xml:space="preserve">à </w:t>
      </w:r>
      <w:r>
        <w:rPr>
          <w:rFonts w:ascii="Georgia" w:hAnsi="Georgia"/>
          <w:rtl w:val="0"/>
          <w:lang w:val="it-IT"/>
        </w:rPr>
        <w:t>Sant'Angelo, 419</w:t>
      </w:r>
    </w:p>
    <w:p>
      <w:pPr>
        <w:pStyle w:val="Body"/>
        <w:ind w:firstLine="720"/>
        <w:rPr>
          <w:rFonts w:ascii="Georgia" w:cs="Georgia" w:hAnsi="Georgia" w:eastAsia="Georgia"/>
        </w:rPr>
      </w:pPr>
      <w:r>
        <w:rPr>
          <w:rFonts w:ascii="Georgia" w:hAnsi="Georgia"/>
          <w:rtl w:val="0"/>
          <w:lang w:val="it-IT"/>
        </w:rPr>
        <w:t xml:space="preserve">a Pescina, 393 </w:t>
      </w:r>
    </w:p>
    <w:p>
      <w:pPr>
        <w:pStyle w:val="Body"/>
        <w:rPr>
          <w:rFonts w:ascii="Georgia" w:cs="Georgia" w:hAnsi="Georgia" w:eastAsia="Georgia"/>
        </w:rPr>
      </w:pPr>
      <w:r>
        <w:rPr>
          <w:rFonts w:ascii="Georgia" w:hAnsi="Georgia"/>
          <w:rtl w:val="0"/>
          <w:lang w:val="it-IT"/>
        </w:rPr>
        <w:t>Sant'Antonio, Porta di, a Citt</w:t>
      </w:r>
      <w:r>
        <w:rPr>
          <w:rFonts w:ascii="Georgia" w:hAnsi="Georgia" w:hint="default"/>
          <w:rtl w:val="0"/>
          <w:lang w:val="en-US"/>
        </w:rPr>
        <w:t xml:space="preserve">à </w:t>
      </w:r>
      <w:r>
        <w:rPr>
          <w:rFonts w:ascii="Georgia" w:hAnsi="Georgia"/>
          <w:rtl w:val="0"/>
          <w:lang w:val="it-IT"/>
        </w:rPr>
        <w:t xml:space="preserve">Sant'Angelo, 57 </w:t>
      </w:r>
    </w:p>
    <w:p>
      <w:pPr>
        <w:pStyle w:val="Body"/>
        <w:rPr>
          <w:rFonts w:ascii="Georgia" w:cs="Georgia" w:hAnsi="Georgia" w:eastAsia="Georgia"/>
        </w:rPr>
      </w:pPr>
      <w:r>
        <w:rPr>
          <w:rFonts w:ascii="Georgia" w:hAnsi="Georgia"/>
          <w:rtl w:val="0"/>
          <w:lang w:val="it-IT"/>
        </w:rPr>
        <w:t xml:space="preserve">Sant'Antonio Abate, in Santa Maria della Neve, a Montesilvano, affresco, 401 </w:t>
      </w:r>
    </w:p>
    <w:p>
      <w:pPr>
        <w:pStyle w:val="Body"/>
        <w:ind w:firstLine="720"/>
        <w:rPr>
          <w:rFonts w:ascii="Georgia" w:cs="Georgia" w:hAnsi="Georgia" w:eastAsia="Georgia"/>
        </w:rPr>
      </w:pPr>
      <w:r>
        <w:rPr>
          <w:rFonts w:ascii="Georgia" w:hAnsi="Georgia"/>
          <w:rtl w:val="0"/>
          <w:lang w:val="it-IT"/>
        </w:rPr>
        <w:t>nella Cattedrale ad Atri, affresco, 223</w:t>
      </w:r>
    </w:p>
    <w:p>
      <w:pPr>
        <w:pStyle w:val="Body"/>
        <w:ind w:left="720" w:firstLine="720"/>
        <w:rPr>
          <w:rFonts w:ascii="Georgia" w:cs="Georgia" w:hAnsi="Georgia" w:eastAsia="Georgia"/>
        </w:rPr>
      </w:pPr>
      <w:r>
        <w:rPr>
          <w:rFonts w:ascii="Georgia" w:hAnsi="Georgia"/>
          <w:rtl w:val="0"/>
          <w:lang w:val="it-IT"/>
        </w:rPr>
        <w:t xml:space="preserve">cripta, affresco, 231, 232; </w:t>
      </w:r>
    </w:p>
    <w:p>
      <w:pPr>
        <w:pStyle w:val="Body"/>
        <w:rPr>
          <w:rFonts w:ascii="Georgia" w:cs="Georgia" w:hAnsi="Georgia" w:eastAsia="Georgia"/>
        </w:rPr>
      </w:pPr>
      <w:r>
        <w:rPr>
          <w:rFonts w:ascii="Georgia" w:hAnsi="Georgia"/>
          <w:rtl w:val="0"/>
          <w:lang w:val="it-IT"/>
        </w:rPr>
        <w:t>Sant'Egidio, Porta di, a Citt</w:t>
      </w:r>
      <w:r>
        <w:rPr>
          <w:rFonts w:ascii="Georgia" w:hAnsi="Georgia" w:hint="default"/>
          <w:rtl w:val="0"/>
          <w:lang w:val="en-US"/>
        </w:rPr>
        <w:t xml:space="preserve">à </w:t>
      </w:r>
      <w:r>
        <w:rPr>
          <w:rFonts w:ascii="Georgia" w:hAnsi="Georgia"/>
          <w:rtl w:val="0"/>
          <w:lang w:val="it-IT"/>
        </w:rPr>
        <w:t xml:space="preserve">Sant'Angelo, 57 </w:t>
      </w:r>
    </w:p>
    <w:p>
      <w:pPr>
        <w:pStyle w:val="Body"/>
        <w:rPr>
          <w:rFonts w:ascii="Georgia" w:cs="Georgia" w:hAnsi="Georgia" w:eastAsia="Georgia"/>
        </w:rPr>
      </w:pPr>
      <w:r>
        <w:rPr>
          <w:rFonts w:ascii="Georgia" w:hAnsi="Georgia"/>
          <w:rtl w:val="0"/>
          <w:lang w:val="it-IT"/>
        </w:rPr>
        <w:t xml:space="preserve">Sant'Orsola, nella Cattedrale ad Atri, affresco, 218 </w:t>
      </w:r>
    </w:p>
    <w:p>
      <w:pPr>
        <w:pStyle w:val="Body"/>
        <w:rPr>
          <w:rFonts w:ascii="Georgia" w:cs="Georgia" w:hAnsi="Georgia" w:eastAsia="Georgia"/>
        </w:rPr>
      </w:pPr>
      <w:r>
        <w:rPr>
          <w:rFonts w:ascii="Georgia" w:hAnsi="Georgia"/>
          <w:rtl w:val="0"/>
          <w:lang w:val="it-IT"/>
        </w:rPr>
        <w:t xml:space="preserve">Sant'Orsola con le vergini compagne, in Santa Maria di Platea a Campli, 474 </w:t>
      </w:r>
    </w:p>
    <w:p>
      <w:pPr>
        <w:pStyle w:val="Body"/>
        <w:rPr>
          <w:rFonts w:ascii="Georgia" w:cs="Georgia" w:hAnsi="Georgia" w:eastAsia="Georgia"/>
        </w:rPr>
      </w:pPr>
      <w:r>
        <w:rPr>
          <w:rFonts w:ascii="Georgia" w:hAnsi="Georgia"/>
          <w:rtl w:val="0"/>
          <w:lang w:val="it-IT"/>
        </w:rPr>
        <w:t>Sant'Ugo, chiesa di, a Fermo, 210</w:t>
      </w:r>
    </w:p>
    <w:p>
      <w:pPr>
        <w:pStyle w:val="Body"/>
        <w:ind w:firstLine="720"/>
        <w:rPr>
          <w:rFonts w:ascii="Georgia" w:cs="Georgia" w:hAnsi="Georgia" w:eastAsia="Georgia"/>
        </w:rPr>
      </w:pPr>
      <w:r>
        <w:rPr>
          <w:rFonts w:ascii="Georgia" w:hAnsi="Georgia"/>
          <w:rtl w:val="0"/>
          <w:lang w:val="it-IT"/>
        </w:rPr>
        <w:t xml:space="preserve">a Montegranaro, chiesa di, 219 </w:t>
      </w:r>
    </w:p>
    <w:p>
      <w:pPr>
        <w:pStyle w:val="Body"/>
        <w:rPr>
          <w:rFonts w:ascii="Georgia" w:cs="Georgia" w:hAnsi="Georgia" w:eastAsia="Georgia"/>
        </w:rPr>
      </w:pPr>
      <w:r>
        <w:rPr>
          <w:rFonts w:ascii="Georgia" w:hAnsi="Georgia"/>
          <w:rtl w:val="0"/>
          <w:lang w:val="it-IT"/>
        </w:rPr>
        <w:t>Santa Caterina d'Alessandria, della collezione Rivera, statua, 304</w:t>
      </w:r>
    </w:p>
    <w:p>
      <w:pPr>
        <w:pStyle w:val="Body"/>
        <w:ind w:left="720" w:firstLine="0"/>
        <w:rPr>
          <w:rFonts w:ascii="Georgia" w:cs="Georgia" w:hAnsi="Georgia" w:eastAsia="Georgia"/>
        </w:rPr>
      </w:pPr>
      <w:r>
        <w:rPr>
          <w:rFonts w:ascii="Georgia" w:hAnsi="Georgia"/>
          <w:rtl w:val="0"/>
          <w:lang w:val="it-IT"/>
        </w:rPr>
        <w:t xml:space="preserve">in San Salvatore di Silvi, affresco, 211 </w:t>
      </w:r>
    </w:p>
    <w:p>
      <w:pPr>
        <w:pStyle w:val="Body"/>
        <w:ind w:left="720" w:firstLine="0"/>
        <w:rPr>
          <w:rFonts w:ascii="Georgia" w:cs="Georgia" w:hAnsi="Georgia" w:eastAsia="Georgia"/>
        </w:rPr>
      </w:pPr>
      <w:r>
        <w:rPr>
          <w:rFonts w:ascii="Georgia" w:hAnsi="Georgia"/>
          <w:rtl w:val="0"/>
          <w:lang w:val="it-IT"/>
        </w:rPr>
        <w:t xml:space="preserve">nel Museo Capitolare di Atri, 363, 364, 365, 366-368 </w:t>
      </w:r>
    </w:p>
    <w:p>
      <w:pPr>
        <w:pStyle w:val="Body"/>
        <w:ind w:left="720" w:firstLine="0"/>
        <w:rPr>
          <w:rFonts w:ascii="Georgia" w:cs="Georgia" w:hAnsi="Georgia" w:eastAsia="Georgia"/>
        </w:rPr>
      </w:pPr>
      <w:r>
        <w:rPr>
          <w:rFonts w:ascii="Georgia" w:hAnsi="Georgia"/>
          <w:rtl w:val="0"/>
          <w:lang w:val="it-IT"/>
        </w:rPr>
        <w:t xml:space="preserve">nel Museo del Prado, dipinto, 415 </w:t>
      </w:r>
    </w:p>
    <w:p>
      <w:pPr>
        <w:pStyle w:val="Body"/>
        <w:ind w:left="720" w:firstLine="0"/>
        <w:rPr>
          <w:rFonts w:ascii="Georgia" w:cs="Georgia" w:hAnsi="Georgia" w:eastAsia="Georgia"/>
        </w:rPr>
      </w:pPr>
      <w:r>
        <w:rPr>
          <w:rFonts w:ascii="Georgia" w:hAnsi="Georgia"/>
          <w:rtl w:val="0"/>
          <w:lang w:val="it-IT"/>
        </w:rPr>
        <w:t>nella Cattedrale di Atri, affresco, 222</w:t>
      </w:r>
    </w:p>
    <w:p>
      <w:pPr>
        <w:pStyle w:val="Body"/>
        <w:ind w:left="720" w:firstLine="720"/>
        <w:rPr>
          <w:rFonts w:ascii="Georgia" w:cs="Georgia" w:hAnsi="Georgia" w:eastAsia="Georgia"/>
        </w:rPr>
      </w:pPr>
      <w:r>
        <w:rPr>
          <w:rFonts w:ascii="Georgia" w:hAnsi="Georgia"/>
          <w:rtl w:val="0"/>
          <w:lang w:val="it-IT"/>
        </w:rPr>
        <w:t xml:space="preserve">cripta, affresco, 231 </w:t>
      </w:r>
    </w:p>
    <w:p>
      <w:pPr>
        <w:pStyle w:val="Body"/>
        <w:rPr>
          <w:rFonts w:ascii="Georgia" w:cs="Georgia" w:hAnsi="Georgia" w:eastAsia="Georgia"/>
        </w:rPr>
      </w:pPr>
      <w:r>
        <w:rPr>
          <w:rFonts w:ascii="Georgia" w:hAnsi="Georgia"/>
          <w:rtl w:val="0"/>
          <w:lang w:val="it-IT"/>
        </w:rPr>
        <w:t xml:space="preserve">Santa Chiara Povera, convento di, a L'Aquila, v. Beata Antonia Santa Chiara, 40 </w:t>
      </w:r>
    </w:p>
    <w:p>
      <w:pPr>
        <w:pStyle w:val="Body"/>
        <w:rPr>
          <w:rFonts w:ascii="Georgia" w:cs="Georgia" w:hAnsi="Georgia" w:eastAsia="Georgia"/>
        </w:rPr>
      </w:pPr>
      <w:r>
        <w:rPr>
          <w:rFonts w:ascii="Georgia" w:hAnsi="Georgia"/>
          <w:rtl w:val="0"/>
          <w:lang w:val="it-IT"/>
        </w:rPr>
        <w:t xml:space="preserve">Santa Chiara, chiesa e convento di, Atri, 26, 339-341, 353, 374-375, 426 </w:t>
      </w:r>
    </w:p>
    <w:p>
      <w:pPr>
        <w:pStyle w:val="Body"/>
        <w:ind w:left="720" w:firstLine="0"/>
        <w:rPr>
          <w:rFonts w:ascii="Georgia" w:cs="Georgia" w:hAnsi="Georgia" w:eastAsia="Georgia"/>
        </w:rPr>
      </w:pPr>
      <w:r>
        <w:rPr>
          <w:rFonts w:ascii="Georgia" w:hAnsi="Georgia"/>
          <w:rtl w:val="0"/>
          <w:lang w:val="it-IT"/>
        </w:rPr>
        <w:t>Gagliano Aterno, 392</w:t>
      </w:r>
    </w:p>
    <w:p>
      <w:pPr>
        <w:pStyle w:val="Body"/>
        <w:ind w:firstLine="720"/>
        <w:rPr>
          <w:rFonts w:ascii="Georgia" w:cs="Georgia" w:hAnsi="Georgia" w:eastAsia="Georgia"/>
        </w:rPr>
      </w:pPr>
      <w:r>
        <w:rPr>
          <w:rFonts w:ascii="Georgia" w:hAnsi="Georgia"/>
          <w:rtl w:val="0"/>
          <w:lang w:val="it-IT"/>
        </w:rPr>
        <w:t xml:space="preserve">Napoli, 459 </w:t>
      </w:r>
    </w:p>
    <w:p>
      <w:pPr>
        <w:pStyle w:val="Body"/>
        <w:rPr>
          <w:rFonts w:ascii="Georgia" w:cs="Georgia" w:hAnsi="Georgia" w:eastAsia="Georgia"/>
        </w:rPr>
      </w:pPr>
      <w:r>
        <w:rPr>
          <w:rFonts w:ascii="Georgia" w:hAnsi="Georgia"/>
          <w:rtl w:val="0"/>
          <w:lang w:val="it-IT"/>
        </w:rPr>
        <w:t xml:space="preserve">Santa con giglio, 211, 440 </w:t>
      </w:r>
    </w:p>
    <w:p>
      <w:pPr>
        <w:pStyle w:val="Body"/>
        <w:rPr>
          <w:rFonts w:ascii="Georgia" w:cs="Georgia" w:hAnsi="Georgia" w:eastAsia="Georgia"/>
        </w:rPr>
      </w:pPr>
      <w:r>
        <w:rPr>
          <w:rFonts w:ascii="Georgia" w:hAnsi="Georgia"/>
          <w:rtl w:val="0"/>
          <w:lang w:val="it-IT"/>
        </w:rPr>
        <w:t xml:space="preserve">Santa Croce di Fonte Avellana, 34 </w:t>
      </w:r>
    </w:p>
    <w:p>
      <w:pPr>
        <w:pStyle w:val="Body"/>
        <w:rPr>
          <w:rFonts w:ascii="Georgia" w:cs="Georgia" w:hAnsi="Georgia" w:eastAsia="Georgia"/>
        </w:rPr>
      </w:pPr>
      <w:r>
        <w:rPr>
          <w:rFonts w:ascii="Georgia" w:hAnsi="Georgia"/>
          <w:rtl w:val="0"/>
          <w:lang w:val="it-IT"/>
        </w:rPr>
        <w:t xml:space="preserve">Santa Lucia, a Rocca di Cambio, statua, 304 </w:t>
      </w:r>
    </w:p>
    <w:p>
      <w:pPr>
        <w:pStyle w:val="Body"/>
        <w:rPr>
          <w:rFonts w:ascii="Georgia" w:cs="Georgia" w:hAnsi="Georgia" w:eastAsia="Georgia"/>
        </w:rPr>
      </w:pPr>
      <w:r>
        <w:rPr>
          <w:rFonts w:ascii="Georgia" w:hAnsi="Georgia"/>
          <w:rtl w:val="0"/>
          <w:lang w:val="it-IT"/>
        </w:rPr>
        <w:t xml:space="preserve">Santa Lucia, chiesa dei Padri Salesiani a L'Aquila, 228 </w:t>
      </w:r>
    </w:p>
    <w:p>
      <w:pPr>
        <w:pStyle w:val="Body"/>
        <w:rPr>
          <w:rFonts w:ascii="Georgia" w:cs="Georgia" w:hAnsi="Georgia" w:eastAsia="Georgia"/>
        </w:rPr>
      </w:pPr>
      <w:r>
        <w:rPr>
          <w:rFonts w:ascii="Georgia" w:hAnsi="Georgia"/>
          <w:rtl w:val="0"/>
          <w:lang w:val="it-IT"/>
        </w:rPr>
        <w:t xml:space="preserve">Santa Lucia, in San Nicola di Atri, affresco, 405-406 </w:t>
      </w:r>
    </w:p>
    <w:p>
      <w:pPr>
        <w:pStyle w:val="Body"/>
        <w:rPr>
          <w:rFonts w:ascii="Georgia" w:cs="Georgia" w:hAnsi="Georgia" w:eastAsia="Georgia"/>
        </w:rPr>
      </w:pPr>
      <w:r>
        <w:rPr>
          <w:rFonts w:ascii="Georgia" w:hAnsi="Georgia"/>
          <w:rtl w:val="0"/>
          <w:lang w:val="it-IT"/>
        </w:rPr>
        <w:t xml:space="preserve">Santa Maria, chiesa di, a Cese, 235, 238, 244, 248 </w:t>
      </w:r>
    </w:p>
    <w:p>
      <w:pPr>
        <w:pStyle w:val="Body"/>
        <w:rPr>
          <w:rFonts w:ascii="Georgia" w:cs="Georgia" w:hAnsi="Georgia" w:eastAsia="Georgia"/>
        </w:rPr>
      </w:pPr>
      <w:r>
        <w:rPr>
          <w:rFonts w:ascii="Georgia" w:hAnsi="Georgia"/>
          <w:rtl w:val="0"/>
          <w:lang w:val="it-IT"/>
        </w:rPr>
        <w:t>Santa Maria, chiesa di, a Citt</w:t>
      </w:r>
      <w:r>
        <w:rPr>
          <w:rFonts w:ascii="Georgia" w:hAnsi="Georgia" w:hint="default"/>
          <w:rtl w:val="0"/>
          <w:lang w:val="en-US"/>
        </w:rPr>
        <w:t xml:space="preserve">à </w:t>
      </w:r>
      <w:r>
        <w:rPr>
          <w:rFonts w:ascii="Georgia" w:hAnsi="Georgia"/>
          <w:rtl w:val="0"/>
          <w:lang w:val="it-IT"/>
        </w:rPr>
        <w:t xml:space="preserve">S. Angelo, 54, 55 </w:t>
      </w:r>
    </w:p>
    <w:p>
      <w:pPr>
        <w:pStyle w:val="Body"/>
        <w:rPr>
          <w:rFonts w:ascii="Georgia" w:cs="Georgia" w:hAnsi="Georgia" w:eastAsia="Georgia"/>
        </w:rPr>
      </w:pPr>
      <w:r>
        <w:rPr>
          <w:rFonts w:ascii="Georgia" w:hAnsi="Georgia"/>
          <w:rtl w:val="0"/>
          <w:lang w:val="it-IT"/>
        </w:rPr>
        <w:t xml:space="preserve">Santa Maria, chiesa di, a Picciano, 192 </w:t>
      </w:r>
    </w:p>
    <w:p>
      <w:pPr>
        <w:pStyle w:val="Body"/>
        <w:rPr>
          <w:rFonts w:ascii="Georgia" w:cs="Georgia" w:hAnsi="Georgia" w:eastAsia="Georgia"/>
        </w:rPr>
      </w:pPr>
      <w:r>
        <w:rPr>
          <w:rFonts w:ascii="Georgia" w:hAnsi="Georgia"/>
          <w:rtl w:val="0"/>
          <w:lang w:val="it-IT"/>
        </w:rPr>
        <w:t xml:space="preserve">Santa Maria, chiesa di, a Propezzano, 219, 312, 338, 440 </w:t>
      </w:r>
    </w:p>
    <w:p>
      <w:pPr>
        <w:pStyle w:val="Body"/>
        <w:rPr>
          <w:rFonts w:ascii="Georgia" w:cs="Georgia" w:hAnsi="Georgia" w:eastAsia="Georgia"/>
        </w:rPr>
      </w:pPr>
      <w:r>
        <w:rPr>
          <w:rFonts w:ascii="Georgia" w:hAnsi="Georgia"/>
          <w:rtl w:val="0"/>
          <w:lang w:val="it-IT"/>
        </w:rPr>
        <w:t xml:space="preserve">Santa Maria, chiesa di, a Ronzano, 190, 204, 220, 296 </w:t>
      </w:r>
    </w:p>
    <w:p>
      <w:pPr>
        <w:pStyle w:val="Body"/>
        <w:rPr>
          <w:rFonts w:ascii="Georgia" w:cs="Georgia" w:hAnsi="Georgia" w:eastAsia="Georgia"/>
        </w:rPr>
      </w:pPr>
      <w:r>
        <w:rPr>
          <w:rFonts w:ascii="Georgia" w:hAnsi="Georgia"/>
          <w:rtl w:val="0"/>
          <w:lang w:val="it-IT"/>
        </w:rPr>
        <w:t xml:space="preserve">Santa Maria ad Cryptas, chiesa di, a Fossa, 302 </w:t>
      </w:r>
    </w:p>
    <w:p>
      <w:pPr>
        <w:pStyle w:val="Body"/>
        <w:rPr>
          <w:rFonts w:ascii="Georgia" w:cs="Georgia" w:hAnsi="Georgia" w:eastAsia="Georgia"/>
        </w:rPr>
      </w:pPr>
      <w:r>
        <w:rPr>
          <w:rFonts w:ascii="Georgia" w:hAnsi="Georgia"/>
          <w:rtl w:val="0"/>
          <w:lang w:val="it-IT"/>
        </w:rPr>
        <w:t xml:space="preserve">Santa Maria Assunta, chiesa di, a Bominaco, 204 </w:t>
      </w:r>
    </w:p>
    <w:p>
      <w:pPr>
        <w:pStyle w:val="Body"/>
        <w:rPr>
          <w:rFonts w:ascii="Georgia" w:cs="Georgia" w:hAnsi="Georgia" w:eastAsia="Georgia"/>
        </w:rPr>
      </w:pPr>
      <w:r>
        <w:rPr>
          <w:rFonts w:ascii="Georgia" w:hAnsi="Georgia"/>
          <w:rtl w:val="0"/>
          <w:lang w:val="it-IT"/>
        </w:rPr>
        <w:t xml:space="preserve">Santa Maria Assunta, chiesa di, ad Atri, v. Atri, Cattedrale </w:t>
      </w:r>
    </w:p>
    <w:p>
      <w:pPr>
        <w:pStyle w:val="Body"/>
        <w:rPr>
          <w:rFonts w:ascii="Georgia" w:cs="Georgia" w:hAnsi="Georgia" w:eastAsia="Georgia"/>
        </w:rPr>
      </w:pPr>
      <w:r>
        <w:rPr>
          <w:rFonts w:ascii="Georgia" w:hAnsi="Georgia"/>
          <w:rtl w:val="0"/>
          <w:lang w:val="it-IT"/>
        </w:rPr>
        <w:t xml:space="preserve">Santa Maria d'Aragona, abbazia di, 222, 226, 228 </w:t>
      </w:r>
    </w:p>
    <w:p>
      <w:pPr>
        <w:pStyle w:val="Body"/>
        <w:rPr>
          <w:rFonts w:ascii="Georgia" w:cs="Georgia" w:hAnsi="Georgia" w:eastAsia="Georgia"/>
        </w:rPr>
      </w:pPr>
      <w:r>
        <w:rPr>
          <w:rFonts w:ascii="Georgia" w:hAnsi="Georgia"/>
          <w:rtl w:val="0"/>
          <w:lang w:val="it-IT"/>
        </w:rPr>
        <w:t xml:space="preserve">Santa Maria d'Aragona, chiesa di, ad Arsita, 69 </w:t>
      </w:r>
    </w:p>
    <w:p>
      <w:pPr>
        <w:pStyle w:val="Body"/>
        <w:rPr>
          <w:rFonts w:ascii="Georgia" w:cs="Georgia" w:hAnsi="Georgia" w:eastAsia="Georgia"/>
        </w:rPr>
      </w:pPr>
      <w:r>
        <w:rPr>
          <w:rFonts w:ascii="Georgia" w:hAnsi="Georgia"/>
          <w:rtl w:val="0"/>
          <w:lang w:val="it-IT"/>
        </w:rPr>
        <w:t xml:space="preserve">Santa Maria degli Angeli, chiesa di, a Bisenti, 369, 394, 429-431 </w:t>
      </w:r>
    </w:p>
    <w:p>
      <w:pPr>
        <w:pStyle w:val="Body"/>
        <w:rPr>
          <w:rFonts w:ascii="Georgia" w:cs="Georgia" w:hAnsi="Georgia" w:eastAsia="Georgia"/>
        </w:rPr>
      </w:pPr>
      <w:r>
        <w:rPr>
          <w:rFonts w:ascii="Georgia" w:hAnsi="Georgia"/>
          <w:rtl w:val="0"/>
          <w:lang w:val="it-IT"/>
        </w:rPr>
        <w:t xml:space="preserve">Santa Maria dei Miracoli, chiesa di, a Roma, 395 </w:t>
      </w:r>
    </w:p>
    <w:p>
      <w:pPr>
        <w:pStyle w:val="Body"/>
        <w:rPr>
          <w:rFonts w:ascii="Georgia" w:cs="Georgia" w:hAnsi="Georgia" w:eastAsia="Georgia"/>
        </w:rPr>
      </w:pPr>
      <w:r>
        <w:rPr>
          <w:rFonts w:ascii="Georgia" w:hAnsi="Georgia"/>
          <w:rtl w:val="0"/>
          <w:lang w:val="it-IT"/>
        </w:rPr>
        <w:t xml:space="preserve">Santa Maria del Lago, chiesa di, a Moscufo, 201, 349 </w:t>
      </w:r>
    </w:p>
    <w:p>
      <w:pPr>
        <w:pStyle w:val="Body"/>
        <w:rPr>
          <w:rFonts w:ascii="Georgia" w:cs="Georgia" w:hAnsi="Georgia" w:eastAsia="Georgia"/>
        </w:rPr>
      </w:pPr>
      <w:r>
        <w:rPr>
          <w:rFonts w:ascii="Georgia" w:hAnsi="Georgia"/>
          <w:rtl w:val="0"/>
          <w:lang w:val="it-IT"/>
        </w:rPr>
        <w:t xml:space="preserve">Santa Maria del Ponte, chiesa di, a Lanciano, 429 </w:t>
      </w:r>
    </w:p>
    <w:p>
      <w:pPr>
        <w:pStyle w:val="Body"/>
        <w:rPr>
          <w:rFonts w:ascii="Georgia" w:cs="Georgia" w:hAnsi="Georgia" w:eastAsia="Georgia"/>
        </w:rPr>
      </w:pPr>
      <w:r>
        <w:rPr>
          <w:rFonts w:ascii="Georgia" w:hAnsi="Georgia"/>
          <w:rtl w:val="0"/>
          <w:lang w:val="it-IT"/>
        </w:rPr>
        <w:t xml:space="preserve">Santa Maria del Ponte, chiesa di, presso Beffi, 238, 241 </w:t>
      </w:r>
    </w:p>
    <w:p>
      <w:pPr>
        <w:pStyle w:val="Body"/>
        <w:rPr>
          <w:rFonts w:ascii="Georgia" w:cs="Georgia" w:hAnsi="Georgia" w:eastAsia="Georgia"/>
        </w:rPr>
      </w:pPr>
      <w:r>
        <w:rPr>
          <w:rFonts w:ascii="Georgia" w:hAnsi="Georgia"/>
          <w:rtl w:val="0"/>
          <w:lang w:val="it-IT"/>
        </w:rPr>
        <w:t xml:space="preserve">Santa Maria del Popolo, chiesa di, a Roma, 213 </w:t>
      </w:r>
    </w:p>
    <w:p>
      <w:pPr>
        <w:pStyle w:val="Body"/>
        <w:rPr>
          <w:rFonts w:ascii="Georgia" w:cs="Georgia" w:hAnsi="Georgia" w:eastAsia="Georgia"/>
        </w:rPr>
      </w:pPr>
      <w:r>
        <w:rPr>
          <w:rFonts w:ascii="Georgia" w:hAnsi="Georgia"/>
          <w:rtl w:val="0"/>
          <w:lang w:val="it-IT"/>
        </w:rPr>
        <w:t xml:space="preserve">Santa Maria della Civitella, chiesa di, a Chieti, 291 </w:t>
      </w:r>
    </w:p>
    <w:p>
      <w:pPr>
        <w:pStyle w:val="Body"/>
        <w:rPr>
          <w:rFonts w:ascii="Georgia" w:cs="Georgia" w:hAnsi="Georgia" w:eastAsia="Georgia"/>
        </w:rPr>
      </w:pPr>
      <w:r>
        <w:rPr>
          <w:rFonts w:ascii="Georgia" w:hAnsi="Georgia"/>
          <w:rtl w:val="0"/>
          <w:lang w:val="it-IT"/>
        </w:rPr>
        <w:t xml:space="preserve">Santa Maria della Consolazione, chiesa di, a Mutignano, 422, 423, 424 </w:t>
      </w:r>
    </w:p>
    <w:p>
      <w:pPr>
        <w:pStyle w:val="Body"/>
        <w:rPr>
          <w:rFonts w:ascii="Georgia" w:cs="Georgia" w:hAnsi="Georgia" w:eastAsia="Georgia"/>
        </w:rPr>
      </w:pPr>
      <w:r>
        <w:rPr>
          <w:rFonts w:ascii="Georgia" w:hAnsi="Georgia"/>
          <w:rtl w:val="0"/>
          <w:lang w:val="it-IT"/>
        </w:rPr>
        <w:t xml:space="preserve">Santa Maria della Neve, chiesa di, a Montesilvano, 401-402 </w:t>
      </w:r>
    </w:p>
    <w:p>
      <w:pPr>
        <w:pStyle w:val="Body"/>
        <w:rPr>
          <w:rFonts w:ascii="Georgia" w:cs="Georgia" w:hAnsi="Georgia" w:eastAsia="Georgia"/>
        </w:rPr>
      </w:pPr>
      <w:r>
        <w:rPr>
          <w:rFonts w:ascii="Georgia" w:hAnsi="Georgia"/>
          <w:rtl w:val="0"/>
          <w:lang w:val="it-IT"/>
        </w:rPr>
        <w:t xml:space="preserve">Santa Maria della Pace, chiesa di, a Roma, 414 </w:t>
      </w:r>
    </w:p>
    <w:p>
      <w:pPr>
        <w:pStyle w:val="Body"/>
        <w:rPr>
          <w:rFonts w:ascii="Georgia" w:cs="Georgia" w:hAnsi="Georgia" w:eastAsia="Georgia"/>
        </w:rPr>
      </w:pPr>
      <w:r>
        <w:rPr>
          <w:rFonts w:ascii="Georgia" w:hAnsi="Georgia"/>
          <w:rtl w:val="0"/>
          <w:lang w:val="it-IT"/>
        </w:rPr>
        <w:t xml:space="preserve">Santa Maria della Rocca, chiesa di, a Offida, 224, 483, 484 </w:t>
      </w:r>
    </w:p>
    <w:p>
      <w:pPr>
        <w:pStyle w:val="Body"/>
        <w:rPr>
          <w:rFonts w:ascii="Georgia" w:cs="Georgia" w:hAnsi="Georgia" w:eastAsia="Georgia"/>
        </w:rPr>
      </w:pPr>
      <w:r>
        <w:rPr>
          <w:rFonts w:ascii="Georgia" w:hAnsi="Georgia"/>
          <w:rtl w:val="0"/>
          <w:lang w:val="it-IT"/>
        </w:rPr>
        <w:t>Santa Maria delle Grazie, chiesa di, ad Anversa degli Abruzzi, 420</w:t>
      </w:r>
    </w:p>
    <w:p>
      <w:pPr>
        <w:pStyle w:val="Body"/>
        <w:ind w:left="720" w:firstLine="0"/>
        <w:rPr>
          <w:rFonts w:ascii="Georgia" w:cs="Georgia" w:hAnsi="Georgia" w:eastAsia="Georgia"/>
        </w:rPr>
      </w:pPr>
      <w:r>
        <w:rPr>
          <w:rFonts w:ascii="Georgia" w:hAnsi="Georgia"/>
          <w:rtl w:val="0"/>
          <w:lang w:val="it-IT"/>
        </w:rPr>
        <w:t xml:space="preserve">ad Atri, 341-342, 377-378 </w:t>
      </w:r>
    </w:p>
    <w:p>
      <w:pPr>
        <w:pStyle w:val="Body"/>
        <w:ind w:left="720" w:firstLine="0"/>
        <w:rPr>
          <w:rFonts w:ascii="Georgia" w:cs="Georgia" w:hAnsi="Georgia" w:eastAsia="Georgia"/>
        </w:rPr>
      </w:pPr>
      <w:r>
        <w:rPr>
          <w:rFonts w:ascii="Georgia" w:hAnsi="Georgia"/>
          <w:rtl w:val="0"/>
          <w:lang w:val="it-IT"/>
        </w:rPr>
        <w:t>a Bugnara, 420</w:t>
      </w:r>
    </w:p>
    <w:p>
      <w:pPr>
        <w:pStyle w:val="Body"/>
        <w:ind w:left="720" w:firstLine="0"/>
        <w:rPr>
          <w:rFonts w:ascii="Georgia" w:cs="Georgia" w:hAnsi="Georgia" w:eastAsia="Georgia"/>
        </w:rPr>
      </w:pPr>
      <w:r>
        <w:rPr>
          <w:rFonts w:ascii="Georgia" w:hAnsi="Georgia"/>
          <w:rtl w:val="0"/>
          <w:lang w:val="it-IT"/>
        </w:rPr>
        <w:t xml:space="preserve">A Teramo, 370, 455 </w:t>
      </w:r>
    </w:p>
    <w:p>
      <w:pPr>
        <w:pStyle w:val="Body"/>
        <w:rPr>
          <w:rFonts w:ascii="Georgia" w:cs="Georgia" w:hAnsi="Georgia" w:eastAsia="Georgia"/>
        </w:rPr>
      </w:pPr>
      <w:r>
        <w:rPr>
          <w:rFonts w:ascii="Georgia" w:hAnsi="Georgia"/>
          <w:rtl w:val="0"/>
          <w:lang w:val="it-IT"/>
        </w:rPr>
        <w:t xml:space="preserve">Santa Maria di Collemaggio, chiesa di, a L'Aquila, 223 </w:t>
      </w:r>
    </w:p>
    <w:p>
      <w:pPr>
        <w:pStyle w:val="Body"/>
        <w:rPr>
          <w:rFonts w:ascii="Georgia" w:cs="Georgia" w:hAnsi="Georgia" w:eastAsia="Georgia"/>
        </w:rPr>
      </w:pPr>
      <w:r>
        <w:rPr>
          <w:rFonts w:ascii="Georgia" w:hAnsi="Georgia"/>
          <w:rtl w:val="0"/>
          <w:lang w:val="it-IT"/>
        </w:rPr>
        <w:t xml:space="preserve">Santa Maria di Monte Oliveto, chiesa e convento di, 336-338 </w:t>
      </w:r>
    </w:p>
    <w:p>
      <w:pPr>
        <w:pStyle w:val="Body"/>
        <w:rPr>
          <w:rFonts w:ascii="Georgia" w:cs="Georgia" w:hAnsi="Georgia" w:eastAsia="Georgia"/>
        </w:rPr>
      </w:pPr>
      <w:r>
        <w:rPr>
          <w:rFonts w:ascii="Georgia" w:hAnsi="Georgia"/>
          <w:rtl w:val="0"/>
          <w:lang w:val="it-IT"/>
        </w:rPr>
        <w:t xml:space="preserve">Santa Maria di Montesanto, chiesa di, a Roma, 395 </w:t>
      </w:r>
    </w:p>
    <w:p>
      <w:pPr>
        <w:pStyle w:val="Body"/>
        <w:rPr>
          <w:rFonts w:ascii="Georgia" w:cs="Georgia" w:hAnsi="Georgia" w:eastAsia="Georgia"/>
        </w:rPr>
      </w:pPr>
      <w:r>
        <w:rPr>
          <w:rFonts w:ascii="Georgia" w:hAnsi="Georgia"/>
          <w:rtl w:val="0"/>
          <w:lang w:val="it-IT"/>
        </w:rPr>
        <w:t xml:space="preserve">Santa Maria di Sortecchio, pieve di, a Paravento, 34 </w:t>
      </w:r>
    </w:p>
    <w:p>
      <w:pPr>
        <w:pStyle w:val="Body"/>
        <w:rPr>
          <w:rFonts w:ascii="Georgia" w:cs="Georgia" w:hAnsi="Georgia" w:eastAsia="Georgia"/>
        </w:rPr>
      </w:pPr>
      <w:r>
        <w:rPr>
          <w:rFonts w:ascii="Georgia" w:hAnsi="Georgia"/>
          <w:rtl w:val="0"/>
          <w:lang w:val="it-IT"/>
        </w:rPr>
        <w:t xml:space="preserve">Santa Maria in Luquiano, chiesa di, 133-134 </w:t>
      </w:r>
    </w:p>
    <w:p>
      <w:pPr>
        <w:pStyle w:val="Body"/>
        <w:rPr>
          <w:rFonts w:ascii="Georgia" w:cs="Georgia" w:hAnsi="Georgia" w:eastAsia="Georgia"/>
        </w:rPr>
      </w:pPr>
      <w:r>
        <w:rPr>
          <w:rFonts w:ascii="Georgia" w:hAnsi="Georgia"/>
          <w:rtl w:val="0"/>
          <w:lang w:val="it-IT"/>
        </w:rPr>
        <w:t>Santa Maria in Piano, chiesa di, a Loreto Aprutino, 210, 221, 271, 477,</w:t>
      </w:r>
    </w:p>
    <w:p>
      <w:pPr>
        <w:pStyle w:val="Body"/>
        <w:ind w:firstLine="720"/>
        <w:rPr>
          <w:rFonts w:ascii="Georgia" w:cs="Georgia" w:hAnsi="Georgia" w:eastAsia="Georgia"/>
        </w:rPr>
      </w:pPr>
      <w:r>
        <w:rPr>
          <w:rFonts w:ascii="Georgia" w:hAnsi="Georgia"/>
          <w:rtl w:val="0"/>
        </w:rPr>
        <w:t xml:space="preserve">482, 483, 484, 485 </w:t>
      </w:r>
    </w:p>
    <w:p>
      <w:pPr>
        <w:pStyle w:val="Body"/>
        <w:rPr>
          <w:rFonts w:ascii="Georgia" w:cs="Georgia" w:hAnsi="Georgia" w:eastAsia="Georgia"/>
        </w:rPr>
      </w:pPr>
      <w:r>
        <w:rPr>
          <w:rFonts w:ascii="Georgia" w:hAnsi="Georgia"/>
          <w:rtl w:val="0"/>
          <w:lang w:val="it-IT"/>
        </w:rPr>
        <w:t xml:space="preserve">Santa Maria in Platea, chiesa di, a Campli, 367, 459, 472, 474, 477 </w:t>
      </w:r>
    </w:p>
    <w:p>
      <w:pPr>
        <w:pStyle w:val="Body"/>
        <w:rPr>
          <w:rFonts w:ascii="Georgia" w:cs="Georgia" w:hAnsi="Georgia" w:eastAsia="Georgia"/>
        </w:rPr>
      </w:pPr>
      <w:r>
        <w:rPr>
          <w:rFonts w:ascii="Georgia" w:hAnsi="Georgia"/>
          <w:rtl w:val="0"/>
          <w:lang w:val="it-IT"/>
        </w:rPr>
        <w:t xml:space="preserve">Santa Maria la Nova, chiesa di, a Cellino Attanasio, 326, 484 </w:t>
      </w:r>
    </w:p>
    <w:p>
      <w:pPr>
        <w:pStyle w:val="Body"/>
        <w:rPr>
          <w:rFonts w:ascii="Georgia" w:cs="Georgia" w:hAnsi="Georgia" w:eastAsia="Georgia"/>
        </w:rPr>
      </w:pPr>
      <w:r>
        <w:rPr>
          <w:rFonts w:ascii="Georgia" w:hAnsi="Georgia"/>
          <w:rtl w:val="0"/>
          <w:lang w:val="it-IT"/>
        </w:rPr>
        <w:t>Santa Maria Maggiore, chiesa di, a Guardiagrele, 272</w:t>
      </w:r>
    </w:p>
    <w:p>
      <w:pPr>
        <w:pStyle w:val="Body"/>
        <w:ind w:firstLine="720"/>
        <w:rPr>
          <w:rFonts w:ascii="Georgia" w:cs="Georgia" w:hAnsi="Georgia" w:eastAsia="Georgia"/>
        </w:rPr>
      </w:pPr>
      <w:r>
        <w:rPr>
          <w:rFonts w:ascii="Georgia" w:hAnsi="Georgia"/>
          <w:rtl w:val="0"/>
          <w:lang w:val="it-IT"/>
        </w:rPr>
        <w:t xml:space="preserve">a Lanciano, 291 </w:t>
      </w:r>
    </w:p>
    <w:p>
      <w:pPr>
        <w:pStyle w:val="Body"/>
        <w:rPr>
          <w:rFonts w:ascii="Georgia" w:cs="Georgia" w:hAnsi="Georgia" w:eastAsia="Georgia"/>
        </w:rPr>
      </w:pPr>
      <w:r>
        <w:rPr>
          <w:rFonts w:ascii="Georgia" w:hAnsi="Georgia"/>
          <w:rtl w:val="0"/>
          <w:lang w:val="it-IT"/>
        </w:rPr>
        <w:t xml:space="preserve">Santa Maria Paganica, chiesa di, a L'Aquila, 238, 322, 455, 472 </w:t>
      </w:r>
    </w:p>
    <w:p>
      <w:pPr>
        <w:pStyle w:val="Body"/>
        <w:rPr>
          <w:rFonts w:ascii="Georgia" w:cs="Georgia" w:hAnsi="Georgia" w:eastAsia="Georgia"/>
        </w:rPr>
      </w:pPr>
      <w:r>
        <w:rPr>
          <w:rFonts w:ascii="Georgia" w:hAnsi="Georgia"/>
          <w:rtl w:val="0"/>
          <w:lang w:val="it-IT"/>
        </w:rPr>
        <w:t>Santa Maria sopra Minerva, chiesa di, a Roma, 395</w:t>
      </w:r>
    </w:p>
    <w:p>
      <w:pPr>
        <w:pStyle w:val="Body"/>
        <w:jc w:val="both"/>
        <w:rPr>
          <w:rFonts w:ascii="Georgia" w:cs="Georgia" w:hAnsi="Georgia" w:eastAsia="Georgia"/>
        </w:rPr>
      </w:pPr>
      <w:r>
        <w:rPr>
          <w:rFonts w:ascii="Georgia" w:hAnsi="Georgia"/>
          <w:rtl w:val="0"/>
          <w:lang w:val="it-IT"/>
        </w:rPr>
        <w:t>Santa martire regina, nella Cattedrale ad Atri, affresco, 219, 223</w:t>
      </w:r>
    </w:p>
    <w:p>
      <w:pPr>
        <w:pStyle w:val="Body"/>
        <w:ind w:firstLine="720"/>
        <w:jc w:val="both"/>
        <w:rPr>
          <w:rFonts w:ascii="Georgia" w:cs="Georgia" w:hAnsi="Georgia" w:eastAsia="Georgia"/>
        </w:rPr>
      </w:pPr>
      <w:r>
        <w:rPr>
          <w:rFonts w:ascii="Georgia" w:hAnsi="Georgia"/>
          <w:rtl w:val="0"/>
          <w:lang w:val="it-IT"/>
        </w:rPr>
        <w:t xml:space="preserve">cripta, affresco, 231 </w:t>
      </w:r>
    </w:p>
    <w:p>
      <w:pPr>
        <w:pStyle w:val="Body"/>
        <w:jc w:val="both"/>
        <w:rPr>
          <w:rFonts w:ascii="Georgia" w:cs="Georgia" w:hAnsi="Georgia" w:eastAsia="Georgia"/>
        </w:rPr>
      </w:pPr>
      <w:r>
        <w:rPr>
          <w:rFonts w:ascii="Georgia" w:hAnsi="Georgia"/>
          <w:rtl w:val="0"/>
          <w:lang w:val="it-IT"/>
        </w:rPr>
        <w:t xml:space="preserve">Santa Reparata, 45, 425, 464, 477 </w:t>
      </w:r>
    </w:p>
    <w:p>
      <w:pPr>
        <w:pStyle w:val="Body"/>
        <w:jc w:val="both"/>
        <w:rPr>
          <w:rFonts w:ascii="Georgia" w:cs="Georgia" w:hAnsi="Georgia" w:eastAsia="Georgia"/>
        </w:rPr>
      </w:pPr>
      <w:r>
        <w:rPr>
          <w:rFonts w:ascii="Georgia" w:hAnsi="Georgia"/>
          <w:rtl w:val="0"/>
          <w:lang w:val="it-IT"/>
        </w:rPr>
        <w:t>Santa Reparata, chiesa di, ad Anversa degli Abruzzi, 420</w:t>
      </w:r>
    </w:p>
    <w:p>
      <w:pPr>
        <w:pStyle w:val="Body"/>
        <w:ind w:left="720" w:firstLine="0"/>
        <w:jc w:val="both"/>
        <w:rPr>
          <w:rFonts w:ascii="Georgia" w:cs="Georgia" w:hAnsi="Georgia" w:eastAsia="Georgia"/>
        </w:rPr>
      </w:pPr>
      <w:r>
        <w:rPr>
          <w:rFonts w:ascii="Georgia" w:hAnsi="Georgia"/>
          <w:rtl w:val="0"/>
        </w:rPr>
        <w:t>Atri, 205, 343-345, 392</w:t>
      </w:r>
    </w:p>
    <w:p>
      <w:pPr>
        <w:pStyle w:val="Body"/>
        <w:ind w:left="720" w:firstLine="0"/>
        <w:jc w:val="both"/>
        <w:rPr>
          <w:rFonts w:ascii="Georgia" w:cs="Georgia" w:hAnsi="Georgia" w:eastAsia="Georgia"/>
        </w:rPr>
      </w:pPr>
      <w:r>
        <w:rPr>
          <w:rFonts w:ascii="Georgia" w:hAnsi="Georgia"/>
          <w:rtl w:val="0"/>
          <w:lang w:val="it-IT"/>
        </w:rPr>
        <w:t xml:space="preserve">Bugnara, 420 </w:t>
      </w:r>
    </w:p>
    <w:p>
      <w:pPr>
        <w:pStyle w:val="Body"/>
        <w:jc w:val="both"/>
        <w:rPr>
          <w:rFonts w:ascii="Georgia" w:cs="Georgia" w:hAnsi="Georgia" w:eastAsia="Georgia"/>
        </w:rPr>
      </w:pPr>
      <w:r>
        <w:rPr>
          <w:rFonts w:ascii="Georgia" w:hAnsi="Georgia"/>
          <w:rtl w:val="0"/>
          <w:lang w:val="it-IT"/>
        </w:rPr>
        <w:t>Santi Evangelisti e Dottori della Chiesa, affreschi di Atri, Cattedrale,</w:t>
      </w:r>
    </w:p>
    <w:p>
      <w:pPr>
        <w:pStyle w:val="Body"/>
        <w:ind w:firstLine="720"/>
        <w:jc w:val="both"/>
        <w:rPr>
          <w:rFonts w:ascii="Georgia" w:cs="Georgia" w:hAnsi="Georgia" w:eastAsia="Georgia"/>
        </w:rPr>
      </w:pPr>
      <w:r>
        <w:rPr>
          <w:rFonts w:ascii="Georgia" w:hAnsi="Georgia"/>
          <w:rtl w:val="0"/>
        </w:rPr>
        <w:t xml:space="preserve">215, 262-269 </w:t>
      </w:r>
    </w:p>
    <w:p>
      <w:pPr>
        <w:pStyle w:val="Body"/>
        <w:jc w:val="both"/>
        <w:rPr>
          <w:rFonts w:ascii="Georgia" w:cs="Georgia" w:hAnsi="Georgia" w:eastAsia="Georgia"/>
        </w:rPr>
      </w:pPr>
      <w:r>
        <w:rPr>
          <w:rFonts w:ascii="Georgia" w:hAnsi="Georgia"/>
          <w:rtl w:val="0"/>
          <w:lang w:val="it-IT"/>
        </w:rPr>
        <w:t xml:space="preserve">Santi Filippo e Giacomo, nella Cattedrale ad Atri, affresco, 216, 223 </w:t>
      </w:r>
    </w:p>
    <w:p>
      <w:pPr>
        <w:pStyle w:val="Body"/>
        <w:jc w:val="both"/>
        <w:rPr>
          <w:rFonts w:ascii="Georgia" w:cs="Georgia" w:hAnsi="Georgia" w:eastAsia="Georgia"/>
        </w:rPr>
      </w:pPr>
      <w:r>
        <w:rPr>
          <w:rFonts w:ascii="Georgia" w:hAnsi="Georgia"/>
          <w:rtl w:val="0"/>
          <w:lang w:val="it-IT"/>
        </w:rPr>
        <w:t xml:space="preserve">Santi Giacomo e Caterina, Cattedrale di Atri, 440 </w:t>
      </w:r>
    </w:p>
    <w:p>
      <w:pPr>
        <w:pStyle w:val="Body"/>
        <w:jc w:val="both"/>
        <w:rPr>
          <w:rFonts w:ascii="Georgia" w:cs="Georgia" w:hAnsi="Georgia" w:eastAsia="Georgia"/>
        </w:rPr>
      </w:pPr>
      <w:r>
        <w:rPr>
          <w:rFonts w:ascii="Georgia" w:hAnsi="Georgia"/>
          <w:rtl w:val="0"/>
          <w:lang w:val="it-IT"/>
        </w:rPr>
        <w:t>Santi Giacomo e Caterina, v. Santi Giacomo e Reparata (?) Santi Giacomo e Reparata (?), nella Cattedrale ad Atri, affresco, 211,</w:t>
      </w:r>
    </w:p>
    <w:p>
      <w:pPr>
        <w:pStyle w:val="Body"/>
        <w:ind w:firstLine="720"/>
        <w:jc w:val="both"/>
        <w:rPr>
          <w:rFonts w:ascii="Georgia" w:cs="Georgia" w:hAnsi="Georgia" w:eastAsia="Georgia"/>
        </w:rPr>
      </w:pPr>
      <w:r>
        <w:rPr>
          <w:rFonts w:ascii="Georgia" w:hAnsi="Georgia"/>
          <w:rtl w:val="0"/>
        </w:rPr>
        <w:t xml:space="preserve">217 </w:t>
      </w:r>
    </w:p>
    <w:p>
      <w:pPr>
        <w:pStyle w:val="Body"/>
        <w:jc w:val="both"/>
        <w:rPr>
          <w:rFonts w:ascii="Georgia" w:cs="Georgia" w:hAnsi="Georgia" w:eastAsia="Georgia"/>
        </w:rPr>
      </w:pPr>
      <w:r>
        <w:rPr>
          <w:rFonts w:ascii="Georgia" w:hAnsi="Georgia"/>
          <w:rtl w:val="0"/>
          <w:lang w:val="it-IT"/>
        </w:rPr>
        <w:t xml:space="preserve">Santi Giovanni, 423 </w:t>
      </w:r>
    </w:p>
    <w:p>
      <w:pPr>
        <w:pStyle w:val="Body"/>
        <w:jc w:val="both"/>
        <w:rPr>
          <w:rFonts w:ascii="Georgia" w:cs="Georgia" w:hAnsi="Georgia" w:eastAsia="Georgia"/>
        </w:rPr>
      </w:pPr>
      <w:r>
        <w:rPr>
          <w:rFonts w:ascii="Georgia" w:hAnsi="Georgia"/>
          <w:rtl w:val="0"/>
          <w:lang w:val="it-IT"/>
        </w:rPr>
        <w:t xml:space="preserve">Santi Nicola e Caterina d'Alessandria, nella Cattedrale ad Atri, affresco, 216, 222 </w:t>
      </w:r>
    </w:p>
    <w:p>
      <w:pPr>
        <w:pStyle w:val="Body"/>
        <w:jc w:val="both"/>
        <w:rPr>
          <w:rFonts w:ascii="Georgia" w:cs="Georgia" w:hAnsi="Georgia" w:eastAsia="Georgia"/>
        </w:rPr>
      </w:pPr>
      <w:r>
        <w:rPr>
          <w:rFonts w:ascii="Georgia" w:hAnsi="Georgia"/>
          <w:rtl w:val="0"/>
          <w:lang w:val="it-IT"/>
        </w:rPr>
        <w:t xml:space="preserve">Santi Pietro e Paolo, nella Cattedrale ad Atri, cripta, affresco, 232 </w:t>
      </w:r>
    </w:p>
    <w:p>
      <w:pPr>
        <w:pStyle w:val="Body"/>
        <w:jc w:val="both"/>
        <w:rPr>
          <w:rFonts w:ascii="Georgia" w:cs="Georgia" w:hAnsi="Georgia" w:eastAsia="Georgia"/>
        </w:rPr>
      </w:pPr>
      <w:r>
        <w:rPr>
          <w:rFonts w:ascii="Georgia" w:hAnsi="Georgia"/>
          <w:rtl w:val="0"/>
          <w:lang w:val="it-IT"/>
        </w:rPr>
        <w:t>Santissima Annunziata, basilica di, a Prata Principato Ultra, affreschi,</w:t>
      </w:r>
    </w:p>
    <w:p>
      <w:pPr>
        <w:pStyle w:val="Body"/>
        <w:ind w:firstLine="720"/>
        <w:jc w:val="both"/>
        <w:rPr>
          <w:rFonts w:ascii="Georgia" w:cs="Georgia" w:hAnsi="Georgia" w:eastAsia="Georgia"/>
        </w:rPr>
      </w:pPr>
      <w:r>
        <w:rPr>
          <w:rFonts w:ascii="Georgia" w:hAnsi="Georgia"/>
          <w:rtl w:val="0"/>
        </w:rPr>
        <w:t xml:space="preserve">402 </w:t>
      </w:r>
    </w:p>
    <w:p>
      <w:pPr>
        <w:pStyle w:val="Body"/>
        <w:jc w:val="both"/>
        <w:rPr>
          <w:rFonts w:ascii="Georgia" w:cs="Georgia" w:hAnsi="Georgia" w:eastAsia="Georgia"/>
        </w:rPr>
      </w:pPr>
      <w:r>
        <w:rPr>
          <w:rFonts w:ascii="Georgia" w:hAnsi="Georgia"/>
          <w:rtl w:val="0"/>
          <w:lang w:val="it-IT"/>
        </w:rPr>
        <w:t xml:space="preserve">Santo cavaliere, nella Cattedrale ad Atri, affresco, 221 </w:t>
      </w:r>
    </w:p>
    <w:p>
      <w:pPr>
        <w:pStyle w:val="Body"/>
        <w:jc w:val="both"/>
        <w:rPr>
          <w:rFonts w:ascii="Georgia" w:cs="Georgia" w:hAnsi="Georgia" w:eastAsia="Georgia"/>
        </w:rPr>
      </w:pPr>
      <w:r>
        <w:rPr>
          <w:rFonts w:ascii="Georgia" w:hAnsi="Georgia"/>
          <w:rtl w:val="0"/>
        </w:rPr>
        <w:t xml:space="preserve">Sassetta, 234, 235, 238, 248 </w:t>
      </w:r>
    </w:p>
    <w:p>
      <w:pPr>
        <w:pStyle w:val="Body"/>
        <w:jc w:val="both"/>
        <w:rPr>
          <w:rFonts w:ascii="Georgia" w:cs="Georgia" w:hAnsi="Georgia" w:eastAsia="Georgia"/>
        </w:rPr>
      </w:pPr>
      <w:r>
        <w:rPr>
          <w:rFonts w:ascii="Georgia" w:hAnsi="Georgia"/>
          <w:rtl w:val="0"/>
          <w:lang w:val="de-DE"/>
        </w:rPr>
        <w:t>Sch</w:t>
      </w:r>
      <w:r>
        <w:rPr>
          <w:rFonts w:ascii="Georgia" w:hAnsi="Georgia" w:hint="default"/>
          <w:rtl w:val="0"/>
          <w:lang w:val="en-US"/>
        </w:rPr>
        <w:t>ö</w:t>
      </w:r>
      <w:r>
        <w:rPr>
          <w:rFonts w:ascii="Georgia" w:hAnsi="Georgia"/>
          <w:rtl w:val="0"/>
          <w:lang w:val="it-IT"/>
        </w:rPr>
        <w:t xml:space="preserve">ffer di Gernsheim Pietro, 489 </w:t>
      </w:r>
    </w:p>
    <w:p>
      <w:pPr>
        <w:pStyle w:val="Body"/>
        <w:jc w:val="both"/>
        <w:rPr>
          <w:rFonts w:ascii="Georgia" w:cs="Georgia" w:hAnsi="Georgia" w:eastAsia="Georgia"/>
        </w:rPr>
      </w:pPr>
      <w:r>
        <w:rPr>
          <w:rFonts w:ascii="Georgia" w:hAnsi="Georgia"/>
          <w:rtl w:val="0"/>
          <w:lang w:val="pt-PT"/>
        </w:rPr>
        <w:t xml:space="preserve">Sebastiano da Como, 367 </w:t>
      </w:r>
    </w:p>
    <w:p>
      <w:pPr>
        <w:pStyle w:val="Body"/>
        <w:jc w:val="both"/>
        <w:rPr>
          <w:rFonts w:ascii="Georgia" w:cs="Georgia" w:hAnsi="Georgia" w:eastAsia="Georgia"/>
        </w:rPr>
      </w:pPr>
      <w:r>
        <w:rPr>
          <w:rFonts w:ascii="Georgia" w:hAnsi="Georgia"/>
          <w:rtl w:val="0"/>
          <w:lang w:val="it-IT"/>
        </w:rPr>
        <w:t xml:space="preserve">Sena, 115 Serra del Burano, 34 </w:t>
      </w:r>
    </w:p>
    <w:p>
      <w:pPr>
        <w:pStyle w:val="Body"/>
        <w:jc w:val="both"/>
        <w:rPr>
          <w:rFonts w:ascii="Georgia" w:cs="Georgia" w:hAnsi="Georgia" w:eastAsia="Georgia"/>
        </w:rPr>
      </w:pPr>
      <w:r>
        <w:rPr>
          <w:rFonts w:ascii="Georgia" w:hAnsi="Georgia"/>
          <w:rtl w:val="0"/>
          <w:lang w:val="it-IT"/>
        </w:rPr>
        <w:t xml:space="preserve">Sessa Aurunca, cattedrale di, 204 </w:t>
      </w:r>
    </w:p>
    <w:p>
      <w:pPr>
        <w:pStyle w:val="Body"/>
        <w:jc w:val="both"/>
        <w:rPr>
          <w:rFonts w:ascii="Georgia" w:cs="Georgia" w:hAnsi="Georgia" w:eastAsia="Georgia"/>
        </w:rPr>
      </w:pPr>
      <w:r>
        <w:rPr>
          <w:rFonts w:ascii="Georgia" w:hAnsi="Georgia"/>
          <w:rtl w:val="0"/>
          <w:lang w:val="it-IT"/>
        </w:rPr>
        <w:t xml:space="preserve">Sette Parole, in Santa Maria Paganica a L'Aquila, 238 </w:t>
      </w:r>
    </w:p>
    <w:p>
      <w:pPr>
        <w:pStyle w:val="Body"/>
        <w:jc w:val="both"/>
        <w:rPr>
          <w:rFonts w:ascii="Georgia" w:cs="Georgia" w:hAnsi="Georgia" w:eastAsia="Georgia"/>
        </w:rPr>
      </w:pPr>
      <w:r>
        <w:rPr>
          <w:rFonts w:ascii="Georgia" w:hAnsi="Georgia"/>
          <w:rtl w:val="0"/>
          <w:lang w:val="it-IT"/>
        </w:rPr>
        <w:t>Sforza Francesco, 485 Silvi, 65, 124, 150</w:t>
      </w:r>
    </w:p>
    <w:p>
      <w:pPr>
        <w:pStyle w:val="Body"/>
        <w:ind w:left="720" w:firstLine="0"/>
        <w:jc w:val="both"/>
        <w:rPr>
          <w:rFonts w:ascii="Georgia" w:cs="Georgia" w:hAnsi="Georgia" w:eastAsia="Georgia"/>
        </w:rPr>
      </w:pPr>
      <w:r>
        <w:rPr>
          <w:rFonts w:ascii="Georgia" w:hAnsi="Georgia"/>
          <w:rtl w:val="0"/>
          <w:lang w:val="it-IT"/>
        </w:rPr>
        <w:t>carta archeologica, 135-136</w:t>
      </w:r>
    </w:p>
    <w:p>
      <w:pPr>
        <w:pStyle w:val="Body"/>
        <w:ind w:left="720" w:firstLine="0"/>
        <w:jc w:val="both"/>
        <w:rPr>
          <w:rFonts w:ascii="Georgia" w:cs="Georgia" w:hAnsi="Georgia" w:eastAsia="Georgia"/>
        </w:rPr>
      </w:pPr>
      <w:r>
        <w:rPr>
          <w:rFonts w:ascii="Georgia" w:hAnsi="Georgia"/>
          <w:rtl w:val="0"/>
          <w:lang w:val="it-IT"/>
        </w:rPr>
        <w:t xml:space="preserve">frammento di affresco, 211, 440 </w:t>
      </w:r>
    </w:p>
    <w:p>
      <w:pPr>
        <w:pStyle w:val="Body"/>
        <w:jc w:val="both"/>
        <w:rPr>
          <w:rFonts w:ascii="Georgia" w:cs="Georgia" w:hAnsi="Georgia" w:eastAsia="Georgia"/>
        </w:rPr>
      </w:pPr>
      <w:r>
        <w:rPr>
          <w:rFonts w:ascii="Georgia" w:hAnsi="Georgia"/>
          <w:rtl w:val="0"/>
          <w:lang w:val="it-IT"/>
        </w:rPr>
        <w:t xml:space="preserve">Simone di Cocullo, 223 </w:t>
      </w:r>
    </w:p>
    <w:p>
      <w:pPr>
        <w:pStyle w:val="Body"/>
        <w:jc w:val="both"/>
        <w:rPr>
          <w:rFonts w:ascii="Georgia" w:cs="Georgia" w:hAnsi="Georgia" w:eastAsia="Georgia"/>
        </w:rPr>
      </w:pPr>
      <w:r>
        <w:rPr>
          <w:rFonts w:ascii="Georgia" w:hAnsi="Georgia"/>
          <w:rtl w:val="0"/>
          <w:lang w:val="it-IT"/>
        </w:rPr>
        <w:t xml:space="preserve">smalti, 438, 440, 443, 446,447, 448 </w:t>
      </w:r>
    </w:p>
    <w:p>
      <w:pPr>
        <w:pStyle w:val="Body"/>
        <w:jc w:val="both"/>
        <w:rPr>
          <w:rFonts w:ascii="Georgia" w:cs="Georgia" w:hAnsi="Georgia" w:eastAsia="Georgia"/>
        </w:rPr>
      </w:pPr>
      <w:r>
        <w:rPr>
          <w:rFonts w:ascii="Georgia" w:hAnsi="Georgia"/>
          <w:rtl w:val="0"/>
          <w:lang w:val="it-IT"/>
        </w:rPr>
        <w:t xml:space="preserve">Solario Antonio, 426 </w:t>
      </w:r>
    </w:p>
    <w:p>
      <w:pPr>
        <w:pStyle w:val="Body"/>
        <w:jc w:val="both"/>
        <w:rPr>
          <w:rFonts w:ascii="Georgia" w:cs="Georgia" w:hAnsi="Georgia" w:eastAsia="Georgia"/>
        </w:rPr>
      </w:pPr>
      <w:r>
        <w:rPr>
          <w:rFonts w:ascii="Georgia" w:hAnsi="Georgia"/>
          <w:rtl w:val="0"/>
        </w:rPr>
        <w:t xml:space="preserve">Solimena, 341 </w:t>
      </w:r>
    </w:p>
    <w:p>
      <w:pPr>
        <w:pStyle w:val="Body"/>
        <w:jc w:val="both"/>
        <w:rPr>
          <w:rFonts w:ascii="Georgia" w:cs="Georgia" w:hAnsi="Georgia" w:eastAsia="Georgia"/>
        </w:rPr>
      </w:pPr>
      <w:r>
        <w:rPr>
          <w:rFonts w:ascii="Georgia" w:hAnsi="Georgia"/>
          <w:rtl w:val="0"/>
          <w:lang w:val="it-IT"/>
        </w:rPr>
        <w:t>Sorricchio, Luigi, 49, 52, 316, 318, 319, 261, 263</w:t>
      </w:r>
    </w:p>
    <w:p>
      <w:pPr>
        <w:pStyle w:val="Body"/>
        <w:ind w:firstLine="720"/>
        <w:jc w:val="both"/>
        <w:rPr>
          <w:rFonts w:ascii="Georgia" w:cs="Georgia" w:hAnsi="Georgia" w:eastAsia="Georgia"/>
        </w:rPr>
      </w:pPr>
      <w:r>
        <w:rPr>
          <w:rFonts w:ascii="Georgia" w:hAnsi="Georgia"/>
          <w:rtl w:val="0"/>
          <w:lang w:val="it-IT"/>
        </w:rPr>
        <w:t xml:space="preserve">Nicola, 45, 49, 205 </w:t>
      </w:r>
    </w:p>
    <w:p>
      <w:pPr>
        <w:pStyle w:val="Body"/>
        <w:jc w:val="both"/>
        <w:rPr>
          <w:rFonts w:ascii="Georgia" w:cs="Georgia" w:hAnsi="Georgia" w:eastAsia="Georgia"/>
        </w:rPr>
      </w:pPr>
      <w:r>
        <w:rPr>
          <w:rFonts w:ascii="Georgia" w:hAnsi="Georgia"/>
          <w:rtl w:val="0"/>
          <w:lang w:val="it-IT"/>
        </w:rPr>
        <w:t xml:space="preserve">Sparano Stefano, 428 </w:t>
      </w:r>
    </w:p>
    <w:p>
      <w:pPr>
        <w:pStyle w:val="Body"/>
        <w:jc w:val="both"/>
        <w:rPr>
          <w:rFonts w:ascii="Georgia" w:cs="Georgia" w:hAnsi="Georgia" w:eastAsia="Georgia"/>
        </w:rPr>
      </w:pPr>
      <w:r>
        <w:rPr>
          <w:rFonts w:ascii="Georgia" w:hAnsi="Georgia"/>
          <w:rtl w:val="0"/>
          <w:lang w:val="it-IT"/>
        </w:rPr>
        <w:t xml:space="preserve">Specchi Alessandro, 396 </w:t>
      </w:r>
    </w:p>
    <w:p>
      <w:pPr>
        <w:pStyle w:val="Body"/>
        <w:jc w:val="both"/>
        <w:rPr>
          <w:rFonts w:ascii="Georgia" w:cs="Georgia" w:hAnsi="Georgia" w:eastAsia="Georgia"/>
        </w:rPr>
      </w:pPr>
      <w:r>
        <w:rPr>
          <w:rFonts w:ascii="Georgia" w:hAnsi="Georgia"/>
          <w:rtl w:val="0"/>
          <w:lang w:val="it-IT"/>
        </w:rPr>
        <w:t xml:space="preserve">Spedaletto, pala dello, a Castiglion d'Orcia, 276, 277 </w:t>
      </w:r>
    </w:p>
    <w:p>
      <w:pPr>
        <w:pStyle w:val="Body"/>
        <w:jc w:val="both"/>
        <w:rPr>
          <w:rFonts w:ascii="Georgia" w:cs="Georgia" w:hAnsi="Georgia" w:eastAsia="Georgia"/>
        </w:rPr>
      </w:pPr>
      <w:r>
        <w:rPr>
          <w:rFonts w:ascii="Georgia" w:hAnsi="Georgia"/>
          <w:rtl w:val="0"/>
          <w:lang w:val="it-IT"/>
        </w:rPr>
        <w:t xml:space="preserve">Spinelli Basilio, 396 </w:t>
      </w:r>
    </w:p>
    <w:p>
      <w:pPr>
        <w:pStyle w:val="Body"/>
        <w:jc w:val="both"/>
        <w:rPr>
          <w:rFonts w:ascii="Georgia" w:cs="Georgia" w:hAnsi="Georgia" w:eastAsia="Georgia"/>
        </w:rPr>
      </w:pPr>
      <w:r>
        <w:rPr>
          <w:rFonts w:ascii="Georgia" w:hAnsi="Georgia"/>
          <w:rtl w:val="0"/>
          <w:lang w:val="it-IT"/>
        </w:rPr>
        <w:t xml:space="preserve">Spinucci Giuseppe, vescovo di Atri, 378, 380 </w:t>
      </w:r>
    </w:p>
    <w:p>
      <w:pPr>
        <w:pStyle w:val="Body"/>
        <w:jc w:val="both"/>
        <w:rPr>
          <w:rFonts w:ascii="Georgia" w:cs="Georgia" w:hAnsi="Georgia" w:eastAsia="Georgia"/>
        </w:rPr>
      </w:pPr>
      <w:r>
        <w:rPr>
          <w:rFonts w:ascii="Georgia" w:hAnsi="Georgia"/>
          <w:rtl w:val="0"/>
        </w:rPr>
        <w:t>Spoltore, 64, 83, 127, 138, 148, 149, 150, 151, 152, 153, 372</w:t>
      </w:r>
    </w:p>
    <w:p>
      <w:pPr>
        <w:pStyle w:val="Body"/>
        <w:ind w:left="720" w:firstLine="0"/>
        <w:jc w:val="both"/>
        <w:rPr>
          <w:rFonts w:ascii="Georgia" w:cs="Georgia" w:hAnsi="Georgia" w:eastAsia="Georgia"/>
        </w:rPr>
      </w:pPr>
      <w:r>
        <w:rPr>
          <w:rFonts w:ascii="Georgia" w:hAnsi="Georgia"/>
          <w:rtl w:val="0"/>
          <w:lang w:val="it-IT"/>
        </w:rPr>
        <w:t xml:space="preserve">carta archeologica, 142-147 </w:t>
      </w:r>
    </w:p>
    <w:p>
      <w:pPr>
        <w:pStyle w:val="Body"/>
        <w:ind w:left="720" w:firstLine="0"/>
        <w:jc w:val="both"/>
        <w:rPr>
          <w:rFonts w:ascii="Georgia" w:cs="Georgia" w:hAnsi="Georgia" w:eastAsia="Georgia"/>
        </w:rPr>
      </w:pPr>
      <w:r>
        <w:rPr>
          <w:rFonts w:ascii="Georgia" w:hAnsi="Georgia"/>
          <w:rtl w:val="0"/>
          <w:lang w:val="it-IT"/>
        </w:rPr>
        <w:t xml:space="preserve">chiesa di San Panfilo, 143, 372 </w:t>
      </w:r>
    </w:p>
    <w:p>
      <w:pPr>
        <w:pStyle w:val="Body"/>
        <w:ind w:firstLine="720"/>
        <w:jc w:val="both"/>
        <w:rPr>
          <w:rFonts w:ascii="Georgia" w:cs="Georgia" w:hAnsi="Georgia" w:eastAsia="Georgia"/>
        </w:rPr>
      </w:pPr>
      <w:r>
        <w:rPr>
          <w:rFonts w:ascii="Georgia" w:hAnsi="Georgia"/>
          <w:rtl w:val="0"/>
          <w:lang w:val="it-IT"/>
        </w:rPr>
        <w:t>Madonna adorante di, 372-373</w:t>
      </w:r>
    </w:p>
    <w:p>
      <w:pPr>
        <w:pStyle w:val="Body"/>
        <w:ind w:firstLine="720"/>
        <w:jc w:val="both"/>
        <w:rPr>
          <w:rFonts w:ascii="Georgia" w:cs="Georgia" w:hAnsi="Georgia" w:eastAsia="Georgia"/>
        </w:rPr>
      </w:pPr>
      <w:r>
        <w:rPr>
          <w:rFonts w:ascii="Georgia" w:hAnsi="Georgia"/>
          <w:rtl w:val="0"/>
          <w:lang w:val="de-DE"/>
        </w:rPr>
        <w:t xml:space="preserve">preistoria, 66, 67 </w:t>
      </w:r>
    </w:p>
    <w:p>
      <w:pPr>
        <w:pStyle w:val="Body"/>
        <w:jc w:val="both"/>
        <w:rPr>
          <w:rFonts w:ascii="Georgia" w:cs="Georgia" w:hAnsi="Georgia" w:eastAsia="Georgia"/>
        </w:rPr>
      </w:pPr>
      <w:r>
        <w:rPr>
          <w:rFonts w:ascii="Georgia" w:hAnsi="Georgia"/>
          <w:rtl w:val="0"/>
          <w:lang w:val="it-IT"/>
        </w:rPr>
        <w:t xml:space="preserve">Sposalizio della Madonna, nella Cattedrale ad Atri, affresco, 271, 277 </w:t>
      </w:r>
    </w:p>
    <w:p>
      <w:pPr>
        <w:pStyle w:val="Body"/>
        <w:jc w:val="both"/>
        <w:rPr>
          <w:rFonts w:ascii="Georgia" w:cs="Georgia" w:hAnsi="Georgia" w:eastAsia="Georgia"/>
        </w:rPr>
      </w:pPr>
      <w:r>
        <w:rPr>
          <w:rFonts w:ascii="Georgia" w:hAnsi="Georgia"/>
          <w:rtl w:val="0"/>
          <w:lang w:val="it-IT"/>
        </w:rPr>
        <w:t>Sposalizio mistico di Santa Caterina, nella Galleria Nazionale del</w:t>
      </w:r>
    </w:p>
    <w:p>
      <w:pPr>
        <w:pStyle w:val="Body"/>
        <w:ind w:firstLine="720"/>
        <w:jc w:val="both"/>
        <w:rPr>
          <w:rFonts w:ascii="Georgia" w:cs="Georgia" w:hAnsi="Georgia" w:eastAsia="Georgia"/>
        </w:rPr>
      </w:pPr>
      <w:r>
        <w:rPr>
          <w:rFonts w:ascii="Georgia" w:hAnsi="Georgia"/>
          <w:rtl w:val="0"/>
          <w:lang w:val="it-IT"/>
        </w:rPr>
        <w:t xml:space="preserve">l'Umbria, 422 </w:t>
      </w:r>
    </w:p>
    <w:p>
      <w:pPr>
        <w:pStyle w:val="Body"/>
        <w:jc w:val="both"/>
        <w:rPr>
          <w:rFonts w:ascii="Georgia" w:cs="Georgia" w:hAnsi="Georgia" w:eastAsia="Georgia"/>
        </w:rPr>
      </w:pPr>
      <w:r>
        <w:rPr>
          <w:rFonts w:ascii="Georgia" w:hAnsi="Georgia"/>
          <w:rtl w:val="0"/>
          <w:lang w:val="it-IT"/>
        </w:rPr>
        <w:t xml:space="preserve">Starnina Gherardo, 240 </w:t>
      </w:r>
    </w:p>
    <w:p>
      <w:pPr>
        <w:pStyle w:val="Body"/>
        <w:jc w:val="both"/>
        <w:rPr>
          <w:rFonts w:ascii="Georgia" w:cs="Georgia" w:hAnsi="Georgia" w:eastAsia="Georgia"/>
        </w:rPr>
      </w:pPr>
      <w:r>
        <w:rPr>
          <w:rFonts w:ascii="Georgia" w:hAnsi="Georgia"/>
          <w:rtl w:val="0"/>
          <w:lang w:val="it-IT"/>
        </w:rPr>
        <w:t xml:space="preserve">Statutum de reparatione castrorum, 319 </w:t>
      </w:r>
    </w:p>
    <w:p>
      <w:pPr>
        <w:pStyle w:val="Body"/>
        <w:jc w:val="both"/>
        <w:rPr>
          <w:rFonts w:ascii="Georgia" w:cs="Georgia" w:hAnsi="Georgia" w:eastAsia="Georgia"/>
        </w:rPr>
      </w:pPr>
      <w:r>
        <w:rPr>
          <w:rFonts w:ascii="Georgia" w:hAnsi="Georgia"/>
          <w:rtl w:val="0"/>
          <w:lang w:val="it-IT"/>
        </w:rPr>
        <w:t xml:space="preserve">Stefano II, re, 437 </w:t>
      </w:r>
    </w:p>
    <w:p>
      <w:pPr>
        <w:pStyle w:val="Body"/>
        <w:jc w:val="both"/>
        <w:rPr>
          <w:rFonts w:ascii="Georgia" w:cs="Georgia" w:hAnsi="Georgia" w:eastAsia="Georgia"/>
        </w:rPr>
      </w:pPr>
      <w:r>
        <w:rPr>
          <w:rFonts w:ascii="Georgia" w:hAnsi="Georgia"/>
          <w:rtl w:val="0"/>
          <w:lang w:val="it-IT"/>
        </w:rPr>
        <w:t xml:space="preserve">stile Ripoli, 63 </w:t>
      </w:r>
    </w:p>
    <w:p>
      <w:pPr>
        <w:pStyle w:val="Body"/>
        <w:jc w:val="both"/>
        <w:rPr>
          <w:rFonts w:ascii="Georgia" w:cs="Georgia" w:hAnsi="Georgia" w:eastAsia="Georgia"/>
        </w:rPr>
      </w:pPr>
      <w:r>
        <w:rPr>
          <w:rFonts w:ascii="Georgia" w:hAnsi="Georgia"/>
          <w:rtl w:val="0"/>
          <w:lang w:val="it-IT"/>
        </w:rPr>
        <w:t>Storie dell'Infanzia di Cristo, nella Collegiata di Citt</w:t>
      </w:r>
      <w:r>
        <w:rPr>
          <w:rFonts w:ascii="Georgia" w:hAnsi="Georgia" w:hint="default"/>
          <w:rtl w:val="0"/>
          <w:lang w:val="en-US"/>
        </w:rPr>
        <w:t xml:space="preserve">à </w:t>
      </w:r>
      <w:r>
        <w:rPr>
          <w:rFonts w:ascii="Georgia" w:hAnsi="Georgia"/>
          <w:rtl w:val="0"/>
          <w:lang w:val="it-IT"/>
        </w:rPr>
        <w:t>Sant'Angelo,</w:t>
      </w:r>
    </w:p>
    <w:p>
      <w:pPr>
        <w:pStyle w:val="Body"/>
        <w:ind w:firstLine="720"/>
        <w:jc w:val="both"/>
        <w:rPr>
          <w:rFonts w:ascii="Georgia" w:cs="Georgia" w:hAnsi="Georgia" w:eastAsia="Georgia"/>
        </w:rPr>
      </w:pPr>
      <w:r>
        <w:rPr>
          <w:rFonts w:ascii="Georgia" w:hAnsi="Georgia"/>
          <w:rtl w:val="0"/>
        </w:rPr>
        <w:t xml:space="preserve">293-296 </w:t>
      </w:r>
    </w:p>
    <w:p>
      <w:pPr>
        <w:pStyle w:val="Body"/>
        <w:jc w:val="both"/>
        <w:rPr>
          <w:rFonts w:ascii="Georgia" w:cs="Georgia" w:hAnsi="Georgia" w:eastAsia="Georgia"/>
        </w:rPr>
      </w:pPr>
      <w:r>
        <w:rPr>
          <w:rFonts w:ascii="Georgia" w:hAnsi="Georgia"/>
          <w:rtl w:val="0"/>
          <w:lang w:val="it-IT"/>
        </w:rPr>
        <w:t xml:space="preserve">Storie della vita di Cristo, sportelli lignei di Fossa, 302 </w:t>
      </w:r>
    </w:p>
    <w:p>
      <w:pPr>
        <w:pStyle w:val="Body"/>
        <w:jc w:val="both"/>
        <w:rPr>
          <w:rFonts w:ascii="Georgia" w:cs="Georgia" w:hAnsi="Georgia" w:eastAsia="Georgia"/>
        </w:rPr>
      </w:pPr>
      <w:r>
        <w:rPr>
          <w:rFonts w:ascii="Georgia" w:hAnsi="Georgia"/>
          <w:rtl w:val="0"/>
          <w:lang w:val="it-IT"/>
        </w:rPr>
        <w:t>Storie di Cristo e della Vergine, nella Cattedrale ad Atri, affreschi, 215,</w:t>
      </w:r>
    </w:p>
    <w:p>
      <w:pPr>
        <w:pStyle w:val="Body"/>
        <w:ind w:firstLine="720"/>
        <w:jc w:val="both"/>
        <w:rPr>
          <w:rFonts w:ascii="Georgia" w:cs="Georgia" w:hAnsi="Georgia" w:eastAsia="Georgia"/>
        </w:rPr>
      </w:pPr>
      <w:r>
        <w:rPr>
          <w:rFonts w:ascii="Georgia" w:hAnsi="Georgia"/>
          <w:rtl w:val="0"/>
        </w:rPr>
        <w:t xml:space="preserve">269-279 </w:t>
      </w:r>
    </w:p>
    <w:p>
      <w:pPr>
        <w:pStyle w:val="Body"/>
        <w:jc w:val="both"/>
        <w:rPr>
          <w:rFonts w:ascii="Georgia" w:cs="Georgia" w:hAnsi="Georgia" w:eastAsia="Georgia"/>
        </w:rPr>
      </w:pPr>
      <w:r>
        <w:rPr>
          <w:rFonts w:ascii="Georgia" w:hAnsi="Georgia"/>
          <w:rtl w:val="0"/>
          <w:lang w:val="it-IT"/>
        </w:rPr>
        <w:t xml:space="preserve">Storie di Cristo, a san Domenico di Teramo, 472 </w:t>
      </w:r>
    </w:p>
    <w:p>
      <w:pPr>
        <w:pStyle w:val="Body"/>
        <w:jc w:val="both"/>
        <w:rPr>
          <w:rFonts w:ascii="Georgia" w:cs="Georgia" w:hAnsi="Georgia" w:eastAsia="Georgia"/>
        </w:rPr>
      </w:pPr>
      <w:r>
        <w:rPr>
          <w:rFonts w:ascii="Georgia" w:hAnsi="Georgia"/>
          <w:rtl w:val="0"/>
          <w:lang w:val="it-IT"/>
        </w:rPr>
        <w:t xml:space="preserve">Storie di Santa Caterina, 304 </w:t>
      </w:r>
    </w:p>
    <w:p>
      <w:pPr>
        <w:pStyle w:val="Body"/>
        <w:jc w:val="both"/>
        <w:rPr>
          <w:rFonts w:ascii="Georgia" w:cs="Georgia" w:hAnsi="Georgia" w:eastAsia="Georgia"/>
        </w:rPr>
      </w:pPr>
      <w:r>
        <w:rPr>
          <w:rFonts w:ascii="Georgia" w:hAnsi="Georgia"/>
          <w:rtl w:val="0"/>
          <w:lang w:val="it-IT"/>
        </w:rPr>
        <w:t>Strage degli Innocenti, nella Cattedrale ad Atri, affresco, 271, 277 S</w:t>
      </w:r>
    </w:p>
    <w:p>
      <w:pPr>
        <w:pStyle w:val="Body"/>
        <w:jc w:val="both"/>
        <w:rPr>
          <w:rFonts w:ascii="Georgia" w:cs="Georgia" w:hAnsi="Georgia" w:eastAsia="Georgia"/>
        </w:rPr>
      </w:pPr>
      <w:r>
        <w:rPr>
          <w:rFonts w:ascii="Georgia" w:hAnsi="Georgia"/>
          <w:rtl w:val="0"/>
          <w:lang w:val="it-IT"/>
        </w:rPr>
        <w:t xml:space="preserve">trozzi Isabella, 38, 45 </w:t>
      </w:r>
    </w:p>
    <w:p>
      <w:pPr>
        <w:pStyle w:val="Body"/>
        <w:jc w:val="both"/>
        <w:rPr>
          <w:rFonts w:ascii="Georgia" w:cs="Georgia" w:hAnsi="Georgia" w:eastAsia="Georgia"/>
        </w:rPr>
      </w:pPr>
      <w:r>
        <w:rPr>
          <w:rFonts w:ascii="Georgia" w:hAnsi="Georgia"/>
          <w:rtl w:val="0"/>
          <w:lang w:val="it-IT"/>
        </w:rPr>
        <w:t>Stucchi, della SS. Annunziata a Sulmona, 392, 393</w:t>
      </w:r>
    </w:p>
    <w:p>
      <w:pPr>
        <w:pStyle w:val="Body"/>
        <w:ind w:left="720" w:firstLine="0"/>
        <w:jc w:val="both"/>
        <w:rPr>
          <w:rFonts w:ascii="Georgia" w:cs="Georgia" w:hAnsi="Georgia" w:eastAsia="Georgia"/>
        </w:rPr>
      </w:pPr>
      <w:r>
        <w:rPr>
          <w:rFonts w:ascii="Georgia" w:hAnsi="Georgia"/>
          <w:rtl w:val="0"/>
          <w:lang w:val="it-IT"/>
        </w:rPr>
        <w:t xml:space="preserve">di San Domenico ad Atri 386-388 </w:t>
      </w:r>
    </w:p>
    <w:p>
      <w:pPr>
        <w:pStyle w:val="Body"/>
        <w:ind w:left="720" w:firstLine="0"/>
        <w:jc w:val="both"/>
        <w:rPr>
          <w:rFonts w:ascii="Georgia" w:cs="Georgia" w:hAnsi="Georgia" w:eastAsia="Georgia"/>
        </w:rPr>
      </w:pPr>
      <w:r>
        <w:rPr>
          <w:rFonts w:ascii="Georgia" w:hAnsi="Georgia"/>
          <w:rtl w:val="0"/>
          <w:lang w:val="it-IT"/>
        </w:rPr>
        <w:t xml:space="preserve">di San Francesco a Sulmona, 393 </w:t>
      </w:r>
    </w:p>
    <w:p>
      <w:pPr>
        <w:pStyle w:val="Body"/>
        <w:ind w:left="720" w:firstLine="0"/>
        <w:jc w:val="both"/>
        <w:rPr>
          <w:rFonts w:ascii="Georgia" w:cs="Georgia" w:hAnsi="Georgia" w:eastAsia="Georgia"/>
        </w:rPr>
      </w:pPr>
      <w:r>
        <w:rPr>
          <w:rFonts w:ascii="Georgia" w:hAnsi="Georgia"/>
          <w:rtl w:val="0"/>
          <w:lang w:val="it-IT"/>
        </w:rPr>
        <w:t>di San Francesco ad Atri, 390-396</w:t>
      </w:r>
    </w:p>
    <w:p>
      <w:pPr>
        <w:pStyle w:val="Body"/>
        <w:ind w:firstLine="720"/>
        <w:jc w:val="both"/>
        <w:rPr>
          <w:rFonts w:ascii="Georgia" w:cs="Georgia" w:hAnsi="Georgia" w:eastAsia="Georgia"/>
        </w:rPr>
      </w:pPr>
      <w:r>
        <w:rPr>
          <w:rFonts w:ascii="Georgia" w:hAnsi="Georgia"/>
          <w:rtl w:val="0"/>
          <w:lang w:val="it-IT"/>
        </w:rPr>
        <w:t xml:space="preserve">di Sant'Antonio a Pescina, 393 </w:t>
      </w:r>
    </w:p>
    <w:p>
      <w:pPr>
        <w:pStyle w:val="Body"/>
        <w:jc w:val="both"/>
        <w:rPr>
          <w:rFonts w:ascii="Georgia" w:cs="Georgia" w:hAnsi="Georgia" w:eastAsia="Georgia"/>
        </w:rPr>
      </w:pPr>
      <w:r>
        <w:rPr>
          <w:rFonts w:ascii="Georgia" w:hAnsi="Georgia"/>
          <w:rtl w:val="0"/>
          <w:lang w:val="it-IT"/>
        </w:rPr>
        <w:t xml:space="preserve">Subiaco, Sacro Speco, 240, 241 </w:t>
      </w:r>
    </w:p>
    <w:p>
      <w:pPr>
        <w:pStyle w:val="Body"/>
        <w:jc w:val="both"/>
        <w:rPr>
          <w:rFonts w:ascii="Georgia" w:cs="Georgia" w:hAnsi="Georgia" w:eastAsia="Georgia"/>
        </w:rPr>
      </w:pPr>
      <w:r>
        <w:rPr>
          <w:rFonts w:ascii="Georgia" w:hAnsi="Georgia"/>
          <w:rtl w:val="0"/>
          <w:lang w:val="it-IT"/>
        </w:rPr>
        <w:t>Sulmona, Badia Morronese, 240, 241, 244, 245, 247, 248, 392</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T</w:t>
      </w:r>
    </w:p>
    <w:p>
      <w:pPr>
        <w:pStyle w:val="Body"/>
        <w:jc w:val="both"/>
        <w:rPr>
          <w:rFonts w:ascii="Georgia" w:cs="Georgia" w:hAnsi="Georgia" w:eastAsia="Georgia"/>
        </w:rPr>
      </w:pPr>
      <w:r>
        <w:rPr>
          <w:rFonts w:ascii="Georgia" w:hAnsi="Georgia"/>
          <w:rtl w:val="0"/>
          <w:lang w:val="it-IT"/>
        </w:rPr>
        <w:t xml:space="preserve">Taddeo di Bartolo, 235 </w:t>
      </w:r>
    </w:p>
    <w:p>
      <w:pPr>
        <w:pStyle w:val="Body"/>
        <w:jc w:val="both"/>
        <w:rPr>
          <w:rFonts w:ascii="Georgia" w:cs="Georgia" w:hAnsi="Georgia" w:eastAsia="Georgia"/>
        </w:rPr>
      </w:pPr>
      <w:r>
        <w:rPr>
          <w:rFonts w:ascii="Georgia" w:hAnsi="Georgia"/>
          <w:rtl w:val="0"/>
          <w:lang w:val="it-IT"/>
        </w:rPr>
        <w:t xml:space="preserve">Tagliacozzo, affreschi del Palazzo Ducale, 255 </w:t>
      </w:r>
    </w:p>
    <w:p>
      <w:pPr>
        <w:pStyle w:val="Body"/>
        <w:jc w:val="both"/>
        <w:rPr>
          <w:rFonts w:ascii="Georgia" w:cs="Georgia" w:hAnsi="Georgia" w:eastAsia="Georgia"/>
        </w:rPr>
      </w:pPr>
      <w:r>
        <w:rPr>
          <w:rFonts w:ascii="Georgia" w:hAnsi="Georgia"/>
          <w:rtl w:val="0"/>
          <w:lang w:val="it-IT"/>
        </w:rPr>
        <w:t xml:space="preserve">Tancredi da Pentima, 322 </w:t>
      </w:r>
    </w:p>
    <w:p>
      <w:pPr>
        <w:pStyle w:val="Body"/>
        <w:jc w:val="both"/>
        <w:rPr>
          <w:rFonts w:ascii="Georgia" w:cs="Georgia" w:hAnsi="Georgia" w:eastAsia="Georgia"/>
        </w:rPr>
      </w:pPr>
      <w:r>
        <w:rPr>
          <w:rFonts w:ascii="Georgia" w:hAnsi="Georgia"/>
          <w:rtl w:val="0"/>
          <w:lang w:val="it-IT"/>
        </w:rPr>
        <w:t xml:space="preserve">tegulae mammatae, 333 </w:t>
      </w:r>
    </w:p>
    <w:p>
      <w:pPr>
        <w:pStyle w:val="Body"/>
        <w:jc w:val="both"/>
        <w:rPr>
          <w:rFonts w:ascii="Georgia" w:cs="Georgia" w:hAnsi="Georgia" w:eastAsia="Georgia"/>
        </w:rPr>
      </w:pPr>
      <w:r>
        <w:rPr>
          <w:rFonts w:ascii="Georgia" w:hAnsi="Georgia"/>
          <w:rtl w:val="0"/>
          <w:lang w:val="it-IT"/>
        </w:rPr>
        <w:t xml:space="preserve">Teramo, 115, 122, 161 </w:t>
      </w:r>
    </w:p>
    <w:p>
      <w:pPr>
        <w:pStyle w:val="Body"/>
        <w:jc w:val="both"/>
        <w:rPr>
          <w:rFonts w:ascii="Georgia" w:cs="Georgia" w:hAnsi="Georgia" w:eastAsia="Georgia"/>
        </w:rPr>
      </w:pPr>
      <w:r>
        <w:rPr>
          <w:rFonts w:ascii="Georgia" w:hAnsi="Georgia"/>
          <w:rtl w:val="0"/>
          <w:lang w:val="it-IT"/>
        </w:rPr>
        <w:t xml:space="preserve">Tesorati Paolo, 338 </w:t>
      </w:r>
    </w:p>
    <w:p>
      <w:pPr>
        <w:pStyle w:val="Body"/>
        <w:jc w:val="both"/>
        <w:rPr>
          <w:rFonts w:ascii="Georgia" w:cs="Georgia" w:hAnsi="Georgia" w:eastAsia="Georgia"/>
        </w:rPr>
      </w:pPr>
      <w:r>
        <w:rPr>
          <w:rFonts w:ascii="Georgia" w:hAnsi="Georgia"/>
          <w:rtl w:val="0"/>
          <w:lang w:val="it-IT"/>
        </w:rPr>
        <w:t>tipo Citt</w:t>
      </w:r>
      <w:r>
        <w:rPr>
          <w:rFonts w:ascii="Georgia" w:hAnsi="Georgia" w:hint="default"/>
          <w:rtl w:val="0"/>
          <w:lang w:val="en-US"/>
        </w:rPr>
        <w:t xml:space="preserve">à </w:t>
      </w:r>
      <w:r>
        <w:rPr>
          <w:rFonts w:ascii="Georgia" w:hAnsi="Georgia"/>
          <w:rtl w:val="0"/>
          <w:lang w:val="it-IT"/>
        </w:rPr>
        <w:t xml:space="preserve">Sant'Angelo, 65 </w:t>
      </w:r>
    </w:p>
    <w:p>
      <w:pPr>
        <w:pStyle w:val="Body"/>
        <w:jc w:val="both"/>
        <w:rPr>
          <w:rFonts w:ascii="Georgia" w:cs="Georgia" w:hAnsi="Georgia" w:eastAsia="Georgia"/>
        </w:rPr>
      </w:pPr>
      <w:r>
        <w:rPr>
          <w:rFonts w:ascii="Georgia" w:hAnsi="Georgia"/>
          <w:rtl w:val="0"/>
          <w:lang w:val="it-IT"/>
        </w:rPr>
        <w:t xml:space="preserve">Todini Pietro Paolo, 26 </w:t>
      </w:r>
    </w:p>
    <w:p>
      <w:pPr>
        <w:pStyle w:val="Body"/>
        <w:jc w:val="both"/>
        <w:rPr>
          <w:rFonts w:ascii="Georgia" w:cs="Georgia" w:hAnsi="Georgia" w:eastAsia="Georgia"/>
        </w:rPr>
      </w:pPr>
      <w:r>
        <w:rPr>
          <w:rFonts w:ascii="Georgia" w:hAnsi="Georgia"/>
          <w:rtl w:val="0"/>
          <w:lang w:val="it-IT"/>
        </w:rPr>
        <w:t xml:space="preserve">Todino Giovan Antonio, 26 </w:t>
      </w:r>
    </w:p>
    <w:p>
      <w:pPr>
        <w:pStyle w:val="Body"/>
        <w:jc w:val="both"/>
        <w:rPr>
          <w:rFonts w:ascii="Georgia" w:cs="Georgia" w:hAnsi="Georgia" w:eastAsia="Georgia"/>
        </w:rPr>
      </w:pPr>
      <w:r>
        <w:rPr>
          <w:rFonts w:ascii="Georgia" w:hAnsi="Georgia"/>
          <w:rtl w:val="0"/>
          <w:lang w:val="it-IT"/>
        </w:rPr>
        <w:t xml:space="preserve">Tomacelli Caterina, 38, 484 </w:t>
      </w:r>
    </w:p>
    <w:p>
      <w:pPr>
        <w:pStyle w:val="Body"/>
        <w:jc w:val="both"/>
        <w:rPr>
          <w:rFonts w:ascii="Georgia" w:cs="Georgia" w:hAnsi="Georgia" w:eastAsia="Georgia"/>
        </w:rPr>
      </w:pPr>
      <w:r>
        <w:rPr>
          <w:rFonts w:ascii="Georgia" w:hAnsi="Georgia"/>
          <w:rtl w:val="0"/>
          <w:lang w:val="it-IT"/>
        </w:rPr>
        <w:t xml:space="preserve">"Tommaso", cosiddetto, della predella di Bergamo, 415 </w:t>
      </w:r>
    </w:p>
    <w:p>
      <w:pPr>
        <w:pStyle w:val="Body"/>
        <w:jc w:val="both"/>
        <w:rPr>
          <w:rFonts w:ascii="Georgia" w:cs="Georgia" w:hAnsi="Georgia" w:eastAsia="Georgia"/>
        </w:rPr>
      </w:pPr>
      <w:r>
        <w:rPr>
          <w:rFonts w:ascii="Georgia" w:hAnsi="Georgia"/>
          <w:rtl w:val="0"/>
          <w:lang w:val="pt-PT"/>
        </w:rPr>
        <w:t xml:space="preserve">torques, 66, 81, 95 </w:t>
      </w:r>
    </w:p>
    <w:p>
      <w:pPr>
        <w:pStyle w:val="Body"/>
        <w:jc w:val="both"/>
        <w:rPr>
          <w:rFonts w:ascii="Georgia" w:cs="Georgia" w:hAnsi="Georgia" w:eastAsia="Georgia"/>
        </w:rPr>
      </w:pPr>
      <w:r>
        <w:rPr>
          <w:rFonts w:ascii="Georgia" w:hAnsi="Georgia"/>
          <w:rtl w:val="0"/>
          <w:lang w:val="it-IT"/>
        </w:rPr>
        <w:t>Torriti Jacopo, 213 Trinit</w:t>
      </w:r>
      <w:r>
        <w:rPr>
          <w:rFonts w:ascii="Georgia" w:hAnsi="Georgia" w:hint="default"/>
          <w:rtl w:val="0"/>
          <w:lang w:val="en-US"/>
        </w:rPr>
        <w:t>à</w:t>
      </w:r>
      <w:r>
        <w:rPr>
          <w:rFonts w:ascii="Georgia" w:hAnsi="Georgia"/>
          <w:rtl w:val="0"/>
          <w:lang w:val="it-IT"/>
        </w:rPr>
        <w:t xml:space="preserve">, nella Cattedrale ad Atri, affresco, 216, 223 </w:t>
      </w:r>
    </w:p>
    <w:p>
      <w:pPr>
        <w:pStyle w:val="Body"/>
        <w:jc w:val="both"/>
        <w:rPr>
          <w:rFonts w:ascii="Georgia" w:cs="Georgia" w:hAnsi="Georgia" w:eastAsia="Georgia"/>
        </w:rPr>
      </w:pPr>
      <w:r>
        <w:rPr>
          <w:rFonts w:ascii="Georgia" w:hAnsi="Georgia"/>
          <w:rtl w:val="0"/>
          <w:lang w:val="it-IT"/>
        </w:rPr>
        <w:t>Trittico, del Duomo di Tricarico, 426, 427</w:t>
      </w:r>
    </w:p>
    <w:p>
      <w:pPr>
        <w:pStyle w:val="Body"/>
        <w:ind w:left="720" w:firstLine="0"/>
        <w:jc w:val="both"/>
        <w:rPr>
          <w:rFonts w:ascii="Georgia" w:cs="Georgia" w:hAnsi="Georgia" w:eastAsia="Georgia"/>
        </w:rPr>
      </w:pPr>
      <w:r>
        <w:rPr>
          <w:rFonts w:ascii="Georgia" w:hAnsi="Georgia"/>
          <w:rtl w:val="0"/>
          <w:lang w:val="it-IT"/>
        </w:rPr>
        <w:t xml:space="preserve">della Rabatana a Tursi, 220, 297 </w:t>
      </w:r>
    </w:p>
    <w:p>
      <w:pPr>
        <w:pStyle w:val="Body"/>
        <w:ind w:left="720" w:firstLine="0"/>
        <w:jc w:val="both"/>
        <w:rPr>
          <w:rFonts w:ascii="Georgia" w:cs="Georgia" w:hAnsi="Georgia" w:eastAsia="Georgia"/>
        </w:rPr>
      </w:pPr>
      <w:r>
        <w:rPr>
          <w:rFonts w:ascii="Georgia" w:hAnsi="Georgia"/>
          <w:rtl w:val="0"/>
          <w:lang w:val="it-IT"/>
        </w:rPr>
        <w:t xml:space="preserve">della Sacrestia della Cattedrale di Toledo, 414 </w:t>
      </w:r>
    </w:p>
    <w:p>
      <w:pPr>
        <w:pStyle w:val="Body"/>
        <w:ind w:left="720" w:firstLine="0"/>
        <w:jc w:val="both"/>
        <w:rPr>
          <w:rFonts w:ascii="Georgia" w:cs="Georgia" w:hAnsi="Georgia" w:eastAsia="Georgia"/>
        </w:rPr>
      </w:pPr>
      <w:r>
        <w:rPr>
          <w:rFonts w:ascii="Georgia" w:hAnsi="Georgia"/>
          <w:rtl w:val="0"/>
          <w:lang w:val="it-IT"/>
        </w:rPr>
        <w:t xml:space="preserve">di Alba Fucens, 440 </w:t>
      </w:r>
    </w:p>
    <w:p>
      <w:pPr>
        <w:pStyle w:val="Body"/>
        <w:ind w:left="720" w:firstLine="0"/>
        <w:jc w:val="both"/>
        <w:rPr>
          <w:rFonts w:ascii="Georgia" w:cs="Georgia" w:hAnsi="Georgia" w:eastAsia="Georgia"/>
        </w:rPr>
      </w:pPr>
      <w:r>
        <w:rPr>
          <w:rFonts w:ascii="Georgia" w:hAnsi="Georgia"/>
          <w:rtl w:val="0"/>
          <w:lang w:val="it-IT"/>
        </w:rPr>
        <w:t>di Atri con Madonna in trono tra i santi Giovanni Battista e</w:t>
      </w:r>
    </w:p>
    <w:p>
      <w:pPr>
        <w:pStyle w:val="Body"/>
        <w:ind w:left="720" w:firstLine="720"/>
        <w:jc w:val="both"/>
        <w:rPr>
          <w:rFonts w:ascii="Georgia" w:cs="Georgia" w:hAnsi="Georgia" w:eastAsia="Georgia"/>
        </w:rPr>
      </w:pPr>
      <w:r>
        <w:rPr>
          <w:rFonts w:ascii="Georgia" w:hAnsi="Georgia"/>
          <w:rtl w:val="0"/>
          <w:lang w:val="it-IT"/>
        </w:rPr>
        <w:t xml:space="preserve">Biagio, 361 </w:t>
      </w:r>
    </w:p>
    <w:p>
      <w:pPr>
        <w:pStyle w:val="Body"/>
        <w:ind w:left="720" w:firstLine="0"/>
        <w:jc w:val="both"/>
        <w:rPr>
          <w:rFonts w:ascii="Georgia" w:cs="Georgia" w:hAnsi="Georgia" w:eastAsia="Georgia"/>
        </w:rPr>
      </w:pPr>
      <w:r>
        <w:rPr>
          <w:rFonts w:ascii="Georgia" w:hAnsi="Georgia"/>
          <w:rtl w:val="0"/>
          <w:lang w:val="it-IT"/>
        </w:rPr>
        <w:t xml:space="preserve">di Baltimora, 238 </w:t>
      </w:r>
    </w:p>
    <w:p>
      <w:pPr>
        <w:pStyle w:val="Body"/>
        <w:ind w:left="720" w:firstLine="0"/>
        <w:jc w:val="both"/>
        <w:rPr>
          <w:rFonts w:ascii="Georgia" w:cs="Georgia" w:hAnsi="Georgia" w:eastAsia="Georgia"/>
        </w:rPr>
      </w:pPr>
      <w:r>
        <w:rPr>
          <w:rFonts w:ascii="Georgia" w:hAnsi="Georgia"/>
          <w:rtl w:val="0"/>
          <w:lang w:val="it-IT"/>
        </w:rPr>
        <w:t xml:space="preserve">di Beffi, 222, 238 </w:t>
      </w:r>
    </w:p>
    <w:p>
      <w:pPr>
        <w:pStyle w:val="Body"/>
        <w:ind w:left="720" w:firstLine="0"/>
        <w:jc w:val="both"/>
        <w:rPr>
          <w:rFonts w:ascii="Georgia" w:cs="Georgia" w:hAnsi="Georgia" w:eastAsia="Georgia"/>
        </w:rPr>
      </w:pPr>
      <w:r>
        <w:rPr>
          <w:rFonts w:ascii="Georgia" w:hAnsi="Georgia"/>
          <w:rtl w:val="0"/>
          <w:lang w:val="it-IT"/>
        </w:rPr>
        <w:t xml:space="preserve">di New York con Flagellanti, 303 </w:t>
      </w:r>
    </w:p>
    <w:p>
      <w:pPr>
        <w:pStyle w:val="Body"/>
        <w:ind w:left="720" w:firstLine="0"/>
        <w:jc w:val="both"/>
        <w:rPr>
          <w:rFonts w:ascii="Georgia" w:cs="Georgia" w:hAnsi="Georgia" w:eastAsia="Georgia"/>
        </w:rPr>
      </w:pPr>
      <w:r>
        <w:rPr>
          <w:rFonts w:ascii="Georgia" w:hAnsi="Georgia"/>
          <w:rtl w:val="0"/>
          <w:lang w:val="it-IT"/>
        </w:rPr>
        <w:t xml:space="preserve">di Santa Maria delle Grazie ad Anversa degli Abruzzi, 420 </w:t>
      </w:r>
    </w:p>
    <w:p>
      <w:pPr>
        <w:pStyle w:val="Body"/>
        <w:ind w:left="720" w:firstLine="0"/>
        <w:jc w:val="both"/>
        <w:rPr>
          <w:rFonts w:ascii="Georgia" w:cs="Georgia" w:hAnsi="Georgia" w:eastAsia="Georgia"/>
        </w:rPr>
      </w:pPr>
      <w:r>
        <w:rPr>
          <w:rFonts w:ascii="Georgia" w:hAnsi="Georgia"/>
          <w:rtl w:val="0"/>
          <w:lang w:val="it-IT"/>
        </w:rPr>
        <w:t>Sacerdoti, 219</w:t>
      </w:r>
    </w:p>
    <w:p>
      <w:pPr>
        <w:pStyle w:val="Body"/>
        <w:ind w:left="720" w:firstLine="0"/>
        <w:jc w:val="both"/>
        <w:rPr>
          <w:rFonts w:ascii="Georgia" w:cs="Georgia" w:hAnsi="Georgia" w:eastAsia="Georgia"/>
        </w:rPr>
      </w:pPr>
      <w:r>
        <w:rPr>
          <w:rFonts w:ascii="Georgia" w:hAnsi="Georgia"/>
          <w:rtl w:val="0"/>
          <w:lang w:val="en-US"/>
        </w:rPr>
        <w:t xml:space="preserve">Walters, 234, 241, 248 </w:t>
      </w:r>
    </w:p>
    <w:p>
      <w:pPr>
        <w:pStyle w:val="Body"/>
        <w:jc w:val="both"/>
        <w:rPr>
          <w:rFonts w:ascii="Georgia" w:cs="Georgia" w:hAnsi="Georgia" w:eastAsia="Georgia"/>
        </w:rPr>
      </w:pPr>
      <w:r>
        <w:rPr>
          <w:rFonts w:ascii="Georgia" w:hAnsi="Georgia"/>
          <w:rtl w:val="0"/>
          <w:lang w:val="it-IT"/>
        </w:rPr>
        <w:t xml:space="preserve">Trivulzi Giovan Iacopo, marchese di Vigevano, 27 </w:t>
      </w:r>
    </w:p>
    <w:p>
      <w:pPr>
        <w:pStyle w:val="Body"/>
        <w:jc w:val="both"/>
        <w:rPr>
          <w:rFonts w:ascii="Georgia" w:cs="Georgia" w:hAnsi="Georgia" w:eastAsia="Georgia"/>
        </w:rPr>
      </w:pPr>
      <w:r>
        <w:rPr>
          <w:rFonts w:ascii="Georgia" w:hAnsi="Georgia"/>
          <w:rtl w:val="0"/>
          <w:lang w:val="it-IT"/>
        </w:rPr>
        <w:t xml:space="preserve">Tudino Cesare, 26, 27, 28, 29, 30 </w:t>
      </w:r>
    </w:p>
    <w:p>
      <w:pPr>
        <w:pStyle w:val="Body"/>
        <w:jc w:val="both"/>
        <w:rPr>
          <w:rFonts w:ascii="Georgia" w:cs="Georgia" w:hAnsi="Georgia" w:eastAsia="Georgia"/>
        </w:rPr>
      </w:pPr>
      <w:r>
        <w:rPr>
          <w:rFonts w:ascii="Georgia" w:hAnsi="Georgia"/>
          <w:rtl w:val="0"/>
          <w:lang w:val="it-IT"/>
        </w:rPr>
        <w:t>Tura Cosm</w:t>
      </w:r>
      <w:r>
        <w:rPr>
          <w:rFonts w:ascii="Georgia" w:hAnsi="Georgia" w:hint="default"/>
          <w:rtl w:val="0"/>
          <w:lang w:val="en-US"/>
        </w:rPr>
        <w:t>è</w:t>
      </w:r>
      <w:r>
        <w:rPr>
          <w:rFonts w:ascii="Georgia" w:hAnsi="Georgia"/>
          <w:rtl w:val="0"/>
        </w:rPr>
        <w:t>, 492</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V</w:t>
      </w:r>
    </w:p>
    <w:p>
      <w:pPr>
        <w:pStyle w:val="Body"/>
        <w:jc w:val="both"/>
        <w:rPr>
          <w:rFonts w:ascii="Georgia" w:cs="Georgia" w:hAnsi="Georgia" w:eastAsia="Georgia"/>
        </w:rPr>
      </w:pPr>
      <w:r>
        <w:rPr>
          <w:rFonts w:ascii="Georgia" w:hAnsi="Georgia"/>
          <w:rtl w:val="0"/>
          <w:lang w:val="de-DE"/>
        </w:rPr>
        <w:t xml:space="preserve">Van der Weyden, 265 </w:t>
      </w:r>
    </w:p>
    <w:p>
      <w:pPr>
        <w:pStyle w:val="Body"/>
        <w:jc w:val="both"/>
        <w:rPr>
          <w:rFonts w:ascii="Georgia" w:cs="Georgia" w:hAnsi="Georgia" w:eastAsia="Georgia"/>
        </w:rPr>
      </w:pPr>
      <w:r>
        <w:rPr>
          <w:rFonts w:ascii="Georgia" w:hAnsi="Georgia"/>
          <w:rtl w:val="0"/>
          <w:lang w:val="nl-NL"/>
        </w:rPr>
        <w:t xml:space="preserve">Van Eyck, 265, 270 </w:t>
      </w:r>
    </w:p>
    <w:p>
      <w:pPr>
        <w:pStyle w:val="Body"/>
        <w:jc w:val="both"/>
        <w:rPr>
          <w:rFonts w:ascii="Georgia" w:cs="Georgia" w:hAnsi="Georgia" w:eastAsia="Georgia"/>
        </w:rPr>
      </w:pPr>
      <w:r>
        <w:rPr>
          <w:rFonts w:ascii="Georgia" w:hAnsi="Georgia"/>
          <w:rtl w:val="0"/>
          <w:lang w:val="it-IT"/>
        </w:rPr>
        <w:t xml:space="preserve">Vangeli apocrifi, 271-275, 482 </w:t>
      </w:r>
    </w:p>
    <w:p>
      <w:pPr>
        <w:pStyle w:val="Body"/>
        <w:jc w:val="both"/>
        <w:rPr>
          <w:rFonts w:ascii="Georgia" w:cs="Georgia" w:hAnsi="Georgia" w:eastAsia="Georgia"/>
        </w:rPr>
      </w:pPr>
      <w:r>
        <w:rPr>
          <w:rFonts w:ascii="Georgia" w:hAnsi="Georgia"/>
          <w:rtl w:val="0"/>
          <w:lang w:val="it-IT"/>
        </w:rPr>
        <w:t xml:space="preserve">Vanni Andrea, 229 </w:t>
      </w:r>
    </w:p>
    <w:p>
      <w:pPr>
        <w:pStyle w:val="Body"/>
        <w:jc w:val="both"/>
        <w:rPr>
          <w:rFonts w:ascii="Georgia" w:cs="Georgia" w:hAnsi="Georgia" w:eastAsia="Georgia"/>
        </w:rPr>
      </w:pPr>
      <w:r>
        <w:rPr>
          <w:rFonts w:ascii="Georgia" w:hAnsi="Georgia"/>
          <w:rtl w:val="0"/>
          <w:lang w:val="it-IT"/>
        </w:rPr>
        <w:t xml:space="preserve">Vecchietta (Lorenzo di Pietro detto il), 275 </w:t>
      </w:r>
    </w:p>
    <w:p>
      <w:pPr>
        <w:pStyle w:val="Body"/>
        <w:jc w:val="both"/>
        <w:rPr>
          <w:rFonts w:ascii="Georgia" w:cs="Georgia" w:hAnsi="Georgia" w:eastAsia="Georgia"/>
        </w:rPr>
      </w:pPr>
      <w:r>
        <w:rPr>
          <w:rFonts w:ascii="Georgia" w:hAnsi="Georgia"/>
          <w:rtl w:val="0"/>
          <w:lang w:val="it-IT"/>
        </w:rPr>
        <w:t xml:space="preserve">Veronese Paolo, 429 </w:t>
      </w:r>
    </w:p>
    <w:p>
      <w:pPr>
        <w:pStyle w:val="Body"/>
        <w:jc w:val="both"/>
        <w:rPr>
          <w:rFonts w:ascii="Georgia" w:cs="Georgia" w:hAnsi="Georgia" w:eastAsia="Georgia"/>
        </w:rPr>
      </w:pPr>
      <w:r>
        <w:rPr>
          <w:rFonts w:ascii="Georgia" w:hAnsi="Georgia"/>
          <w:rtl w:val="0"/>
          <w:lang w:val="it-IT"/>
        </w:rPr>
        <w:t xml:space="preserve">Vestini, 68, 79, 82, 83, 90, 95, 96, 97, 98, 100, 104, 105, 147 </w:t>
      </w:r>
    </w:p>
    <w:p>
      <w:pPr>
        <w:pStyle w:val="Body"/>
        <w:jc w:val="both"/>
        <w:rPr>
          <w:rFonts w:ascii="Georgia" w:cs="Georgia" w:hAnsi="Georgia" w:eastAsia="Georgia"/>
        </w:rPr>
      </w:pPr>
      <w:r>
        <w:rPr>
          <w:rFonts w:ascii="Georgia" w:hAnsi="Georgia"/>
          <w:rtl w:val="0"/>
        </w:rPr>
        <w:t xml:space="preserve">Via Flaminia, 122, 127, 129, 150 </w:t>
      </w:r>
    </w:p>
    <w:p>
      <w:pPr>
        <w:pStyle w:val="Body"/>
        <w:jc w:val="both"/>
        <w:rPr>
          <w:rFonts w:ascii="Georgia" w:cs="Georgia" w:hAnsi="Georgia" w:eastAsia="Georgia"/>
        </w:rPr>
      </w:pPr>
      <w:r>
        <w:rPr>
          <w:rFonts w:ascii="Georgia" w:hAnsi="Georgia"/>
          <w:rtl w:val="0"/>
          <w:lang w:val="it-IT"/>
        </w:rPr>
        <w:t xml:space="preserve">villa rustica, 124, 149 </w:t>
      </w:r>
    </w:p>
    <w:p>
      <w:pPr>
        <w:pStyle w:val="Body"/>
        <w:jc w:val="both"/>
        <w:rPr>
          <w:rFonts w:ascii="Georgia" w:cs="Georgia" w:hAnsi="Georgia" w:eastAsia="Georgia"/>
        </w:rPr>
      </w:pPr>
      <w:r>
        <w:rPr>
          <w:rFonts w:ascii="Georgia" w:hAnsi="Georgia"/>
          <w:rtl w:val="0"/>
          <w:lang w:val="es-ES_tradnl"/>
        </w:rPr>
        <w:t xml:space="preserve">Villalfonsina, 96 </w:t>
      </w:r>
    </w:p>
    <w:p>
      <w:pPr>
        <w:pStyle w:val="Body"/>
        <w:jc w:val="both"/>
        <w:rPr>
          <w:rFonts w:ascii="Georgia" w:cs="Georgia" w:hAnsi="Georgia" w:eastAsia="Georgia"/>
        </w:rPr>
      </w:pPr>
      <w:r>
        <w:rPr>
          <w:rFonts w:ascii="Georgia" w:hAnsi="Georgia"/>
          <w:rtl w:val="0"/>
          <w:lang w:val="it-IT"/>
        </w:rPr>
        <w:t>Virt</w:t>
      </w:r>
      <w:r>
        <w:rPr>
          <w:rFonts w:ascii="Georgia" w:hAnsi="Georgia" w:hint="default"/>
          <w:rtl w:val="0"/>
          <w:lang w:val="en-US"/>
        </w:rPr>
        <w:t>ù</w:t>
      </w:r>
      <w:r>
        <w:rPr>
          <w:rFonts w:ascii="Georgia" w:hAnsi="Georgia"/>
          <w:rtl w:val="0"/>
          <w:lang w:val="it-IT"/>
        </w:rPr>
        <w:t xml:space="preserve">, nella Cattedrale ad Atri, affresco, 260, 270 </w:t>
      </w:r>
    </w:p>
    <w:p>
      <w:pPr>
        <w:pStyle w:val="Body"/>
        <w:jc w:val="both"/>
        <w:rPr>
          <w:rFonts w:ascii="Georgia" w:cs="Georgia" w:hAnsi="Georgia" w:eastAsia="Georgia"/>
        </w:rPr>
      </w:pPr>
      <w:r>
        <w:rPr>
          <w:rFonts w:ascii="Georgia" w:hAnsi="Georgia"/>
          <w:rtl w:val="0"/>
          <w:lang w:val="it-IT"/>
        </w:rPr>
        <w:t xml:space="preserve">Visitazione, nella Cattedrale ad Atri, affresco, 271 </w:t>
      </w:r>
    </w:p>
    <w:p>
      <w:pPr>
        <w:pStyle w:val="Body"/>
        <w:jc w:val="both"/>
        <w:rPr>
          <w:rFonts w:ascii="Georgia" w:cs="Georgia" w:hAnsi="Georgia" w:eastAsia="Georgia"/>
        </w:rPr>
      </w:pPr>
      <w:r>
        <w:rPr>
          <w:rFonts w:ascii="Georgia" w:hAnsi="Georgia"/>
          <w:rtl w:val="0"/>
          <w:lang w:val="it-IT"/>
        </w:rPr>
        <w:t xml:space="preserve">Vita di San Benedetto, affreschi a Subiaco, 240, 241 </w:t>
      </w:r>
    </w:p>
    <w:p>
      <w:pPr>
        <w:pStyle w:val="Body"/>
        <w:jc w:val="both"/>
        <w:rPr>
          <w:rFonts w:ascii="Georgia" w:cs="Georgia" w:hAnsi="Georgia" w:eastAsia="Georgia"/>
        </w:rPr>
      </w:pPr>
      <w:r>
        <w:rPr>
          <w:rFonts w:ascii="Georgia" w:hAnsi="Georgia"/>
          <w:rtl w:val="0"/>
          <w:lang w:val="it-IT"/>
        </w:rPr>
        <w:t>Vivarini Antonio, da Murano, 264, 426</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rPr>
        <w:t>X</w:t>
      </w:r>
    </w:p>
    <w:p>
      <w:pPr>
        <w:pStyle w:val="Body"/>
        <w:jc w:val="both"/>
        <w:rPr>
          <w:rFonts w:ascii="Georgia" w:cs="Georgia" w:hAnsi="Georgia" w:eastAsia="Georgia"/>
        </w:rPr>
      </w:pPr>
      <w:r>
        <w:rPr>
          <w:rFonts w:ascii="Georgia" w:hAnsi="Georgia"/>
          <w:rtl w:val="0"/>
          <w:lang w:val="it-IT"/>
        </w:rPr>
        <w:t>Ximenes Giovanni, 375</w:t>
      </w:r>
    </w:p>
    <w:p>
      <w:pPr>
        <w:pStyle w:val="Body"/>
        <w:jc w:val="both"/>
        <w:rPr>
          <w:rFonts w:ascii="Georgia" w:cs="Georgia" w:hAnsi="Georgia" w:eastAsia="Georgia"/>
        </w:rPr>
      </w:pPr>
    </w:p>
    <w:p>
      <w:pPr>
        <w:pStyle w:val="Body"/>
        <w:jc w:val="both"/>
        <w:rPr>
          <w:rFonts w:ascii="Georgia" w:cs="Georgia" w:hAnsi="Georgia" w:eastAsia="Georgia"/>
          <w:b w:val="1"/>
          <w:bCs w:val="1"/>
        </w:rPr>
      </w:pPr>
      <w:r>
        <w:rPr>
          <w:rFonts w:ascii="Georgia" w:hAnsi="Georgia"/>
          <w:b w:val="1"/>
          <w:bCs w:val="1"/>
          <w:rtl w:val="0"/>
          <w:lang w:val="en-US"/>
        </w:rPr>
        <w:t>Y</w:t>
      </w:r>
    </w:p>
    <w:p>
      <w:pPr>
        <w:pStyle w:val="Body"/>
        <w:jc w:val="both"/>
        <w:rPr>
          <w:rFonts w:ascii="Georgia" w:cs="Georgia" w:hAnsi="Georgia" w:eastAsia="Georgia"/>
        </w:rPr>
      </w:pPr>
      <w:r>
        <w:rPr>
          <w:rFonts w:ascii="Georgia" w:hAnsi="Georgia"/>
          <w:rtl w:val="0"/>
          <w:lang w:val="en-US"/>
        </w:rPr>
        <w:t>Y</w:t>
      </w:r>
      <w:r>
        <w:rPr>
          <w:rFonts w:ascii="Georgia" w:hAnsi="Georgia" w:hint="default"/>
          <w:rtl w:val="0"/>
          <w:lang w:val="en-US"/>
        </w:rPr>
        <w:t>áñ</w:t>
      </w:r>
      <w:r>
        <w:rPr>
          <w:rFonts w:ascii="Georgia" w:hAnsi="Georgia"/>
          <w:rtl w:val="0"/>
          <w:lang w:val="es-ES_tradnl"/>
        </w:rPr>
        <w:t>ez de la Almendina Fernando, 407</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b w:val="1"/>
          <w:bCs w:val="1"/>
          <w:rtl w:val="0"/>
        </w:rPr>
        <w:t>Z</w:t>
      </w:r>
    </w:p>
    <w:p>
      <w:pPr>
        <w:pStyle w:val="Body"/>
        <w:jc w:val="both"/>
        <w:rPr>
          <w:rFonts w:ascii="Georgia" w:cs="Georgia" w:hAnsi="Georgia" w:eastAsia="Georgia"/>
        </w:rPr>
      </w:pPr>
      <w:r>
        <w:rPr>
          <w:rFonts w:ascii="Georgia" w:hAnsi="Georgia"/>
          <w:rtl w:val="0"/>
          <w:lang w:val="it-IT"/>
        </w:rPr>
        <w:t xml:space="preserve">Zabellana maestro Giovanni, 361 </w:t>
      </w:r>
    </w:p>
    <w:p>
      <w:pPr>
        <w:pStyle w:val="Body"/>
        <w:jc w:val="both"/>
        <w:rPr>
          <w:rFonts w:ascii="Georgia" w:cs="Georgia" w:hAnsi="Georgia" w:eastAsia="Georgia"/>
        </w:rPr>
      </w:pPr>
      <w:r>
        <w:rPr>
          <w:rFonts w:ascii="Georgia" w:hAnsi="Georgia"/>
          <w:rtl w:val="0"/>
          <w:lang w:val="it-IT"/>
        </w:rPr>
        <w:t xml:space="preserve">Zaccara da Teramo, 22, 23 </w:t>
      </w:r>
    </w:p>
    <w:p>
      <w:pPr>
        <w:pStyle w:val="Body"/>
        <w:jc w:val="both"/>
        <w:rPr>
          <w:rFonts w:ascii="Georgia" w:cs="Georgia" w:hAnsi="Georgia" w:eastAsia="Georgia"/>
        </w:rPr>
      </w:pPr>
      <w:r>
        <w:rPr>
          <w:rFonts w:ascii="Georgia" w:hAnsi="Georgia"/>
          <w:rtl w:val="0"/>
          <w:lang w:val="it-IT"/>
        </w:rPr>
        <w:t>Zenale, 412</w:t>
      </w:r>
    </w:p>
    <w:p>
      <w:pPr>
        <w:pStyle w:val="Body"/>
        <w:spacing w:after="200"/>
        <w:jc w:val="both"/>
        <w:rPr>
          <w:rFonts w:ascii="Georgia" w:cs="Georgia" w:hAnsi="Georgia" w:eastAsia="Georgia"/>
        </w:rPr>
      </w:pPr>
    </w:p>
    <w:p>
      <w:pPr>
        <w:pStyle w:val="Body"/>
        <w:spacing w:after="200"/>
        <w:jc w:val="both"/>
      </w:pPr>
      <w:r>
        <w:rPr>
          <w:rFonts w:ascii="Arial Unicode MS" w:cs="Arial Unicode MS" w:hAnsi="Arial Unicode MS" w:eastAsia="Arial Unicode MS"/>
          <w:b w:val="0"/>
          <w:bCs w:val="0"/>
          <w:i w:val="0"/>
          <w:iCs w:val="0"/>
        </w:rPr>
        <w:br w:type="page"/>
      </w:r>
    </w:p>
    <w:p>
      <w:pPr>
        <w:pStyle w:val="Body"/>
        <w:spacing w:after="200"/>
        <w:jc w:val="both"/>
      </w:pPr>
      <w:r>
        <w:rPr>
          <w:rFonts w:ascii="Arial Unicode MS" w:cs="Arial Unicode MS" w:hAnsi="Arial Unicode MS" w:eastAsia="Arial Unicode MS"/>
          <w:b w:val="0"/>
          <w:bCs w:val="0"/>
          <w:i w:val="0"/>
          <w:iCs w:val="0"/>
        </w:rPr>
        <w:br w:type="page"/>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it-IT"/>
        </w:rPr>
        <w:t>Finito di stampare nel mese di ottobre 2001</w:t>
      </w:r>
    </w:p>
    <w:p>
      <w:pPr>
        <w:pStyle w:val="Body"/>
        <w:jc w:val="center"/>
        <w:rPr>
          <w:rFonts w:ascii="Georgia" w:cs="Georgia" w:hAnsi="Georgia" w:eastAsia="Georgia"/>
        </w:rPr>
      </w:pPr>
      <w:r>
        <w:rPr>
          <w:rFonts w:ascii="Georgia" w:hAnsi="Georgia"/>
          <w:rtl w:val="0"/>
          <w:lang w:val="it-IT"/>
        </w:rPr>
        <w:t>presso la Poligrafica Mancini</w:t>
      </w:r>
    </w:p>
    <w:p>
      <w:pPr>
        <w:pStyle w:val="Body"/>
        <w:jc w:val="center"/>
        <w:rPr>
          <w:rFonts w:ascii="Georgia" w:cs="Georgia" w:hAnsi="Georgia" w:eastAsia="Georgia"/>
        </w:rPr>
      </w:pPr>
      <w:r>
        <w:rPr>
          <w:rFonts w:ascii="Georgia" w:hAnsi="Georgia"/>
          <w:rtl w:val="0"/>
          <w:lang w:val="it-IT"/>
        </w:rPr>
        <w:t>di Sambuceto (Chieti)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pPr>
      <w:r>
        <w:rPr>
          <w:rFonts w:ascii="Georgia" w:cs="Georgia" w:hAnsi="Georgia" w:eastAsia="Georgia"/>
        </w:rPr>
      </w:r>
    </w:p>
    <w:sectPr>
      <w:headerReference w:type="default" r:id="rId150"/>
      <w:footerReference w:type="default" r:id="rId151"/>
      <w:pgSz w:w="12240" w:h="15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Georgi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Title">
    <w:name w:val="Title"/>
    <w:next w:val="Body"/>
    <w:pPr>
      <w:keepNext w:val="1"/>
      <w:keepLines w:val="1"/>
      <w:pageBreakBefore w:val="0"/>
      <w:widowControl w:val="1"/>
      <w:shd w:val="clear" w:color="auto" w:fill="auto"/>
      <w:suppressAutoHyphens w:val="0"/>
      <w:bidi w:val="0"/>
      <w:spacing w:before="0" w:after="60" w:line="240"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52"/>
      <w:szCs w:val="52"/>
      <w:u w:val="none" w:color="000000"/>
      <w:shd w:val="nil" w:color="auto" w:fill="auto"/>
      <w:vertAlign w:val="baseline"/>
      <w:lang w:val="en-US"/>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noFill/>
      </w14:textOutline>
      <w14:textFill>
        <w14:solidFill>
          <w14:srgbClr w14:val="000000"/>
        </w14:solidFill>
      </w14:textFill>
    </w:rPr>
  </w:style>
  <w:style w:type="paragraph" w:styleId="Heading 2">
    <w:name w:val="Heading 2"/>
    <w:next w:val="Body"/>
    <w:pPr>
      <w:keepNext w:val="1"/>
      <w:keepLines w:val="1"/>
      <w:pageBreakBefore w:val="0"/>
      <w:widowControl w:val="1"/>
      <w:shd w:val="clear" w:color="auto" w:fill="auto"/>
      <w:suppressAutoHyphens w:val="0"/>
      <w:bidi w:val="0"/>
      <w:spacing w:before="360" w:after="120" w:line="276" w:lineRule="auto"/>
      <w:ind w:left="0" w:right="0" w:firstLine="0"/>
      <w:jc w:val="left"/>
      <w:outlineLvl w:val="1"/>
    </w:pPr>
    <w:rPr>
      <w:rFonts w:ascii="Arial" w:cs="Arial" w:hAnsi="Arial" w:eastAsia="Arial"/>
      <w:b w:val="0"/>
      <w:bCs w:val="0"/>
      <w:i w:val="0"/>
      <w:iCs w:val="0"/>
      <w:caps w:val="0"/>
      <w:smallCaps w:val="0"/>
      <w:strike w:val="0"/>
      <w:dstrike w:val="0"/>
      <w:outline w:val="0"/>
      <w:color w:val="000000"/>
      <w:spacing w:val="0"/>
      <w:kern w:val="0"/>
      <w:position w:val="0"/>
      <w:sz w:val="32"/>
      <w:szCs w:val="32"/>
      <w:u w:val="none" w:color="000000"/>
      <w:shd w:val="nil" w:color="auto" w:fill="auto"/>
      <w:vertAlign w:val="baseline"/>
      <w14:textOutline>
        <w14:noFill/>
      </w14:textOutline>
      <w14:textFill>
        <w14:solidFill>
          <w14:srgbClr w14:val="000000"/>
        </w14:solidFill>
      </w14:textFill>
    </w:rPr>
  </w:style>
  <w:style w:type="paragraph" w:styleId="Heading">
    <w:name w:val="Heading"/>
    <w:next w:val="Body"/>
    <w:pPr>
      <w:keepNext w:val="1"/>
      <w:keepLines w:val="1"/>
      <w:pageBreakBefore w:val="0"/>
      <w:widowControl w:val="1"/>
      <w:shd w:val="clear" w:color="auto" w:fill="auto"/>
      <w:suppressAutoHyphens w:val="0"/>
      <w:bidi w:val="0"/>
      <w:spacing w:before="400" w:after="120" w:line="276" w:lineRule="auto"/>
      <w:ind w:left="0" w:right="0" w:firstLine="0"/>
      <w:jc w:val="left"/>
      <w:outlineLvl w:val="0"/>
    </w:pPr>
    <w:rPr>
      <w:rFonts w:ascii="Arial" w:cs="Arial" w:hAnsi="Arial" w:eastAsia="Arial"/>
      <w:b w:val="0"/>
      <w:bCs w:val="0"/>
      <w:i w:val="0"/>
      <w:iCs w:val="0"/>
      <w:caps w:val="0"/>
      <w:smallCaps w:val="0"/>
      <w:strike w:val="0"/>
      <w:dstrike w:val="0"/>
      <w:outline w:val="0"/>
      <w:color w:val="000000"/>
      <w:spacing w:val="0"/>
      <w:kern w:val="0"/>
      <w:position w:val="0"/>
      <w:sz w:val="40"/>
      <w:szCs w:val="40"/>
      <w:u w:val="none" w:color="000000"/>
      <w:shd w:val="nil" w:color="auto" w:fill="auto"/>
      <w:vertAlign w:val="baseline"/>
      <w14:textOutline>
        <w14:noFill/>
      </w14:textOutline>
      <w14:textFill>
        <w14:solidFill>
          <w14:srgbClr w14:val="000000"/>
        </w14:solidFill>
      </w14:textFill>
    </w:rPr>
  </w:style>
  <w:style w:type="paragraph" w:styleId="Heading 3">
    <w:name w:val="Heading 3"/>
    <w:next w:val="Body"/>
    <w:pPr>
      <w:keepNext w:val="1"/>
      <w:keepLines w:val="1"/>
      <w:pageBreakBefore w:val="0"/>
      <w:widowControl w:val="1"/>
      <w:shd w:val="clear" w:color="auto" w:fill="auto"/>
      <w:suppressAutoHyphens w:val="0"/>
      <w:bidi w:val="0"/>
      <w:spacing w:before="320" w:after="80" w:line="276" w:lineRule="auto"/>
      <w:ind w:left="0" w:right="0" w:firstLine="0"/>
      <w:jc w:val="left"/>
      <w:outlineLvl w:val="2"/>
    </w:pPr>
    <w:rPr>
      <w:rFonts w:ascii="Arial" w:cs="Arial" w:hAnsi="Arial" w:eastAsia="Arial"/>
      <w:b w:val="0"/>
      <w:bCs w:val="0"/>
      <w:i w:val="0"/>
      <w:iCs w:val="0"/>
      <w:caps w:val="0"/>
      <w:smallCaps w:val="0"/>
      <w:strike w:val="0"/>
      <w:dstrike w:val="0"/>
      <w:outline w:val="0"/>
      <w:color w:val="434343"/>
      <w:spacing w:val="0"/>
      <w:kern w:val="0"/>
      <w:position w:val="0"/>
      <w:sz w:val="28"/>
      <w:szCs w:val="28"/>
      <w:u w:val="none" w:color="434343"/>
      <w:shd w:val="nil" w:color="auto" w:fill="auto"/>
      <w:vertAlign w:val="baseline"/>
      <w14:textOutline>
        <w14:noFill/>
      </w14:textOutline>
      <w14:textFill>
        <w14:solidFill>
          <w14:srgbClr w14:val="434343"/>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png"/><Relationship Id="rId58" Type="http://schemas.openxmlformats.org/officeDocument/2006/relationships/image" Target="media/image55.png"/><Relationship Id="rId59" Type="http://schemas.openxmlformats.org/officeDocument/2006/relationships/image" Target="media/image56.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pn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image" Target="media/image79.png"/><Relationship Id="rId83" Type="http://schemas.openxmlformats.org/officeDocument/2006/relationships/image" Target="media/image80.png"/><Relationship Id="rId84" Type="http://schemas.openxmlformats.org/officeDocument/2006/relationships/image" Target="media/image81.png"/><Relationship Id="rId85" Type="http://schemas.openxmlformats.org/officeDocument/2006/relationships/image" Target="media/image82.png"/><Relationship Id="rId86" Type="http://schemas.openxmlformats.org/officeDocument/2006/relationships/image" Target="media/image83.png"/><Relationship Id="rId87" Type="http://schemas.openxmlformats.org/officeDocument/2006/relationships/image" Target="media/image84.png"/><Relationship Id="rId88" Type="http://schemas.openxmlformats.org/officeDocument/2006/relationships/image" Target="media/image85.png"/><Relationship Id="rId89" Type="http://schemas.openxmlformats.org/officeDocument/2006/relationships/image" Target="media/image86.png"/><Relationship Id="rId90" Type="http://schemas.openxmlformats.org/officeDocument/2006/relationships/image" Target="media/image87.png"/><Relationship Id="rId91" Type="http://schemas.openxmlformats.org/officeDocument/2006/relationships/image" Target="media/image88.png"/><Relationship Id="rId92" Type="http://schemas.openxmlformats.org/officeDocument/2006/relationships/image" Target="media/image89.png"/><Relationship Id="rId93" Type="http://schemas.openxmlformats.org/officeDocument/2006/relationships/image" Target="media/image90.png"/><Relationship Id="rId94" Type="http://schemas.openxmlformats.org/officeDocument/2006/relationships/image" Target="media/image91.png"/><Relationship Id="rId95" Type="http://schemas.openxmlformats.org/officeDocument/2006/relationships/image" Target="media/image92.png"/><Relationship Id="rId96" Type="http://schemas.openxmlformats.org/officeDocument/2006/relationships/image" Target="media/image93.png"/><Relationship Id="rId97" Type="http://schemas.openxmlformats.org/officeDocument/2006/relationships/image" Target="media/image94.png"/><Relationship Id="rId98" Type="http://schemas.openxmlformats.org/officeDocument/2006/relationships/image" Target="media/image95.png"/><Relationship Id="rId99" Type="http://schemas.openxmlformats.org/officeDocument/2006/relationships/image" Target="media/image96.png"/><Relationship Id="rId100" Type="http://schemas.openxmlformats.org/officeDocument/2006/relationships/image" Target="media/image97.png"/><Relationship Id="rId101" Type="http://schemas.openxmlformats.org/officeDocument/2006/relationships/image" Target="media/image98.png"/><Relationship Id="rId102" Type="http://schemas.openxmlformats.org/officeDocument/2006/relationships/image" Target="media/image99.png"/><Relationship Id="rId103" Type="http://schemas.openxmlformats.org/officeDocument/2006/relationships/image" Target="media/image100.png"/><Relationship Id="rId104" Type="http://schemas.openxmlformats.org/officeDocument/2006/relationships/image" Target="media/image101.png"/><Relationship Id="rId105" Type="http://schemas.openxmlformats.org/officeDocument/2006/relationships/image" Target="media/image102.png"/><Relationship Id="rId106" Type="http://schemas.openxmlformats.org/officeDocument/2006/relationships/image" Target="media/image103.png"/><Relationship Id="rId107" Type="http://schemas.openxmlformats.org/officeDocument/2006/relationships/image" Target="media/image104.png"/><Relationship Id="rId108" Type="http://schemas.openxmlformats.org/officeDocument/2006/relationships/image" Target="media/image105.png"/><Relationship Id="rId109" Type="http://schemas.openxmlformats.org/officeDocument/2006/relationships/image" Target="media/image106.png"/><Relationship Id="rId110" Type="http://schemas.openxmlformats.org/officeDocument/2006/relationships/image" Target="media/image107.png"/><Relationship Id="rId111" Type="http://schemas.openxmlformats.org/officeDocument/2006/relationships/image" Target="media/image108.png"/><Relationship Id="rId112" Type="http://schemas.openxmlformats.org/officeDocument/2006/relationships/image" Target="media/image109.png"/><Relationship Id="rId113" Type="http://schemas.openxmlformats.org/officeDocument/2006/relationships/image" Target="media/image110.png"/><Relationship Id="rId114" Type="http://schemas.openxmlformats.org/officeDocument/2006/relationships/image" Target="media/image111.png"/><Relationship Id="rId115" Type="http://schemas.openxmlformats.org/officeDocument/2006/relationships/image" Target="media/image112.png"/><Relationship Id="rId116" Type="http://schemas.openxmlformats.org/officeDocument/2006/relationships/image" Target="media/image113.png"/><Relationship Id="rId117" Type="http://schemas.openxmlformats.org/officeDocument/2006/relationships/image" Target="media/image114.png"/><Relationship Id="rId118" Type="http://schemas.openxmlformats.org/officeDocument/2006/relationships/image" Target="media/image115.png"/><Relationship Id="rId119" Type="http://schemas.openxmlformats.org/officeDocument/2006/relationships/image" Target="media/image116.png"/><Relationship Id="rId120" Type="http://schemas.openxmlformats.org/officeDocument/2006/relationships/image" Target="media/image117.png"/><Relationship Id="rId121" Type="http://schemas.openxmlformats.org/officeDocument/2006/relationships/image" Target="media/image118.png"/><Relationship Id="rId122" Type="http://schemas.openxmlformats.org/officeDocument/2006/relationships/image" Target="media/image119.png"/><Relationship Id="rId123" Type="http://schemas.openxmlformats.org/officeDocument/2006/relationships/image" Target="media/image120.png"/><Relationship Id="rId124" Type="http://schemas.openxmlformats.org/officeDocument/2006/relationships/image" Target="media/image121.png"/><Relationship Id="rId125" Type="http://schemas.openxmlformats.org/officeDocument/2006/relationships/image" Target="media/image122.png"/><Relationship Id="rId126" Type="http://schemas.openxmlformats.org/officeDocument/2006/relationships/image" Target="media/image123.png"/><Relationship Id="rId127" Type="http://schemas.openxmlformats.org/officeDocument/2006/relationships/image" Target="media/image124.png"/><Relationship Id="rId128" Type="http://schemas.openxmlformats.org/officeDocument/2006/relationships/image" Target="media/image125.png"/><Relationship Id="rId129" Type="http://schemas.openxmlformats.org/officeDocument/2006/relationships/image" Target="media/image126.png"/><Relationship Id="rId130" Type="http://schemas.openxmlformats.org/officeDocument/2006/relationships/image" Target="media/image127.png"/><Relationship Id="rId131" Type="http://schemas.openxmlformats.org/officeDocument/2006/relationships/image" Target="media/image128.png"/><Relationship Id="rId132" Type="http://schemas.openxmlformats.org/officeDocument/2006/relationships/image" Target="media/image129.png"/><Relationship Id="rId133" Type="http://schemas.openxmlformats.org/officeDocument/2006/relationships/image" Target="media/image130.png"/><Relationship Id="rId134" Type="http://schemas.openxmlformats.org/officeDocument/2006/relationships/image" Target="media/image131.png"/><Relationship Id="rId135" Type="http://schemas.openxmlformats.org/officeDocument/2006/relationships/image" Target="media/image132.png"/><Relationship Id="rId136" Type="http://schemas.openxmlformats.org/officeDocument/2006/relationships/image" Target="media/image133.png"/><Relationship Id="rId137" Type="http://schemas.openxmlformats.org/officeDocument/2006/relationships/image" Target="media/image134.png"/><Relationship Id="rId138" Type="http://schemas.openxmlformats.org/officeDocument/2006/relationships/image" Target="media/image135.png"/><Relationship Id="rId139" Type="http://schemas.openxmlformats.org/officeDocument/2006/relationships/image" Target="media/image136.png"/><Relationship Id="rId140" Type="http://schemas.openxmlformats.org/officeDocument/2006/relationships/image" Target="media/image137.png"/><Relationship Id="rId141" Type="http://schemas.openxmlformats.org/officeDocument/2006/relationships/image" Target="media/image138.png"/><Relationship Id="rId142" Type="http://schemas.openxmlformats.org/officeDocument/2006/relationships/image" Target="media/image139.png"/><Relationship Id="rId143" Type="http://schemas.openxmlformats.org/officeDocument/2006/relationships/image" Target="media/image140.png"/><Relationship Id="rId144" Type="http://schemas.openxmlformats.org/officeDocument/2006/relationships/image" Target="media/image141.png"/><Relationship Id="rId145" Type="http://schemas.openxmlformats.org/officeDocument/2006/relationships/image" Target="media/image142.png"/><Relationship Id="rId146" Type="http://schemas.openxmlformats.org/officeDocument/2006/relationships/image" Target="media/image143.png"/><Relationship Id="rId147" Type="http://schemas.openxmlformats.org/officeDocument/2006/relationships/image" Target="media/image144.png"/><Relationship Id="rId148" Type="http://schemas.openxmlformats.org/officeDocument/2006/relationships/image" Target="media/image145.png"/><Relationship Id="rId149" Type="http://schemas.openxmlformats.org/officeDocument/2006/relationships/image" Target="media/image146.png"/><Relationship Id="rId150" Type="http://schemas.openxmlformats.org/officeDocument/2006/relationships/header" Target="header1.xml"/><Relationship Id="rId151" Type="http://schemas.openxmlformats.org/officeDocument/2006/relationships/footer" Target="footer1.xml"/><Relationship Id="rId15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Arial"/>
        <a:ea typeface="Arial"/>
        <a:cs typeface="Arial"/>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